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C8174" w14:textId="28695B23" w:rsidR="00AE608F" w:rsidRPr="00744C09" w:rsidRDefault="00786496" w:rsidP="00744C09">
      <w:pPr>
        <w:jc w:val="center"/>
        <w:rPr>
          <w:rFonts w:asciiTheme="majorHAnsi" w:hAnsiTheme="majorHAnsi" w:cs="Times New Roman"/>
          <w:b/>
          <w:sz w:val="16"/>
          <w:szCs w:val="16"/>
        </w:rPr>
      </w:pPr>
      <w:r w:rsidRPr="00786496">
        <w:rPr>
          <w:rFonts w:asciiTheme="majorHAnsi" w:hAnsiTheme="majorHAnsi" w:cs="Times New Roman"/>
          <w:b/>
          <w:sz w:val="40"/>
          <w:szCs w:val="40"/>
        </w:rPr>
        <w:t>Systemic and Topical Antiviral Control of Cytomegalovirus Anterior uveitis: Treatment Outcomes (STACCATO)</w:t>
      </w:r>
      <w:r w:rsidR="00744C09" w:rsidRPr="006C32FC">
        <w:rPr>
          <w:rFonts w:asciiTheme="majorHAnsi" w:hAnsiTheme="majorHAnsi" w:cs="Times New Roman"/>
          <w:b/>
          <w:sz w:val="44"/>
          <w:szCs w:val="44"/>
        </w:rPr>
        <w:br/>
      </w:r>
    </w:p>
    <w:p w14:paraId="0F448F50" w14:textId="5AB950AE" w:rsidR="00744C09" w:rsidRDefault="00744C09" w:rsidP="00744C09">
      <w:pPr>
        <w:jc w:val="center"/>
        <w:rPr>
          <w:b/>
          <w:bCs/>
          <w:sz w:val="28"/>
          <w:szCs w:val="28"/>
        </w:rPr>
      </w:pPr>
      <w:r w:rsidRPr="00865985">
        <w:rPr>
          <w:b/>
          <w:bCs/>
          <w:sz w:val="28"/>
          <w:szCs w:val="28"/>
        </w:rPr>
        <w:t>Protocol</w:t>
      </w:r>
    </w:p>
    <w:p w14:paraId="78DD00CE" w14:textId="77777777" w:rsidR="002E2B63" w:rsidRPr="00865985" w:rsidRDefault="002E2B63" w:rsidP="002E2B63">
      <w:pPr>
        <w:spacing w:before="120" w:after="120" w:line="240" w:lineRule="auto"/>
        <w:jc w:val="center"/>
        <w:rPr>
          <w:b/>
          <w:bCs/>
          <w:sz w:val="28"/>
          <w:szCs w:val="28"/>
        </w:rPr>
      </w:pPr>
      <w:r w:rsidRPr="00865985">
        <w:rPr>
          <w:b/>
          <w:bCs/>
          <w:sz w:val="28"/>
          <w:szCs w:val="28"/>
        </w:rPr>
        <w:t xml:space="preserve">Version Number:  </w:t>
      </w:r>
      <w:r>
        <w:rPr>
          <w:b/>
          <w:bCs/>
          <w:sz w:val="28"/>
          <w:szCs w:val="28"/>
        </w:rPr>
        <w:t>v1.4</w:t>
      </w:r>
    </w:p>
    <w:p w14:paraId="61DF4F59" w14:textId="5F51EFBC" w:rsidR="002E2B63" w:rsidRPr="00C35BD3" w:rsidRDefault="002E2B63" w:rsidP="00C35BD3">
      <w:pPr>
        <w:spacing w:before="120" w:after="120" w:line="240" w:lineRule="auto"/>
        <w:jc w:val="center"/>
        <w:rPr>
          <w:b/>
          <w:bCs/>
          <w:sz w:val="28"/>
          <w:szCs w:val="28"/>
        </w:rPr>
      </w:pPr>
      <w:r>
        <w:rPr>
          <w:b/>
          <w:bCs/>
          <w:sz w:val="28"/>
          <w:szCs w:val="28"/>
        </w:rPr>
        <w:t>May 22, 2026</w:t>
      </w:r>
    </w:p>
    <w:p w14:paraId="6FC57270" w14:textId="5E36937A" w:rsidR="00105F3B" w:rsidRPr="00865985" w:rsidRDefault="00105F3B" w:rsidP="00744C09">
      <w:pPr>
        <w:spacing w:before="120" w:after="120" w:line="240" w:lineRule="auto"/>
        <w:jc w:val="center"/>
        <w:rPr>
          <w:b/>
          <w:bCs/>
          <w:sz w:val="28"/>
          <w:szCs w:val="28"/>
        </w:rPr>
      </w:pPr>
      <w:r w:rsidRPr="00865985">
        <w:rPr>
          <w:b/>
          <w:bCs/>
          <w:sz w:val="28"/>
          <w:szCs w:val="28"/>
        </w:rPr>
        <w:t>Principal Investigator:</w:t>
      </w:r>
      <w:r w:rsidRPr="00865985">
        <w:t xml:space="preserve"> </w:t>
      </w:r>
      <w:r w:rsidR="00744C09">
        <w:rPr>
          <w:b/>
          <w:bCs/>
          <w:sz w:val="28"/>
          <w:szCs w:val="28"/>
        </w:rPr>
        <w:t>John Gonzales</w:t>
      </w:r>
    </w:p>
    <w:p w14:paraId="04C413E0" w14:textId="36FE2783" w:rsidR="003B69C2" w:rsidRDefault="00105F3B" w:rsidP="007109EF">
      <w:pPr>
        <w:spacing w:before="120" w:after="120" w:line="240" w:lineRule="auto"/>
        <w:jc w:val="center"/>
        <w:rPr>
          <w:b/>
          <w:bCs/>
          <w:sz w:val="28"/>
          <w:szCs w:val="28"/>
        </w:rPr>
      </w:pPr>
      <w:r w:rsidRPr="00865985">
        <w:rPr>
          <w:b/>
          <w:bCs/>
          <w:sz w:val="28"/>
          <w:szCs w:val="28"/>
        </w:rPr>
        <w:t xml:space="preserve">Sponsor: </w:t>
      </w:r>
      <w:r w:rsidR="002E2B63">
        <w:rPr>
          <w:b/>
          <w:bCs/>
          <w:sz w:val="28"/>
          <w:szCs w:val="28"/>
        </w:rPr>
        <w:t>National Eye Institute – National Institutes of Health</w:t>
      </w:r>
    </w:p>
    <w:p w14:paraId="5472EF83" w14:textId="4C85C47C" w:rsidR="002E2B63" w:rsidRDefault="002E2B63" w:rsidP="007109EF">
      <w:pPr>
        <w:spacing w:before="120" w:after="120" w:line="240" w:lineRule="auto"/>
        <w:jc w:val="center"/>
        <w:rPr>
          <w:b/>
          <w:bCs/>
          <w:sz w:val="28"/>
          <w:szCs w:val="28"/>
        </w:rPr>
      </w:pPr>
      <w:r>
        <w:rPr>
          <w:b/>
          <w:bCs/>
          <w:sz w:val="28"/>
          <w:szCs w:val="28"/>
        </w:rPr>
        <w:t>Federal Award Identification Number (Grant Number): 3UG1EY036344</w:t>
      </w:r>
    </w:p>
    <w:p w14:paraId="22052153" w14:textId="75D22C07" w:rsidR="002E2B63" w:rsidRDefault="002E2B63" w:rsidP="007109EF">
      <w:pPr>
        <w:spacing w:before="120" w:after="120" w:line="240" w:lineRule="auto"/>
        <w:jc w:val="center"/>
        <w:rPr>
          <w:b/>
          <w:bCs/>
          <w:sz w:val="28"/>
          <w:szCs w:val="28"/>
        </w:rPr>
      </w:pPr>
      <w:r>
        <w:rPr>
          <w:b/>
          <w:bCs/>
          <w:sz w:val="28"/>
          <w:szCs w:val="28"/>
        </w:rPr>
        <w:t>ClinicalTrials.gov Clinical Trial Number: NCT07513623</w:t>
      </w:r>
    </w:p>
    <w:p w14:paraId="6EAB9C46" w14:textId="77777777" w:rsidR="00780D45" w:rsidRPr="005363BD" w:rsidRDefault="00780D45" w:rsidP="009F73A1">
      <w:pPr>
        <w:spacing w:before="0" w:after="0" w:line="240" w:lineRule="auto"/>
        <w:rPr>
          <w:bCs/>
          <w:i/>
          <w:iCs/>
          <w:sz w:val="22"/>
        </w:rPr>
      </w:pPr>
    </w:p>
    <w:p w14:paraId="48972656" w14:textId="77777777" w:rsidR="00780D45" w:rsidRDefault="00780D45" w:rsidP="009F73A1">
      <w:pPr>
        <w:spacing w:before="0" w:after="0" w:line="240" w:lineRule="auto"/>
        <w:jc w:val="center"/>
        <w:rPr>
          <w:bCs/>
          <w:i/>
          <w:iCs/>
          <w:sz w:val="22"/>
        </w:rPr>
      </w:pPr>
    </w:p>
    <w:p w14:paraId="69A68349" w14:textId="77777777" w:rsidR="00595358" w:rsidRPr="003747D2" w:rsidRDefault="007F359F" w:rsidP="003747D2">
      <w:pPr>
        <w:pStyle w:val="StyleBodyTextItalic"/>
        <w:spacing w:before="0" w:after="0" w:line="240" w:lineRule="auto"/>
        <w:rPr>
          <w:rFonts w:asciiTheme="minorHAnsi" w:hAnsiTheme="minorHAnsi"/>
          <w:b/>
          <w:sz w:val="28"/>
        </w:rPr>
      </w:pPr>
      <w:r w:rsidRPr="003747D2">
        <w:rPr>
          <w:rFonts w:asciiTheme="minorHAnsi" w:hAnsiTheme="minorHAnsi"/>
          <w:b/>
          <w:sz w:val="28"/>
        </w:rPr>
        <w:t>Summary of Changes</w:t>
      </w:r>
      <w:r w:rsidR="00595358">
        <w:rPr>
          <w:rFonts w:asciiTheme="minorHAnsi" w:hAnsiTheme="minorHAnsi"/>
          <w:b/>
          <w:sz w:val="28"/>
        </w:rPr>
        <w:t xml:space="preserve"> from Previous Version: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5"/>
        <w:gridCol w:w="4100"/>
        <w:gridCol w:w="3875"/>
      </w:tblGrid>
      <w:tr w:rsidR="00595358" w:rsidRPr="004F6384" w14:paraId="1709CF78" w14:textId="77777777" w:rsidTr="003747D2">
        <w:tc>
          <w:tcPr>
            <w:tcW w:w="1375" w:type="dxa"/>
          </w:tcPr>
          <w:p w14:paraId="340783C0" w14:textId="77777777" w:rsidR="00595358" w:rsidRPr="004F6384" w:rsidRDefault="00595358" w:rsidP="002125AC">
            <w:pPr>
              <w:rPr>
                <w:b/>
              </w:rPr>
            </w:pPr>
            <w:r>
              <w:rPr>
                <w:b/>
              </w:rPr>
              <w:t>Affected Section(s)</w:t>
            </w:r>
          </w:p>
        </w:tc>
        <w:tc>
          <w:tcPr>
            <w:tcW w:w="4100" w:type="dxa"/>
          </w:tcPr>
          <w:p w14:paraId="1F563CBC" w14:textId="77777777" w:rsidR="00595358" w:rsidRDefault="00595358" w:rsidP="002125AC">
            <w:pPr>
              <w:rPr>
                <w:b/>
              </w:rPr>
            </w:pPr>
            <w:r>
              <w:rPr>
                <w:b/>
              </w:rPr>
              <w:t>Summary of Revisions Made</w:t>
            </w:r>
          </w:p>
        </w:tc>
        <w:tc>
          <w:tcPr>
            <w:tcW w:w="3875" w:type="dxa"/>
          </w:tcPr>
          <w:p w14:paraId="4A64C5EC" w14:textId="77777777" w:rsidR="00595358" w:rsidRDefault="00595358" w:rsidP="002125AC">
            <w:pPr>
              <w:rPr>
                <w:b/>
              </w:rPr>
            </w:pPr>
            <w:r>
              <w:rPr>
                <w:b/>
              </w:rPr>
              <w:t>Rationale</w:t>
            </w:r>
          </w:p>
        </w:tc>
      </w:tr>
      <w:tr w:rsidR="00595358" w:rsidRPr="004F6384" w14:paraId="64B47987" w14:textId="77777777" w:rsidTr="003747D2">
        <w:tc>
          <w:tcPr>
            <w:tcW w:w="1375" w:type="dxa"/>
          </w:tcPr>
          <w:p w14:paraId="6E68F52C" w14:textId="4660B8AF" w:rsidR="00595358" w:rsidRPr="00C35BD3" w:rsidRDefault="002E2B63" w:rsidP="00C35BD3">
            <w:pPr>
              <w:spacing w:before="0" w:after="0" w:line="240" w:lineRule="auto"/>
              <w:rPr>
                <w:bCs/>
              </w:rPr>
            </w:pPr>
            <w:r w:rsidRPr="00C35BD3">
              <w:rPr>
                <w:bCs/>
              </w:rPr>
              <w:t>1.1</w:t>
            </w:r>
          </w:p>
        </w:tc>
        <w:tc>
          <w:tcPr>
            <w:tcW w:w="4100" w:type="dxa"/>
          </w:tcPr>
          <w:p w14:paraId="4B929D3C" w14:textId="6F3F64D4" w:rsidR="00595358" w:rsidRPr="00C35BD3" w:rsidRDefault="002E2B63" w:rsidP="00C35BD3">
            <w:pPr>
              <w:spacing w:before="0" w:after="0" w:line="240" w:lineRule="auto"/>
              <w:rPr>
                <w:bCs/>
              </w:rPr>
            </w:pPr>
            <w:r w:rsidRPr="00C35BD3">
              <w:rPr>
                <w:bCs/>
              </w:rPr>
              <w:t>Added additional follow-up timepoints in Trial II</w:t>
            </w:r>
          </w:p>
        </w:tc>
        <w:tc>
          <w:tcPr>
            <w:tcW w:w="3875" w:type="dxa"/>
          </w:tcPr>
          <w:p w14:paraId="52A6D133" w14:textId="53F4F68D" w:rsidR="00595358" w:rsidRPr="00C35BD3" w:rsidRDefault="002E2B63" w:rsidP="00C35BD3">
            <w:pPr>
              <w:spacing w:before="0" w:after="0" w:line="240" w:lineRule="auto"/>
              <w:rPr>
                <w:bCs/>
              </w:rPr>
            </w:pPr>
            <w:r w:rsidRPr="00C35BD3">
              <w:rPr>
                <w:bCs/>
              </w:rPr>
              <w:t>Enhanced follow-up for safety</w:t>
            </w:r>
          </w:p>
        </w:tc>
      </w:tr>
      <w:tr w:rsidR="00595358" w:rsidRPr="004F6384" w14:paraId="3E5788FF" w14:textId="77777777" w:rsidTr="003747D2">
        <w:tc>
          <w:tcPr>
            <w:tcW w:w="1375" w:type="dxa"/>
          </w:tcPr>
          <w:p w14:paraId="7AA70E60" w14:textId="0EA5CBC3" w:rsidR="00595358" w:rsidRPr="00C35BD3" w:rsidRDefault="002E2B63" w:rsidP="00C35BD3">
            <w:pPr>
              <w:spacing w:before="0" w:after="0" w:line="240" w:lineRule="auto"/>
              <w:rPr>
                <w:bCs/>
              </w:rPr>
            </w:pPr>
            <w:r w:rsidRPr="00C35BD3">
              <w:rPr>
                <w:bCs/>
              </w:rPr>
              <w:t>5.1</w:t>
            </w:r>
          </w:p>
        </w:tc>
        <w:tc>
          <w:tcPr>
            <w:tcW w:w="4100" w:type="dxa"/>
          </w:tcPr>
          <w:p w14:paraId="75DF6D03" w14:textId="0F593B35" w:rsidR="00595358" w:rsidRPr="00C35BD3" w:rsidRDefault="002E2B63" w:rsidP="00C35BD3">
            <w:pPr>
              <w:spacing w:before="0" w:after="0" w:line="240" w:lineRule="auto"/>
              <w:rPr>
                <w:bCs/>
              </w:rPr>
            </w:pPr>
            <w:r w:rsidRPr="00C35BD3">
              <w:rPr>
                <w:bCs/>
              </w:rPr>
              <w:t xml:space="preserve">Added additional inflammatory features (IOP ≥ 28 mmHg, active keratic precipitates, corneal endotheliitis) </w:t>
            </w:r>
          </w:p>
        </w:tc>
        <w:tc>
          <w:tcPr>
            <w:tcW w:w="3875" w:type="dxa"/>
          </w:tcPr>
          <w:p w14:paraId="1765FAE9" w14:textId="442E2542" w:rsidR="00595358" w:rsidRPr="00C35BD3" w:rsidRDefault="002E2B63" w:rsidP="00C35BD3">
            <w:pPr>
              <w:spacing w:before="0" w:after="0" w:line="240" w:lineRule="auto"/>
              <w:rPr>
                <w:bCs/>
              </w:rPr>
            </w:pPr>
            <w:r w:rsidRPr="00C35BD3">
              <w:rPr>
                <w:bCs/>
              </w:rPr>
              <w:t>CMV anterior uveitis has additional features of inflammation beyond AC cell.</w:t>
            </w:r>
          </w:p>
        </w:tc>
      </w:tr>
      <w:tr w:rsidR="00170A5C" w:rsidRPr="004F6384" w14:paraId="33E7EA4F" w14:textId="77777777" w:rsidTr="003747D2">
        <w:tc>
          <w:tcPr>
            <w:tcW w:w="1375" w:type="dxa"/>
          </w:tcPr>
          <w:p w14:paraId="29ED0A89" w14:textId="31BBE863" w:rsidR="00170A5C" w:rsidRPr="00170A5C" w:rsidRDefault="00170A5C" w:rsidP="002E2B63">
            <w:pPr>
              <w:spacing w:before="0" w:after="0" w:line="240" w:lineRule="auto"/>
              <w:rPr>
                <w:bCs/>
              </w:rPr>
            </w:pPr>
            <w:r>
              <w:rPr>
                <w:bCs/>
              </w:rPr>
              <w:t>5.1</w:t>
            </w:r>
          </w:p>
        </w:tc>
        <w:tc>
          <w:tcPr>
            <w:tcW w:w="4100" w:type="dxa"/>
          </w:tcPr>
          <w:p w14:paraId="05B9FCCB" w14:textId="5A83C2C6" w:rsidR="00170A5C" w:rsidRPr="00170A5C" w:rsidRDefault="00170A5C" w:rsidP="002E2B63">
            <w:pPr>
              <w:spacing w:before="0" w:after="0" w:line="240" w:lineRule="auto"/>
              <w:rPr>
                <w:bCs/>
              </w:rPr>
            </w:pPr>
            <w:r>
              <w:rPr>
                <w:bCs/>
              </w:rPr>
              <w:t xml:space="preserve">Clarified that uveitis must be controlled for 4 to 6 weeks prior to entry into Trial II. </w:t>
            </w:r>
          </w:p>
        </w:tc>
        <w:tc>
          <w:tcPr>
            <w:tcW w:w="3875" w:type="dxa"/>
          </w:tcPr>
          <w:p w14:paraId="4B23B51D" w14:textId="24A8C2A9" w:rsidR="00170A5C" w:rsidRPr="00170A5C" w:rsidRDefault="00170A5C" w:rsidP="002E2B63">
            <w:pPr>
              <w:spacing w:before="0" w:after="0" w:line="240" w:lineRule="auto"/>
              <w:rPr>
                <w:bCs/>
              </w:rPr>
            </w:pPr>
            <w:r>
              <w:rPr>
                <w:bCs/>
              </w:rPr>
              <w:t>Inflammation should be controlled for at least 1 month before Trial II entry.</w:t>
            </w:r>
          </w:p>
        </w:tc>
      </w:tr>
    </w:tbl>
    <w:p w14:paraId="3F2F7BFF" w14:textId="77777777" w:rsidR="007F359F" w:rsidRDefault="007F359F" w:rsidP="009F73A1">
      <w:pPr>
        <w:spacing w:before="0" w:after="0" w:line="240" w:lineRule="auto"/>
        <w:jc w:val="center"/>
        <w:rPr>
          <w:bCs/>
          <w:i/>
          <w:iCs/>
          <w:sz w:val="22"/>
        </w:rPr>
        <w:sectPr w:rsidR="007F359F" w:rsidSect="00780D45">
          <w:headerReference w:type="default" r:id="rId8"/>
          <w:footerReference w:type="default" r:id="rId9"/>
          <w:pgSz w:w="12240" w:h="15840"/>
          <w:pgMar w:top="1440" w:right="1440" w:bottom="1440" w:left="1440" w:header="720" w:footer="720" w:gutter="0"/>
          <w:pgNumType w:fmt="lowerRoman"/>
          <w:cols w:space="720"/>
          <w:titlePg/>
          <w:docGrid w:linePitch="360"/>
        </w:sectPr>
      </w:pPr>
    </w:p>
    <w:sdt>
      <w:sdtPr>
        <w:rPr>
          <w:rFonts w:asciiTheme="minorHAnsi" w:eastAsiaTheme="minorEastAsia" w:hAnsiTheme="minorHAnsi"/>
          <w:bCs/>
          <w:caps/>
          <w:kern w:val="0"/>
          <w:sz w:val="20"/>
          <w:szCs w:val="20"/>
        </w:rPr>
        <w:id w:val="-1650666686"/>
        <w:docPartObj>
          <w:docPartGallery w:val="Table of Contents"/>
          <w:docPartUnique/>
        </w:docPartObj>
      </w:sdtPr>
      <w:sdtEndPr>
        <w:rPr>
          <w:bCs w:val="0"/>
          <w:caps w:val="0"/>
          <w:noProof/>
        </w:rPr>
      </w:sdtEndPr>
      <w:sdtContent>
        <w:p w14:paraId="1BB4CBEB" w14:textId="77777777" w:rsidR="003C1135" w:rsidRPr="007109EF" w:rsidRDefault="003C1135" w:rsidP="007109EF">
          <w:pPr>
            <w:pStyle w:val="A-BodyText"/>
            <w:jc w:val="center"/>
            <w:rPr>
              <w:rStyle w:val="Heading21Char"/>
              <w:color w:val="auto"/>
            </w:rPr>
          </w:pPr>
          <w:r w:rsidRPr="007109EF">
            <w:rPr>
              <w:rStyle w:val="Heading21Char"/>
              <w:color w:val="auto"/>
            </w:rPr>
            <w:t>Table of Contents</w:t>
          </w:r>
        </w:p>
        <w:p w14:paraId="0C0D3DFD" w14:textId="76F25F28" w:rsidR="00F64CEB" w:rsidRDefault="003C1135">
          <w:pPr>
            <w:pStyle w:val="TOC1"/>
            <w:rPr>
              <w:noProof/>
              <w:sz w:val="24"/>
              <w:szCs w:val="24"/>
            </w:rPr>
          </w:pPr>
          <w:r w:rsidRPr="00710D7E">
            <w:fldChar w:fldCharType="begin"/>
          </w:r>
          <w:r w:rsidRPr="00710D7E">
            <w:instrText xml:space="preserve"> TOC \o "1-3" \h \z \u </w:instrText>
          </w:r>
          <w:r w:rsidRPr="00710D7E">
            <w:fldChar w:fldCharType="separate"/>
          </w:r>
          <w:hyperlink w:anchor="_Toc70004996" w:history="1">
            <w:r w:rsidR="00F64CEB" w:rsidRPr="00EB2D97">
              <w:rPr>
                <w:rStyle w:val="Hyperlink"/>
                <w:noProof/>
              </w:rPr>
              <w:t>1 STATEMENT OF COMPLIANCE</w:t>
            </w:r>
            <w:r w:rsidR="00F64CEB">
              <w:rPr>
                <w:noProof/>
                <w:webHidden/>
              </w:rPr>
              <w:tab/>
            </w:r>
            <w:r w:rsidR="00F64CEB">
              <w:rPr>
                <w:noProof/>
                <w:webHidden/>
              </w:rPr>
              <w:fldChar w:fldCharType="begin"/>
            </w:r>
            <w:r w:rsidR="00F64CEB">
              <w:rPr>
                <w:noProof/>
                <w:webHidden/>
              </w:rPr>
              <w:instrText xml:space="preserve"> PAGEREF _Toc70004996 \h </w:instrText>
            </w:r>
            <w:r w:rsidR="00F64CEB">
              <w:rPr>
                <w:noProof/>
                <w:webHidden/>
              </w:rPr>
            </w:r>
            <w:r w:rsidR="00F64CEB">
              <w:rPr>
                <w:noProof/>
                <w:webHidden/>
              </w:rPr>
              <w:fldChar w:fldCharType="separate"/>
            </w:r>
            <w:r w:rsidR="00EF7BC2">
              <w:rPr>
                <w:noProof/>
                <w:webHidden/>
              </w:rPr>
              <w:t>1</w:t>
            </w:r>
            <w:r w:rsidR="00F64CEB">
              <w:rPr>
                <w:noProof/>
                <w:webHidden/>
              </w:rPr>
              <w:fldChar w:fldCharType="end"/>
            </w:r>
          </w:hyperlink>
        </w:p>
        <w:p w14:paraId="730FB7B2" w14:textId="3BDC5CC3" w:rsidR="00F64CEB" w:rsidRDefault="00F64CEB">
          <w:pPr>
            <w:pStyle w:val="TOC1"/>
            <w:rPr>
              <w:noProof/>
              <w:sz w:val="24"/>
              <w:szCs w:val="24"/>
            </w:rPr>
          </w:pPr>
          <w:hyperlink w:anchor="_Toc70004997" w:history="1">
            <w:r w:rsidRPr="00EB2D97">
              <w:rPr>
                <w:rStyle w:val="Hyperlink"/>
                <w:noProof/>
              </w:rPr>
              <w:t>2 PROTOCOL SUMMARY</w:t>
            </w:r>
            <w:r>
              <w:rPr>
                <w:noProof/>
                <w:webHidden/>
              </w:rPr>
              <w:tab/>
            </w:r>
            <w:r>
              <w:rPr>
                <w:noProof/>
                <w:webHidden/>
              </w:rPr>
              <w:fldChar w:fldCharType="begin"/>
            </w:r>
            <w:r>
              <w:rPr>
                <w:noProof/>
                <w:webHidden/>
              </w:rPr>
              <w:instrText xml:space="preserve"> PAGEREF _Toc70004997 \h </w:instrText>
            </w:r>
            <w:r>
              <w:rPr>
                <w:noProof/>
                <w:webHidden/>
              </w:rPr>
            </w:r>
            <w:r>
              <w:rPr>
                <w:noProof/>
                <w:webHidden/>
              </w:rPr>
              <w:fldChar w:fldCharType="separate"/>
            </w:r>
            <w:r w:rsidR="00EF7BC2">
              <w:rPr>
                <w:noProof/>
                <w:webHidden/>
              </w:rPr>
              <w:t>1</w:t>
            </w:r>
            <w:r>
              <w:rPr>
                <w:noProof/>
                <w:webHidden/>
              </w:rPr>
              <w:fldChar w:fldCharType="end"/>
            </w:r>
          </w:hyperlink>
        </w:p>
        <w:p w14:paraId="3D072EFC" w14:textId="0A39FFD6" w:rsidR="00F64CEB" w:rsidRDefault="00F64CEB">
          <w:pPr>
            <w:pStyle w:val="TOC2"/>
            <w:rPr>
              <w:sz w:val="24"/>
              <w:szCs w:val="24"/>
            </w:rPr>
          </w:pPr>
          <w:hyperlink w:anchor="_Toc70004998" w:history="1">
            <w:r w:rsidRPr="00EB2D97">
              <w:rPr>
                <w:rStyle w:val="Hyperlink"/>
              </w:rPr>
              <w:t>1.1 Synopsis</w:t>
            </w:r>
            <w:r>
              <w:rPr>
                <w:webHidden/>
              </w:rPr>
              <w:tab/>
            </w:r>
            <w:r>
              <w:rPr>
                <w:webHidden/>
              </w:rPr>
              <w:fldChar w:fldCharType="begin"/>
            </w:r>
            <w:r>
              <w:rPr>
                <w:webHidden/>
              </w:rPr>
              <w:instrText xml:space="preserve"> PAGEREF _Toc70004998 \h </w:instrText>
            </w:r>
            <w:r>
              <w:rPr>
                <w:webHidden/>
              </w:rPr>
            </w:r>
            <w:r>
              <w:rPr>
                <w:webHidden/>
              </w:rPr>
              <w:fldChar w:fldCharType="separate"/>
            </w:r>
            <w:r w:rsidR="00EF7BC2">
              <w:rPr>
                <w:webHidden/>
              </w:rPr>
              <w:t>1</w:t>
            </w:r>
            <w:r>
              <w:rPr>
                <w:webHidden/>
              </w:rPr>
              <w:fldChar w:fldCharType="end"/>
            </w:r>
          </w:hyperlink>
        </w:p>
        <w:p w14:paraId="57A2552F" w14:textId="3BA1E427" w:rsidR="00F64CEB" w:rsidRDefault="00F64CEB">
          <w:pPr>
            <w:pStyle w:val="TOC2"/>
            <w:rPr>
              <w:sz w:val="24"/>
              <w:szCs w:val="24"/>
            </w:rPr>
          </w:pPr>
          <w:hyperlink w:anchor="_Toc70004999" w:history="1">
            <w:r w:rsidRPr="00EB2D97">
              <w:rPr>
                <w:rStyle w:val="Hyperlink"/>
                <w:rFonts w:eastAsia="Times New Roman"/>
              </w:rPr>
              <w:t>1.2</w:t>
            </w:r>
            <w:r w:rsidRPr="00EB2D97">
              <w:rPr>
                <w:rStyle w:val="Hyperlink"/>
                <w:rFonts w:eastAsia="Cambria" w:cs="Cambria"/>
              </w:rPr>
              <w:t xml:space="preserve"> </w:t>
            </w:r>
            <w:r w:rsidRPr="00EB2D97">
              <w:rPr>
                <w:rStyle w:val="Hyperlink"/>
              </w:rPr>
              <w:t>Schema</w:t>
            </w:r>
            <w:r>
              <w:rPr>
                <w:webHidden/>
              </w:rPr>
              <w:tab/>
            </w:r>
            <w:r>
              <w:rPr>
                <w:webHidden/>
              </w:rPr>
              <w:fldChar w:fldCharType="begin"/>
            </w:r>
            <w:r>
              <w:rPr>
                <w:webHidden/>
              </w:rPr>
              <w:instrText xml:space="preserve"> PAGEREF _Toc70004999 \h </w:instrText>
            </w:r>
            <w:r>
              <w:rPr>
                <w:webHidden/>
              </w:rPr>
            </w:r>
            <w:r>
              <w:rPr>
                <w:webHidden/>
              </w:rPr>
              <w:fldChar w:fldCharType="separate"/>
            </w:r>
            <w:r w:rsidR="00EF7BC2">
              <w:rPr>
                <w:webHidden/>
              </w:rPr>
              <w:t>4</w:t>
            </w:r>
            <w:r>
              <w:rPr>
                <w:webHidden/>
              </w:rPr>
              <w:fldChar w:fldCharType="end"/>
            </w:r>
          </w:hyperlink>
        </w:p>
        <w:p w14:paraId="09AACB89" w14:textId="27D9AD40" w:rsidR="00F64CEB" w:rsidRDefault="00F64CEB">
          <w:pPr>
            <w:pStyle w:val="TOC2"/>
            <w:rPr>
              <w:sz w:val="24"/>
              <w:szCs w:val="24"/>
            </w:rPr>
          </w:pPr>
          <w:hyperlink w:anchor="_Toc70005000" w:history="1">
            <w:r w:rsidRPr="00EB2D97">
              <w:rPr>
                <w:rStyle w:val="Hyperlink"/>
                <w:rFonts w:eastAsia="Times New Roman" w:cs="Arial"/>
              </w:rPr>
              <w:t>Trial I</w:t>
            </w:r>
            <w:r>
              <w:rPr>
                <w:webHidden/>
              </w:rPr>
              <w:tab/>
            </w:r>
            <w:r>
              <w:rPr>
                <w:webHidden/>
              </w:rPr>
              <w:fldChar w:fldCharType="begin"/>
            </w:r>
            <w:r>
              <w:rPr>
                <w:webHidden/>
              </w:rPr>
              <w:instrText xml:space="preserve"> PAGEREF _Toc70005000 \h </w:instrText>
            </w:r>
            <w:r>
              <w:rPr>
                <w:webHidden/>
              </w:rPr>
            </w:r>
            <w:r>
              <w:rPr>
                <w:webHidden/>
              </w:rPr>
              <w:fldChar w:fldCharType="separate"/>
            </w:r>
            <w:r w:rsidR="00EF7BC2">
              <w:rPr>
                <w:webHidden/>
              </w:rPr>
              <w:t>4</w:t>
            </w:r>
            <w:r>
              <w:rPr>
                <w:webHidden/>
              </w:rPr>
              <w:fldChar w:fldCharType="end"/>
            </w:r>
          </w:hyperlink>
        </w:p>
        <w:p w14:paraId="784F09FA" w14:textId="5471D623" w:rsidR="00F64CEB" w:rsidRDefault="00F64CEB">
          <w:pPr>
            <w:pStyle w:val="TOC2"/>
            <w:rPr>
              <w:sz w:val="24"/>
              <w:szCs w:val="24"/>
            </w:rPr>
          </w:pPr>
          <w:hyperlink w:anchor="_Toc70005001" w:history="1">
            <w:r w:rsidRPr="00EB2D97">
              <w:rPr>
                <w:rStyle w:val="Hyperlink"/>
              </w:rPr>
              <w:t>1.3 Schedule of Activities (SOA)</w:t>
            </w:r>
            <w:r>
              <w:rPr>
                <w:webHidden/>
              </w:rPr>
              <w:tab/>
            </w:r>
            <w:r>
              <w:rPr>
                <w:webHidden/>
              </w:rPr>
              <w:fldChar w:fldCharType="begin"/>
            </w:r>
            <w:r>
              <w:rPr>
                <w:webHidden/>
              </w:rPr>
              <w:instrText xml:space="preserve"> PAGEREF _Toc70005001 \h </w:instrText>
            </w:r>
            <w:r>
              <w:rPr>
                <w:webHidden/>
              </w:rPr>
            </w:r>
            <w:r>
              <w:rPr>
                <w:webHidden/>
              </w:rPr>
              <w:fldChar w:fldCharType="separate"/>
            </w:r>
            <w:r w:rsidR="00EF7BC2">
              <w:rPr>
                <w:webHidden/>
              </w:rPr>
              <w:t>6</w:t>
            </w:r>
            <w:r>
              <w:rPr>
                <w:webHidden/>
              </w:rPr>
              <w:fldChar w:fldCharType="end"/>
            </w:r>
          </w:hyperlink>
        </w:p>
        <w:p w14:paraId="0B3EB967" w14:textId="22591A9F" w:rsidR="00F64CEB" w:rsidRDefault="00F64CEB">
          <w:pPr>
            <w:pStyle w:val="TOC2"/>
            <w:rPr>
              <w:sz w:val="24"/>
              <w:szCs w:val="24"/>
            </w:rPr>
          </w:pPr>
          <w:hyperlink w:anchor="_Toc70005002" w:history="1">
            <w:r w:rsidRPr="00EB2D97">
              <w:rPr>
                <w:rStyle w:val="Hyperlink"/>
                <w:bCs/>
              </w:rPr>
              <w:t>(x)-if applicable</w:t>
            </w:r>
            <w:r>
              <w:rPr>
                <w:webHidden/>
              </w:rPr>
              <w:tab/>
            </w:r>
            <w:r>
              <w:rPr>
                <w:webHidden/>
              </w:rPr>
              <w:fldChar w:fldCharType="begin"/>
            </w:r>
            <w:r>
              <w:rPr>
                <w:webHidden/>
              </w:rPr>
              <w:instrText xml:space="preserve"> PAGEREF _Toc70005002 \h </w:instrText>
            </w:r>
            <w:r>
              <w:rPr>
                <w:webHidden/>
              </w:rPr>
            </w:r>
            <w:r>
              <w:rPr>
                <w:webHidden/>
              </w:rPr>
              <w:fldChar w:fldCharType="separate"/>
            </w:r>
            <w:r w:rsidR="00EF7BC2">
              <w:rPr>
                <w:webHidden/>
              </w:rPr>
              <w:t>7</w:t>
            </w:r>
            <w:r>
              <w:rPr>
                <w:webHidden/>
              </w:rPr>
              <w:fldChar w:fldCharType="end"/>
            </w:r>
          </w:hyperlink>
        </w:p>
        <w:p w14:paraId="005B6862" w14:textId="0E0A371B" w:rsidR="00F64CEB" w:rsidRDefault="00F64CEB">
          <w:pPr>
            <w:pStyle w:val="TOC1"/>
            <w:rPr>
              <w:noProof/>
              <w:sz w:val="24"/>
              <w:szCs w:val="24"/>
            </w:rPr>
          </w:pPr>
          <w:hyperlink w:anchor="_Toc70005003" w:history="1">
            <w:r w:rsidRPr="00EB2D97">
              <w:rPr>
                <w:rStyle w:val="Hyperlink"/>
                <w:noProof/>
              </w:rPr>
              <w:t>2 INTRODUCTION</w:t>
            </w:r>
            <w:r>
              <w:rPr>
                <w:noProof/>
                <w:webHidden/>
              </w:rPr>
              <w:tab/>
            </w:r>
            <w:r>
              <w:rPr>
                <w:noProof/>
                <w:webHidden/>
              </w:rPr>
              <w:fldChar w:fldCharType="begin"/>
            </w:r>
            <w:r>
              <w:rPr>
                <w:noProof/>
                <w:webHidden/>
              </w:rPr>
              <w:instrText xml:space="preserve"> PAGEREF _Toc70005003 \h </w:instrText>
            </w:r>
            <w:r>
              <w:rPr>
                <w:noProof/>
                <w:webHidden/>
              </w:rPr>
            </w:r>
            <w:r>
              <w:rPr>
                <w:noProof/>
                <w:webHidden/>
              </w:rPr>
              <w:fldChar w:fldCharType="separate"/>
            </w:r>
            <w:r w:rsidR="00EF7BC2">
              <w:rPr>
                <w:noProof/>
                <w:webHidden/>
              </w:rPr>
              <w:t>7</w:t>
            </w:r>
            <w:r>
              <w:rPr>
                <w:noProof/>
                <w:webHidden/>
              </w:rPr>
              <w:fldChar w:fldCharType="end"/>
            </w:r>
          </w:hyperlink>
        </w:p>
        <w:p w14:paraId="4DC02169" w14:textId="064412E7" w:rsidR="00F64CEB" w:rsidRDefault="00F64CEB">
          <w:pPr>
            <w:pStyle w:val="TOC2"/>
            <w:rPr>
              <w:sz w:val="24"/>
              <w:szCs w:val="24"/>
            </w:rPr>
          </w:pPr>
          <w:hyperlink w:anchor="_Toc70005004" w:history="1">
            <w:r w:rsidRPr="00EB2D97">
              <w:rPr>
                <w:rStyle w:val="Hyperlink"/>
              </w:rPr>
              <w:t xml:space="preserve">2.1 Background </w:t>
            </w:r>
            <w:r>
              <w:rPr>
                <w:webHidden/>
              </w:rPr>
              <w:tab/>
            </w:r>
            <w:r>
              <w:rPr>
                <w:webHidden/>
              </w:rPr>
              <w:fldChar w:fldCharType="begin"/>
            </w:r>
            <w:r>
              <w:rPr>
                <w:webHidden/>
              </w:rPr>
              <w:instrText xml:space="preserve"> PAGEREF _Toc70005004 \h </w:instrText>
            </w:r>
            <w:r>
              <w:rPr>
                <w:webHidden/>
              </w:rPr>
            </w:r>
            <w:r>
              <w:rPr>
                <w:webHidden/>
              </w:rPr>
              <w:fldChar w:fldCharType="separate"/>
            </w:r>
            <w:r w:rsidR="00EF7BC2">
              <w:rPr>
                <w:webHidden/>
              </w:rPr>
              <w:t>7</w:t>
            </w:r>
            <w:r>
              <w:rPr>
                <w:webHidden/>
              </w:rPr>
              <w:fldChar w:fldCharType="end"/>
            </w:r>
          </w:hyperlink>
        </w:p>
        <w:p w14:paraId="5ECEA09F" w14:textId="1B90090E" w:rsidR="00F64CEB" w:rsidRDefault="00F64CEB">
          <w:pPr>
            <w:pStyle w:val="TOC2"/>
            <w:rPr>
              <w:sz w:val="24"/>
              <w:szCs w:val="24"/>
            </w:rPr>
          </w:pPr>
          <w:hyperlink w:anchor="_Toc70005005" w:history="1">
            <w:r w:rsidRPr="00EB2D97">
              <w:rPr>
                <w:rStyle w:val="Hyperlink"/>
              </w:rPr>
              <w:t>2.2 Study Rationale and Significance</w:t>
            </w:r>
            <w:r>
              <w:rPr>
                <w:webHidden/>
              </w:rPr>
              <w:tab/>
            </w:r>
            <w:r>
              <w:rPr>
                <w:webHidden/>
              </w:rPr>
              <w:fldChar w:fldCharType="begin"/>
            </w:r>
            <w:r>
              <w:rPr>
                <w:webHidden/>
              </w:rPr>
              <w:instrText xml:space="preserve"> PAGEREF _Toc70005005 \h </w:instrText>
            </w:r>
            <w:r>
              <w:rPr>
                <w:webHidden/>
              </w:rPr>
            </w:r>
            <w:r>
              <w:rPr>
                <w:webHidden/>
              </w:rPr>
              <w:fldChar w:fldCharType="separate"/>
            </w:r>
            <w:r w:rsidR="00EF7BC2">
              <w:rPr>
                <w:webHidden/>
              </w:rPr>
              <w:t>8</w:t>
            </w:r>
            <w:r>
              <w:rPr>
                <w:webHidden/>
              </w:rPr>
              <w:fldChar w:fldCharType="end"/>
            </w:r>
          </w:hyperlink>
        </w:p>
        <w:p w14:paraId="37F4D612" w14:textId="57A2A3A6" w:rsidR="00F64CEB" w:rsidRDefault="00F64CEB">
          <w:pPr>
            <w:pStyle w:val="TOC2"/>
            <w:rPr>
              <w:sz w:val="24"/>
              <w:szCs w:val="24"/>
            </w:rPr>
          </w:pPr>
          <w:hyperlink w:anchor="_Toc70005006" w:history="1">
            <w:r w:rsidRPr="00EB2D97">
              <w:rPr>
                <w:rStyle w:val="Hyperlink"/>
              </w:rPr>
              <w:t>2.3 Risk/Benefit Assessment</w:t>
            </w:r>
            <w:r>
              <w:rPr>
                <w:webHidden/>
              </w:rPr>
              <w:tab/>
            </w:r>
            <w:r>
              <w:rPr>
                <w:webHidden/>
              </w:rPr>
              <w:fldChar w:fldCharType="begin"/>
            </w:r>
            <w:r>
              <w:rPr>
                <w:webHidden/>
              </w:rPr>
              <w:instrText xml:space="preserve"> PAGEREF _Toc70005006 \h </w:instrText>
            </w:r>
            <w:r>
              <w:rPr>
                <w:webHidden/>
              </w:rPr>
            </w:r>
            <w:r>
              <w:rPr>
                <w:webHidden/>
              </w:rPr>
              <w:fldChar w:fldCharType="separate"/>
            </w:r>
            <w:r w:rsidR="00EF7BC2">
              <w:rPr>
                <w:webHidden/>
              </w:rPr>
              <w:t>9</w:t>
            </w:r>
            <w:r>
              <w:rPr>
                <w:webHidden/>
              </w:rPr>
              <w:fldChar w:fldCharType="end"/>
            </w:r>
          </w:hyperlink>
        </w:p>
        <w:p w14:paraId="46C53001" w14:textId="1348BDA1" w:rsidR="00F64CEB" w:rsidRDefault="00F64CEB">
          <w:pPr>
            <w:pStyle w:val="TOC3"/>
            <w:rPr>
              <w:noProof/>
              <w:sz w:val="24"/>
              <w:szCs w:val="24"/>
            </w:rPr>
          </w:pPr>
          <w:hyperlink w:anchor="_Toc70005007" w:history="1">
            <w:r w:rsidRPr="00EB2D97">
              <w:rPr>
                <w:rStyle w:val="Hyperlink"/>
                <w:noProof/>
              </w:rPr>
              <w:t>2.3.1 Known Potential Risks</w:t>
            </w:r>
            <w:r>
              <w:rPr>
                <w:noProof/>
                <w:webHidden/>
              </w:rPr>
              <w:tab/>
            </w:r>
            <w:r>
              <w:rPr>
                <w:noProof/>
                <w:webHidden/>
              </w:rPr>
              <w:fldChar w:fldCharType="begin"/>
            </w:r>
            <w:r>
              <w:rPr>
                <w:noProof/>
                <w:webHidden/>
              </w:rPr>
              <w:instrText xml:space="preserve"> PAGEREF _Toc70005007 \h </w:instrText>
            </w:r>
            <w:r>
              <w:rPr>
                <w:noProof/>
                <w:webHidden/>
              </w:rPr>
            </w:r>
            <w:r>
              <w:rPr>
                <w:noProof/>
                <w:webHidden/>
              </w:rPr>
              <w:fldChar w:fldCharType="separate"/>
            </w:r>
            <w:r w:rsidR="00EF7BC2">
              <w:rPr>
                <w:noProof/>
                <w:webHidden/>
              </w:rPr>
              <w:t>9</w:t>
            </w:r>
            <w:r>
              <w:rPr>
                <w:noProof/>
                <w:webHidden/>
              </w:rPr>
              <w:fldChar w:fldCharType="end"/>
            </w:r>
          </w:hyperlink>
        </w:p>
        <w:p w14:paraId="15CF6A70" w14:textId="49BD9F13" w:rsidR="00F64CEB" w:rsidRDefault="00F64CEB">
          <w:pPr>
            <w:pStyle w:val="TOC3"/>
            <w:rPr>
              <w:noProof/>
              <w:sz w:val="24"/>
              <w:szCs w:val="24"/>
            </w:rPr>
          </w:pPr>
          <w:hyperlink w:anchor="_Toc70005008" w:history="1">
            <w:r w:rsidRPr="00EB2D97">
              <w:rPr>
                <w:rStyle w:val="Hyperlink"/>
                <w:noProof/>
              </w:rPr>
              <w:t>2.3.2 Known Potential Benefits</w:t>
            </w:r>
            <w:r>
              <w:rPr>
                <w:noProof/>
                <w:webHidden/>
              </w:rPr>
              <w:tab/>
            </w:r>
            <w:r>
              <w:rPr>
                <w:noProof/>
                <w:webHidden/>
              </w:rPr>
              <w:fldChar w:fldCharType="begin"/>
            </w:r>
            <w:r>
              <w:rPr>
                <w:noProof/>
                <w:webHidden/>
              </w:rPr>
              <w:instrText xml:space="preserve"> PAGEREF _Toc70005008 \h </w:instrText>
            </w:r>
            <w:r>
              <w:rPr>
                <w:noProof/>
                <w:webHidden/>
              </w:rPr>
            </w:r>
            <w:r>
              <w:rPr>
                <w:noProof/>
                <w:webHidden/>
              </w:rPr>
              <w:fldChar w:fldCharType="separate"/>
            </w:r>
            <w:r w:rsidR="00EF7BC2">
              <w:rPr>
                <w:noProof/>
                <w:webHidden/>
              </w:rPr>
              <w:t>10</w:t>
            </w:r>
            <w:r>
              <w:rPr>
                <w:noProof/>
                <w:webHidden/>
              </w:rPr>
              <w:fldChar w:fldCharType="end"/>
            </w:r>
          </w:hyperlink>
        </w:p>
        <w:p w14:paraId="5132F685" w14:textId="49DE4813" w:rsidR="00F64CEB" w:rsidRDefault="00F64CEB">
          <w:pPr>
            <w:pStyle w:val="TOC3"/>
            <w:rPr>
              <w:noProof/>
              <w:sz w:val="24"/>
              <w:szCs w:val="24"/>
            </w:rPr>
          </w:pPr>
          <w:hyperlink w:anchor="_Toc70005009" w:history="1">
            <w:r w:rsidRPr="00EB2D97">
              <w:rPr>
                <w:rStyle w:val="Hyperlink"/>
                <w:noProof/>
              </w:rPr>
              <w:t>2.3.3 Assessment of Potential Risks and Benefits</w:t>
            </w:r>
            <w:r>
              <w:rPr>
                <w:noProof/>
                <w:webHidden/>
              </w:rPr>
              <w:tab/>
            </w:r>
            <w:r>
              <w:rPr>
                <w:noProof/>
                <w:webHidden/>
              </w:rPr>
              <w:fldChar w:fldCharType="begin"/>
            </w:r>
            <w:r>
              <w:rPr>
                <w:noProof/>
                <w:webHidden/>
              </w:rPr>
              <w:instrText xml:space="preserve"> PAGEREF _Toc70005009 \h </w:instrText>
            </w:r>
            <w:r>
              <w:rPr>
                <w:noProof/>
                <w:webHidden/>
              </w:rPr>
            </w:r>
            <w:r>
              <w:rPr>
                <w:noProof/>
                <w:webHidden/>
              </w:rPr>
              <w:fldChar w:fldCharType="separate"/>
            </w:r>
            <w:r w:rsidR="00EF7BC2">
              <w:rPr>
                <w:noProof/>
                <w:webHidden/>
              </w:rPr>
              <w:t>10</w:t>
            </w:r>
            <w:r>
              <w:rPr>
                <w:noProof/>
                <w:webHidden/>
              </w:rPr>
              <w:fldChar w:fldCharType="end"/>
            </w:r>
          </w:hyperlink>
        </w:p>
        <w:p w14:paraId="2B28301F" w14:textId="16DABDFE" w:rsidR="00F64CEB" w:rsidRDefault="00F64CEB">
          <w:pPr>
            <w:pStyle w:val="TOC1"/>
            <w:rPr>
              <w:noProof/>
              <w:sz w:val="24"/>
              <w:szCs w:val="24"/>
            </w:rPr>
          </w:pPr>
          <w:hyperlink w:anchor="_Toc70005010" w:history="1">
            <w:r w:rsidRPr="00EB2D97">
              <w:rPr>
                <w:rStyle w:val="Hyperlink"/>
                <w:noProof/>
              </w:rPr>
              <w:t>3 OBJECTIVES AND ENDPOINTS</w:t>
            </w:r>
            <w:r>
              <w:rPr>
                <w:noProof/>
                <w:webHidden/>
              </w:rPr>
              <w:tab/>
            </w:r>
            <w:r>
              <w:rPr>
                <w:noProof/>
                <w:webHidden/>
              </w:rPr>
              <w:fldChar w:fldCharType="begin"/>
            </w:r>
            <w:r>
              <w:rPr>
                <w:noProof/>
                <w:webHidden/>
              </w:rPr>
              <w:instrText xml:space="preserve"> PAGEREF _Toc70005010 \h </w:instrText>
            </w:r>
            <w:r>
              <w:rPr>
                <w:noProof/>
                <w:webHidden/>
              </w:rPr>
            </w:r>
            <w:r>
              <w:rPr>
                <w:noProof/>
                <w:webHidden/>
              </w:rPr>
              <w:fldChar w:fldCharType="separate"/>
            </w:r>
            <w:r w:rsidR="00EF7BC2">
              <w:rPr>
                <w:noProof/>
                <w:webHidden/>
              </w:rPr>
              <w:t>10</w:t>
            </w:r>
            <w:r>
              <w:rPr>
                <w:noProof/>
                <w:webHidden/>
              </w:rPr>
              <w:fldChar w:fldCharType="end"/>
            </w:r>
          </w:hyperlink>
        </w:p>
        <w:p w14:paraId="3FCAED01" w14:textId="782FCF48" w:rsidR="00F64CEB" w:rsidRDefault="00F64CEB">
          <w:pPr>
            <w:pStyle w:val="TOC1"/>
            <w:rPr>
              <w:noProof/>
              <w:sz w:val="24"/>
              <w:szCs w:val="24"/>
            </w:rPr>
          </w:pPr>
          <w:hyperlink w:anchor="_Toc70005011" w:history="1">
            <w:r w:rsidRPr="00EB2D97">
              <w:rPr>
                <w:rStyle w:val="Hyperlink"/>
                <w:noProof/>
              </w:rPr>
              <w:t>4 STUDY DESIGN</w:t>
            </w:r>
            <w:r>
              <w:rPr>
                <w:noProof/>
                <w:webHidden/>
              </w:rPr>
              <w:tab/>
            </w:r>
            <w:r>
              <w:rPr>
                <w:noProof/>
                <w:webHidden/>
              </w:rPr>
              <w:fldChar w:fldCharType="begin"/>
            </w:r>
            <w:r>
              <w:rPr>
                <w:noProof/>
                <w:webHidden/>
              </w:rPr>
              <w:instrText xml:space="preserve"> PAGEREF _Toc70005011 \h </w:instrText>
            </w:r>
            <w:r>
              <w:rPr>
                <w:noProof/>
                <w:webHidden/>
              </w:rPr>
            </w:r>
            <w:r>
              <w:rPr>
                <w:noProof/>
                <w:webHidden/>
              </w:rPr>
              <w:fldChar w:fldCharType="separate"/>
            </w:r>
            <w:r w:rsidR="00EF7BC2">
              <w:rPr>
                <w:noProof/>
                <w:webHidden/>
              </w:rPr>
              <w:t>10</w:t>
            </w:r>
            <w:r>
              <w:rPr>
                <w:noProof/>
                <w:webHidden/>
              </w:rPr>
              <w:fldChar w:fldCharType="end"/>
            </w:r>
          </w:hyperlink>
        </w:p>
        <w:p w14:paraId="66F30DBC" w14:textId="128261EB" w:rsidR="00F64CEB" w:rsidRDefault="00F64CEB">
          <w:pPr>
            <w:pStyle w:val="TOC2"/>
            <w:rPr>
              <w:sz w:val="24"/>
              <w:szCs w:val="24"/>
            </w:rPr>
          </w:pPr>
          <w:hyperlink w:anchor="_Toc70005012" w:history="1">
            <w:r w:rsidRPr="00EB2D97">
              <w:rPr>
                <w:rStyle w:val="Hyperlink"/>
              </w:rPr>
              <w:t>4.1 Overall Design</w:t>
            </w:r>
            <w:r>
              <w:rPr>
                <w:webHidden/>
              </w:rPr>
              <w:tab/>
            </w:r>
            <w:r>
              <w:rPr>
                <w:webHidden/>
              </w:rPr>
              <w:fldChar w:fldCharType="begin"/>
            </w:r>
            <w:r>
              <w:rPr>
                <w:webHidden/>
              </w:rPr>
              <w:instrText xml:space="preserve"> PAGEREF _Toc70005012 \h </w:instrText>
            </w:r>
            <w:r>
              <w:rPr>
                <w:webHidden/>
              </w:rPr>
            </w:r>
            <w:r>
              <w:rPr>
                <w:webHidden/>
              </w:rPr>
              <w:fldChar w:fldCharType="separate"/>
            </w:r>
            <w:r w:rsidR="00EF7BC2">
              <w:rPr>
                <w:webHidden/>
              </w:rPr>
              <w:t>11</w:t>
            </w:r>
            <w:r>
              <w:rPr>
                <w:webHidden/>
              </w:rPr>
              <w:fldChar w:fldCharType="end"/>
            </w:r>
          </w:hyperlink>
        </w:p>
        <w:p w14:paraId="1562E55A" w14:textId="409769A7" w:rsidR="00F64CEB" w:rsidRDefault="00F64CEB">
          <w:pPr>
            <w:pStyle w:val="TOC3"/>
            <w:rPr>
              <w:noProof/>
              <w:sz w:val="24"/>
              <w:szCs w:val="24"/>
            </w:rPr>
          </w:pPr>
          <w:hyperlink w:anchor="_Toc70005013" w:history="1">
            <w:r w:rsidRPr="00EB2D97">
              <w:rPr>
                <w:rStyle w:val="Hyperlink"/>
                <w:rFonts w:eastAsia="Cambria"/>
                <w:noProof/>
              </w:rPr>
              <w:t>4.1.1</w:t>
            </w:r>
            <w:r w:rsidRPr="00EB2D97">
              <w:rPr>
                <w:rStyle w:val="Hyperlink"/>
                <w:noProof/>
              </w:rPr>
              <w:t xml:space="preserve"> .</w:t>
            </w:r>
            <w:r w:rsidRPr="00EB2D97">
              <w:rPr>
                <w:rStyle w:val="Hyperlink"/>
                <w:rFonts w:eastAsia="Cambria"/>
                <w:noProof/>
              </w:rPr>
              <w:t xml:space="preserve"> Study masking procedures (Exam #2 and 3)</w:t>
            </w:r>
            <w:r>
              <w:rPr>
                <w:noProof/>
                <w:webHidden/>
              </w:rPr>
              <w:tab/>
            </w:r>
            <w:r>
              <w:rPr>
                <w:noProof/>
                <w:webHidden/>
              </w:rPr>
              <w:fldChar w:fldCharType="begin"/>
            </w:r>
            <w:r>
              <w:rPr>
                <w:noProof/>
                <w:webHidden/>
              </w:rPr>
              <w:instrText xml:space="preserve"> PAGEREF _Toc70005013 \h </w:instrText>
            </w:r>
            <w:r>
              <w:rPr>
                <w:noProof/>
                <w:webHidden/>
              </w:rPr>
            </w:r>
            <w:r>
              <w:rPr>
                <w:noProof/>
                <w:webHidden/>
              </w:rPr>
              <w:fldChar w:fldCharType="separate"/>
            </w:r>
            <w:r w:rsidR="00EF7BC2">
              <w:rPr>
                <w:noProof/>
                <w:webHidden/>
              </w:rPr>
              <w:t>11</w:t>
            </w:r>
            <w:r>
              <w:rPr>
                <w:noProof/>
                <w:webHidden/>
              </w:rPr>
              <w:fldChar w:fldCharType="end"/>
            </w:r>
          </w:hyperlink>
        </w:p>
        <w:p w14:paraId="0E05716F" w14:textId="6C21CE10" w:rsidR="00F64CEB" w:rsidRDefault="00F64CEB">
          <w:pPr>
            <w:pStyle w:val="TOC2"/>
            <w:rPr>
              <w:sz w:val="24"/>
              <w:szCs w:val="24"/>
            </w:rPr>
          </w:pPr>
          <w:hyperlink w:anchor="_Toc70005014" w:history="1">
            <w:r w:rsidRPr="00EB2D97">
              <w:rPr>
                <w:rStyle w:val="Hyperlink"/>
              </w:rPr>
              <w:t>4.2 Scientific Rationale for Study Design</w:t>
            </w:r>
            <w:r>
              <w:rPr>
                <w:webHidden/>
              </w:rPr>
              <w:tab/>
            </w:r>
            <w:r>
              <w:rPr>
                <w:webHidden/>
              </w:rPr>
              <w:fldChar w:fldCharType="begin"/>
            </w:r>
            <w:r>
              <w:rPr>
                <w:webHidden/>
              </w:rPr>
              <w:instrText xml:space="preserve"> PAGEREF _Toc70005014 \h </w:instrText>
            </w:r>
            <w:r>
              <w:rPr>
                <w:webHidden/>
              </w:rPr>
            </w:r>
            <w:r>
              <w:rPr>
                <w:webHidden/>
              </w:rPr>
              <w:fldChar w:fldCharType="separate"/>
            </w:r>
            <w:r w:rsidR="00EF7BC2">
              <w:rPr>
                <w:webHidden/>
              </w:rPr>
              <w:t>11</w:t>
            </w:r>
            <w:r>
              <w:rPr>
                <w:webHidden/>
              </w:rPr>
              <w:fldChar w:fldCharType="end"/>
            </w:r>
          </w:hyperlink>
        </w:p>
        <w:p w14:paraId="01DD6A99" w14:textId="430EBDCB" w:rsidR="00F64CEB" w:rsidRDefault="00F64CEB">
          <w:pPr>
            <w:pStyle w:val="TOC2"/>
            <w:rPr>
              <w:sz w:val="24"/>
              <w:szCs w:val="24"/>
            </w:rPr>
          </w:pPr>
          <w:hyperlink w:anchor="_Toc70005015" w:history="1">
            <w:r w:rsidRPr="00EB2D97">
              <w:rPr>
                <w:rStyle w:val="Hyperlink"/>
              </w:rPr>
              <w:t>4.3 End of Study Definition</w:t>
            </w:r>
            <w:r>
              <w:rPr>
                <w:webHidden/>
              </w:rPr>
              <w:tab/>
            </w:r>
            <w:r>
              <w:rPr>
                <w:webHidden/>
              </w:rPr>
              <w:fldChar w:fldCharType="begin"/>
            </w:r>
            <w:r>
              <w:rPr>
                <w:webHidden/>
              </w:rPr>
              <w:instrText xml:space="preserve"> PAGEREF _Toc70005015 \h </w:instrText>
            </w:r>
            <w:r>
              <w:rPr>
                <w:webHidden/>
              </w:rPr>
            </w:r>
            <w:r>
              <w:rPr>
                <w:webHidden/>
              </w:rPr>
              <w:fldChar w:fldCharType="separate"/>
            </w:r>
            <w:r w:rsidR="00EF7BC2">
              <w:rPr>
                <w:webHidden/>
              </w:rPr>
              <w:t>12</w:t>
            </w:r>
            <w:r>
              <w:rPr>
                <w:webHidden/>
              </w:rPr>
              <w:fldChar w:fldCharType="end"/>
            </w:r>
          </w:hyperlink>
        </w:p>
        <w:p w14:paraId="264F16B2" w14:textId="71D2DB0C" w:rsidR="00F64CEB" w:rsidRDefault="00F64CEB">
          <w:pPr>
            <w:pStyle w:val="TOC2"/>
            <w:rPr>
              <w:sz w:val="24"/>
              <w:szCs w:val="24"/>
            </w:rPr>
          </w:pPr>
          <w:hyperlink w:anchor="_Toc70005016" w:history="1">
            <w:r w:rsidRPr="00EB2D97">
              <w:rPr>
                <w:rStyle w:val="Hyperlink"/>
              </w:rPr>
              <w:t>4.4 Adherence</w:t>
            </w:r>
            <w:r>
              <w:rPr>
                <w:webHidden/>
              </w:rPr>
              <w:tab/>
            </w:r>
            <w:r>
              <w:rPr>
                <w:webHidden/>
              </w:rPr>
              <w:fldChar w:fldCharType="begin"/>
            </w:r>
            <w:r>
              <w:rPr>
                <w:webHidden/>
              </w:rPr>
              <w:instrText xml:space="preserve"> PAGEREF _Toc70005016 \h </w:instrText>
            </w:r>
            <w:r>
              <w:rPr>
                <w:webHidden/>
              </w:rPr>
            </w:r>
            <w:r>
              <w:rPr>
                <w:webHidden/>
              </w:rPr>
              <w:fldChar w:fldCharType="separate"/>
            </w:r>
            <w:r w:rsidR="00EF7BC2">
              <w:rPr>
                <w:webHidden/>
              </w:rPr>
              <w:t>12</w:t>
            </w:r>
            <w:r>
              <w:rPr>
                <w:webHidden/>
              </w:rPr>
              <w:fldChar w:fldCharType="end"/>
            </w:r>
          </w:hyperlink>
        </w:p>
        <w:p w14:paraId="43267D76" w14:textId="117D4FAF" w:rsidR="00F64CEB" w:rsidRDefault="00F64CEB">
          <w:pPr>
            <w:pStyle w:val="TOC1"/>
            <w:rPr>
              <w:noProof/>
              <w:sz w:val="24"/>
              <w:szCs w:val="24"/>
            </w:rPr>
          </w:pPr>
          <w:hyperlink w:anchor="_Toc70005017" w:history="1">
            <w:r w:rsidRPr="00EB2D97">
              <w:rPr>
                <w:rStyle w:val="Hyperlink"/>
                <w:noProof/>
              </w:rPr>
              <w:t>5 STUDY POPULATION</w:t>
            </w:r>
            <w:r>
              <w:rPr>
                <w:noProof/>
                <w:webHidden/>
              </w:rPr>
              <w:tab/>
            </w:r>
            <w:r>
              <w:rPr>
                <w:noProof/>
                <w:webHidden/>
              </w:rPr>
              <w:fldChar w:fldCharType="begin"/>
            </w:r>
            <w:r>
              <w:rPr>
                <w:noProof/>
                <w:webHidden/>
              </w:rPr>
              <w:instrText xml:space="preserve"> PAGEREF _Toc70005017 \h </w:instrText>
            </w:r>
            <w:r>
              <w:rPr>
                <w:noProof/>
                <w:webHidden/>
              </w:rPr>
            </w:r>
            <w:r>
              <w:rPr>
                <w:noProof/>
                <w:webHidden/>
              </w:rPr>
              <w:fldChar w:fldCharType="separate"/>
            </w:r>
            <w:r w:rsidR="00EF7BC2">
              <w:rPr>
                <w:noProof/>
                <w:webHidden/>
              </w:rPr>
              <w:t>12</w:t>
            </w:r>
            <w:r>
              <w:rPr>
                <w:noProof/>
                <w:webHidden/>
              </w:rPr>
              <w:fldChar w:fldCharType="end"/>
            </w:r>
          </w:hyperlink>
        </w:p>
        <w:p w14:paraId="36A7FDB2" w14:textId="72725DB9" w:rsidR="00F64CEB" w:rsidRDefault="00F64CEB">
          <w:pPr>
            <w:pStyle w:val="TOC2"/>
            <w:rPr>
              <w:sz w:val="24"/>
              <w:szCs w:val="24"/>
            </w:rPr>
          </w:pPr>
          <w:hyperlink w:anchor="_Toc70005018" w:history="1">
            <w:r w:rsidRPr="00EB2D97">
              <w:rPr>
                <w:rStyle w:val="Hyperlink"/>
              </w:rPr>
              <w:t>5.1 Inclusion Criteria</w:t>
            </w:r>
            <w:r>
              <w:rPr>
                <w:webHidden/>
              </w:rPr>
              <w:tab/>
            </w:r>
            <w:r>
              <w:rPr>
                <w:webHidden/>
              </w:rPr>
              <w:fldChar w:fldCharType="begin"/>
            </w:r>
            <w:r>
              <w:rPr>
                <w:webHidden/>
              </w:rPr>
              <w:instrText xml:space="preserve"> PAGEREF _Toc70005018 \h </w:instrText>
            </w:r>
            <w:r>
              <w:rPr>
                <w:webHidden/>
              </w:rPr>
            </w:r>
            <w:r>
              <w:rPr>
                <w:webHidden/>
              </w:rPr>
              <w:fldChar w:fldCharType="separate"/>
            </w:r>
            <w:r w:rsidR="00EF7BC2">
              <w:rPr>
                <w:webHidden/>
              </w:rPr>
              <w:t>12</w:t>
            </w:r>
            <w:r>
              <w:rPr>
                <w:webHidden/>
              </w:rPr>
              <w:fldChar w:fldCharType="end"/>
            </w:r>
          </w:hyperlink>
        </w:p>
        <w:p w14:paraId="65BC69BB" w14:textId="3111307C" w:rsidR="00F64CEB" w:rsidRDefault="00F64CEB">
          <w:pPr>
            <w:pStyle w:val="TOC2"/>
            <w:rPr>
              <w:sz w:val="24"/>
              <w:szCs w:val="24"/>
            </w:rPr>
          </w:pPr>
          <w:hyperlink w:anchor="_Toc70005019" w:history="1">
            <w:r w:rsidRPr="00EB2D97">
              <w:rPr>
                <w:rStyle w:val="Hyperlink"/>
              </w:rPr>
              <w:t>5.2 Exclusion Criteria</w:t>
            </w:r>
            <w:r>
              <w:rPr>
                <w:webHidden/>
              </w:rPr>
              <w:tab/>
            </w:r>
            <w:r>
              <w:rPr>
                <w:webHidden/>
              </w:rPr>
              <w:fldChar w:fldCharType="begin"/>
            </w:r>
            <w:r>
              <w:rPr>
                <w:webHidden/>
              </w:rPr>
              <w:instrText xml:space="preserve"> PAGEREF _Toc70005019 \h </w:instrText>
            </w:r>
            <w:r>
              <w:rPr>
                <w:webHidden/>
              </w:rPr>
            </w:r>
            <w:r>
              <w:rPr>
                <w:webHidden/>
              </w:rPr>
              <w:fldChar w:fldCharType="separate"/>
            </w:r>
            <w:r w:rsidR="00EF7BC2">
              <w:rPr>
                <w:webHidden/>
              </w:rPr>
              <w:t>12</w:t>
            </w:r>
            <w:r>
              <w:rPr>
                <w:webHidden/>
              </w:rPr>
              <w:fldChar w:fldCharType="end"/>
            </w:r>
          </w:hyperlink>
        </w:p>
        <w:p w14:paraId="0831237F" w14:textId="222DD211" w:rsidR="00F64CEB" w:rsidRDefault="00F64CEB">
          <w:pPr>
            <w:pStyle w:val="TOC2"/>
            <w:rPr>
              <w:sz w:val="24"/>
              <w:szCs w:val="24"/>
            </w:rPr>
          </w:pPr>
          <w:hyperlink w:anchor="_Toc70005020" w:history="1">
            <w:r w:rsidRPr="00EB2D97">
              <w:rPr>
                <w:rStyle w:val="Hyperlink"/>
              </w:rPr>
              <w:t>5.3 Strategies for Recruitment and Retention</w:t>
            </w:r>
            <w:r>
              <w:rPr>
                <w:webHidden/>
              </w:rPr>
              <w:tab/>
            </w:r>
            <w:r>
              <w:rPr>
                <w:webHidden/>
              </w:rPr>
              <w:fldChar w:fldCharType="begin"/>
            </w:r>
            <w:r>
              <w:rPr>
                <w:webHidden/>
              </w:rPr>
              <w:instrText xml:space="preserve"> PAGEREF _Toc70005020 \h </w:instrText>
            </w:r>
            <w:r>
              <w:rPr>
                <w:webHidden/>
              </w:rPr>
            </w:r>
            <w:r>
              <w:rPr>
                <w:webHidden/>
              </w:rPr>
              <w:fldChar w:fldCharType="separate"/>
            </w:r>
            <w:r w:rsidR="00EF7BC2">
              <w:rPr>
                <w:webHidden/>
              </w:rPr>
              <w:t>13</w:t>
            </w:r>
            <w:r>
              <w:rPr>
                <w:webHidden/>
              </w:rPr>
              <w:fldChar w:fldCharType="end"/>
            </w:r>
          </w:hyperlink>
        </w:p>
        <w:p w14:paraId="602B7C94" w14:textId="0F91295B" w:rsidR="00F64CEB" w:rsidRDefault="00F64CEB">
          <w:pPr>
            <w:pStyle w:val="TOC1"/>
            <w:rPr>
              <w:noProof/>
              <w:sz w:val="24"/>
              <w:szCs w:val="24"/>
            </w:rPr>
          </w:pPr>
          <w:hyperlink w:anchor="_Toc70005021" w:history="1">
            <w:r w:rsidRPr="00EB2D97">
              <w:rPr>
                <w:rStyle w:val="Hyperlink"/>
                <w:noProof/>
              </w:rPr>
              <w:t>6 PARTICIPANT DISCONTINUATION/WITHDRAWAL</w:t>
            </w:r>
            <w:r>
              <w:rPr>
                <w:noProof/>
                <w:webHidden/>
              </w:rPr>
              <w:tab/>
            </w:r>
            <w:r>
              <w:rPr>
                <w:noProof/>
                <w:webHidden/>
              </w:rPr>
              <w:fldChar w:fldCharType="begin"/>
            </w:r>
            <w:r>
              <w:rPr>
                <w:noProof/>
                <w:webHidden/>
              </w:rPr>
              <w:instrText xml:space="preserve"> PAGEREF _Toc70005021 \h </w:instrText>
            </w:r>
            <w:r>
              <w:rPr>
                <w:noProof/>
                <w:webHidden/>
              </w:rPr>
            </w:r>
            <w:r>
              <w:rPr>
                <w:noProof/>
                <w:webHidden/>
              </w:rPr>
              <w:fldChar w:fldCharType="separate"/>
            </w:r>
            <w:r w:rsidR="00EF7BC2">
              <w:rPr>
                <w:noProof/>
                <w:webHidden/>
              </w:rPr>
              <w:t>14</w:t>
            </w:r>
            <w:r>
              <w:rPr>
                <w:noProof/>
                <w:webHidden/>
              </w:rPr>
              <w:fldChar w:fldCharType="end"/>
            </w:r>
          </w:hyperlink>
        </w:p>
        <w:p w14:paraId="7F571181" w14:textId="5695555F" w:rsidR="00F64CEB" w:rsidRDefault="00F64CEB">
          <w:pPr>
            <w:pStyle w:val="TOC2"/>
            <w:rPr>
              <w:sz w:val="24"/>
              <w:szCs w:val="24"/>
            </w:rPr>
          </w:pPr>
          <w:hyperlink w:anchor="_Toc70005022" w:history="1">
            <w:r w:rsidRPr="00EB2D97">
              <w:rPr>
                <w:rStyle w:val="Hyperlink"/>
              </w:rPr>
              <w:t>6.1 Participant Discontinuation/Withdrawal from the Study</w:t>
            </w:r>
            <w:r>
              <w:rPr>
                <w:webHidden/>
              </w:rPr>
              <w:tab/>
            </w:r>
            <w:r>
              <w:rPr>
                <w:webHidden/>
              </w:rPr>
              <w:fldChar w:fldCharType="begin"/>
            </w:r>
            <w:r>
              <w:rPr>
                <w:webHidden/>
              </w:rPr>
              <w:instrText xml:space="preserve"> PAGEREF _Toc70005022 \h </w:instrText>
            </w:r>
            <w:r>
              <w:rPr>
                <w:webHidden/>
              </w:rPr>
            </w:r>
            <w:r>
              <w:rPr>
                <w:webHidden/>
              </w:rPr>
              <w:fldChar w:fldCharType="separate"/>
            </w:r>
            <w:r w:rsidR="00EF7BC2">
              <w:rPr>
                <w:webHidden/>
              </w:rPr>
              <w:t>14</w:t>
            </w:r>
            <w:r>
              <w:rPr>
                <w:webHidden/>
              </w:rPr>
              <w:fldChar w:fldCharType="end"/>
            </w:r>
          </w:hyperlink>
        </w:p>
        <w:p w14:paraId="4A47769A" w14:textId="23691900" w:rsidR="00F64CEB" w:rsidRDefault="00F64CEB">
          <w:pPr>
            <w:pStyle w:val="TOC1"/>
            <w:rPr>
              <w:noProof/>
              <w:sz w:val="24"/>
              <w:szCs w:val="24"/>
            </w:rPr>
          </w:pPr>
          <w:hyperlink w:anchor="_Toc70005023" w:history="1">
            <w:r w:rsidRPr="00EB2D97">
              <w:rPr>
                <w:rStyle w:val="Hyperlink"/>
                <w:noProof/>
              </w:rPr>
              <w:t>7 STUDY ASSESSMENTS AND PROCEDURES</w:t>
            </w:r>
            <w:r>
              <w:rPr>
                <w:noProof/>
                <w:webHidden/>
              </w:rPr>
              <w:tab/>
            </w:r>
            <w:r>
              <w:rPr>
                <w:noProof/>
                <w:webHidden/>
              </w:rPr>
              <w:fldChar w:fldCharType="begin"/>
            </w:r>
            <w:r>
              <w:rPr>
                <w:noProof/>
                <w:webHidden/>
              </w:rPr>
              <w:instrText xml:space="preserve"> PAGEREF _Toc70005023 \h </w:instrText>
            </w:r>
            <w:r>
              <w:rPr>
                <w:noProof/>
                <w:webHidden/>
              </w:rPr>
            </w:r>
            <w:r>
              <w:rPr>
                <w:noProof/>
                <w:webHidden/>
              </w:rPr>
              <w:fldChar w:fldCharType="separate"/>
            </w:r>
            <w:r w:rsidR="00EF7BC2">
              <w:rPr>
                <w:noProof/>
                <w:webHidden/>
              </w:rPr>
              <w:t>14</w:t>
            </w:r>
            <w:r>
              <w:rPr>
                <w:noProof/>
                <w:webHidden/>
              </w:rPr>
              <w:fldChar w:fldCharType="end"/>
            </w:r>
          </w:hyperlink>
        </w:p>
        <w:p w14:paraId="329DCBC9" w14:textId="61F38C31" w:rsidR="00F64CEB" w:rsidRDefault="00F64CEB">
          <w:pPr>
            <w:pStyle w:val="TOC2"/>
            <w:rPr>
              <w:sz w:val="24"/>
              <w:szCs w:val="24"/>
            </w:rPr>
          </w:pPr>
          <w:hyperlink w:anchor="_Toc70005024" w:history="1">
            <w:r w:rsidRPr="00EB2D97">
              <w:rPr>
                <w:rStyle w:val="Hyperlink"/>
              </w:rPr>
              <w:t>7.1 Assessments and procedures</w:t>
            </w:r>
            <w:r>
              <w:rPr>
                <w:webHidden/>
              </w:rPr>
              <w:tab/>
            </w:r>
            <w:r>
              <w:rPr>
                <w:webHidden/>
              </w:rPr>
              <w:fldChar w:fldCharType="begin"/>
            </w:r>
            <w:r>
              <w:rPr>
                <w:webHidden/>
              </w:rPr>
              <w:instrText xml:space="preserve"> PAGEREF _Toc70005024 \h </w:instrText>
            </w:r>
            <w:r>
              <w:rPr>
                <w:webHidden/>
              </w:rPr>
            </w:r>
            <w:r>
              <w:rPr>
                <w:webHidden/>
              </w:rPr>
              <w:fldChar w:fldCharType="separate"/>
            </w:r>
            <w:r w:rsidR="00EF7BC2">
              <w:rPr>
                <w:webHidden/>
              </w:rPr>
              <w:t>14</w:t>
            </w:r>
            <w:r>
              <w:rPr>
                <w:webHidden/>
              </w:rPr>
              <w:fldChar w:fldCharType="end"/>
            </w:r>
          </w:hyperlink>
        </w:p>
        <w:p w14:paraId="6A9FAFB0" w14:textId="1D10CA56" w:rsidR="00F64CEB" w:rsidRDefault="00F64CEB">
          <w:pPr>
            <w:pStyle w:val="TOC3"/>
            <w:rPr>
              <w:noProof/>
              <w:sz w:val="24"/>
              <w:szCs w:val="24"/>
            </w:rPr>
          </w:pPr>
          <w:hyperlink w:anchor="_Toc70005025" w:history="1">
            <w:r w:rsidRPr="00EB2D97">
              <w:rPr>
                <w:rStyle w:val="Hyperlink"/>
                <w:rFonts w:eastAsia="Cambria"/>
                <w:noProof/>
              </w:rPr>
              <w:t>7.1.1 Procedures</w:t>
            </w:r>
            <w:r>
              <w:rPr>
                <w:noProof/>
                <w:webHidden/>
              </w:rPr>
              <w:tab/>
            </w:r>
            <w:r>
              <w:rPr>
                <w:noProof/>
                <w:webHidden/>
              </w:rPr>
              <w:fldChar w:fldCharType="begin"/>
            </w:r>
            <w:r>
              <w:rPr>
                <w:noProof/>
                <w:webHidden/>
              </w:rPr>
              <w:instrText xml:space="preserve"> PAGEREF _Toc70005025 \h </w:instrText>
            </w:r>
            <w:r>
              <w:rPr>
                <w:noProof/>
                <w:webHidden/>
              </w:rPr>
            </w:r>
            <w:r>
              <w:rPr>
                <w:noProof/>
                <w:webHidden/>
              </w:rPr>
              <w:fldChar w:fldCharType="separate"/>
            </w:r>
            <w:r w:rsidR="00EF7BC2">
              <w:rPr>
                <w:noProof/>
                <w:webHidden/>
              </w:rPr>
              <w:t>14</w:t>
            </w:r>
            <w:r>
              <w:rPr>
                <w:noProof/>
                <w:webHidden/>
              </w:rPr>
              <w:fldChar w:fldCharType="end"/>
            </w:r>
          </w:hyperlink>
        </w:p>
        <w:p w14:paraId="0B23F2B2" w14:textId="2F97DF08" w:rsidR="00F64CEB" w:rsidRDefault="00F64CEB">
          <w:pPr>
            <w:pStyle w:val="TOC3"/>
            <w:rPr>
              <w:noProof/>
              <w:sz w:val="24"/>
              <w:szCs w:val="24"/>
            </w:rPr>
          </w:pPr>
          <w:hyperlink w:anchor="_Toc70005026" w:history="1">
            <w:r w:rsidRPr="00EB2D97">
              <w:rPr>
                <w:rStyle w:val="Hyperlink"/>
                <w:rFonts w:eastAsia="Cambria"/>
                <w:noProof/>
              </w:rPr>
              <w:t>7.1.2 Specimens</w:t>
            </w:r>
            <w:r>
              <w:rPr>
                <w:noProof/>
                <w:webHidden/>
              </w:rPr>
              <w:tab/>
            </w:r>
            <w:r>
              <w:rPr>
                <w:noProof/>
                <w:webHidden/>
              </w:rPr>
              <w:fldChar w:fldCharType="begin"/>
            </w:r>
            <w:r>
              <w:rPr>
                <w:noProof/>
                <w:webHidden/>
              </w:rPr>
              <w:instrText xml:space="preserve"> PAGEREF _Toc70005026 \h </w:instrText>
            </w:r>
            <w:r>
              <w:rPr>
                <w:noProof/>
                <w:webHidden/>
              </w:rPr>
            </w:r>
            <w:r>
              <w:rPr>
                <w:noProof/>
                <w:webHidden/>
              </w:rPr>
              <w:fldChar w:fldCharType="separate"/>
            </w:r>
            <w:r w:rsidR="00EF7BC2">
              <w:rPr>
                <w:noProof/>
                <w:webHidden/>
              </w:rPr>
              <w:t>14</w:t>
            </w:r>
            <w:r>
              <w:rPr>
                <w:noProof/>
                <w:webHidden/>
              </w:rPr>
              <w:fldChar w:fldCharType="end"/>
            </w:r>
          </w:hyperlink>
        </w:p>
        <w:p w14:paraId="7D223E86" w14:textId="6107456C" w:rsidR="00F64CEB" w:rsidRDefault="00F64CEB">
          <w:pPr>
            <w:pStyle w:val="TOC3"/>
            <w:rPr>
              <w:noProof/>
              <w:sz w:val="24"/>
              <w:szCs w:val="24"/>
            </w:rPr>
          </w:pPr>
          <w:hyperlink w:anchor="_Toc70005027" w:history="1">
            <w:r w:rsidRPr="00EB2D97">
              <w:rPr>
                <w:rStyle w:val="Hyperlink"/>
                <w:rFonts w:eastAsia="Cambria"/>
                <w:noProof/>
              </w:rPr>
              <w:t>7.1.3 Forms for data collection</w:t>
            </w:r>
            <w:r>
              <w:rPr>
                <w:noProof/>
                <w:webHidden/>
              </w:rPr>
              <w:tab/>
            </w:r>
            <w:r>
              <w:rPr>
                <w:noProof/>
                <w:webHidden/>
              </w:rPr>
              <w:fldChar w:fldCharType="begin"/>
            </w:r>
            <w:r>
              <w:rPr>
                <w:noProof/>
                <w:webHidden/>
              </w:rPr>
              <w:instrText xml:space="preserve"> PAGEREF _Toc70005027 \h </w:instrText>
            </w:r>
            <w:r>
              <w:rPr>
                <w:noProof/>
                <w:webHidden/>
              </w:rPr>
            </w:r>
            <w:r>
              <w:rPr>
                <w:noProof/>
                <w:webHidden/>
              </w:rPr>
              <w:fldChar w:fldCharType="separate"/>
            </w:r>
            <w:r w:rsidR="00EF7BC2">
              <w:rPr>
                <w:noProof/>
                <w:webHidden/>
              </w:rPr>
              <w:t>15</w:t>
            </w:r>
            <w:r>
              <w:rPr>
                <w:noProof/>
                <w:webHidden/>
              </w:rPr>
              <w:fldChar w:fldCharType="end"/>
            </w:r>
          </w:hyperlink>
        </w:p>
        <w:p w14:paraId="25C58CCC" w14:textId="4FA2EE04" w:rsidR="00F64CEB" w:rsidRDefault="00F64CEB">
          <w:pPr>
            <w:pStyle w:val="TOC2"/>
            <w:rPr>
              <w:sz w:val="24"/>
              <w:szCs w:val="24"/>
            </w:rPr>
          </w:pPr>
          <w:hyperlink w:anchor="_Toc70005028" w:history="1">
            <w:r w:rsidRPr="00EB2D97">
              <w:rPr>
                <w:rStyle w:val="Hyperlink"/>
              </w:rPr>
              <w:t>7.2 Adverse Events and Serious Adverse Events</w:t>
            </w:r>
            <w:r>
              <w:rPr>
                <w:webHidden/>
              </w:rPr>
              <w:tab/>
            </w:r>
            <w:r>
              <w:rPr>
                <w:webHidden/>
              </w:rPr>
              <w:fldChar w:fldCharType="begin"/>
            </w:r>
            <w:r>
              <w:rPr>
                <w:webHidden/>
              </w:rPr>
              <w:instrText xml:space="preserve"> PAGEREF _Toc70005028 \h </w:instrText>
            </w:r>
            <w:r>
              <w:rPr>
                <w:webHidden/>
              </w:rPr>
            </w:r>
            <w:r>
              <w:rPr>
                <w:webHidden/>
              </w:rPr>
              <w:fldChar w:fldCharType="separate"/>
            </w:r>
            <w:r w:rsidR="00EF7BC2">
              <w:rPr>
                <w:webHidden/>
              </w:rPr>
              <w:t>15</w:t>
            </w:r>
            <w:r>
              <w:rPr>
                <w:webHidden/>
              </w:rPr>
              <w:fldChar w:fldCharType="end"/>
            </w:r>
          </w:hyperlink>
        </w:p>
        <w:p w14:paraId="26B73A2A" w14:textId="52815EF7" w:rsidR="00F64CEB" w:rsidRDefault="00F64CEB">
          <w:pPr>
            <w:pStyle w:val="TOC3"/>
            <w:rPr>
              <w:noProof/>
              <w:sz w:val="24"/>
              <w:szCs w:val="24"/>
            </w:rPr>
          </w:pPr>
          <w:hyperlink w:anchor="_Toc70005029" w:history="1">
            <w:r w:rsidRPr="00EB2D97">
              <w:rPr>
                <w:rStyle w:val="Hyperlink"/>
                <w:noProof/>
              </w:rPr>
              <w:t>7.2.1 Non-serious adverse events</w:t>
            </w:r>
            <w:r>
              <w:rPr>
                <w:noProof/>
                <w:webHidden/>
              </w:rPr>
              <w:tab/>
            </w:r>
            <w:r>
              <w:rPr>
                <w:noProof/>
                <w:webHidden/>
              </w:rPr>
              <w:fldChar w:fldCharType="begin"/>
            </w:r>
            <w:r>
              <w:rPr>
                <w:noProof/>
                <w:webHidden/>
              </w:rPr>
              <w:instrText xml:space="preserve"> PAGEREF _Toc70005029 \h </w:instrText>
            </w:r>
            <w:r>
              <w:rPr>
                <w:noProof/>
                <w:webHidden/>
              </w:rPr>
            </w:r>
            <w:r>
              <w:rPr>
                <w:noProof/>
                <w:webHidden/>
              </w:rPr>
              <w:fldChar w:fldCharType="separate"/>
            </w:r>
            <w:r w:rsidR="00EF7BC2">
              <w:rPr>
                <w:noProof/>
                <w:webHidden/>
              </w:rPr>
              <w:t>15</w:t>
            </w:r>
            <w:r>
              <w:rPr>
                <w:noProof/>
                <w:webHidden/>
              </w:rPr>
              <w:fldChar w:fldCharType="end"/>
            </w:r>
          </w:hyperlink>
        </w:p>
        <w:p w14:paraId="5E3F1EBE" w14:textId="526522EA" w:rsidR="00F64CEB" w:rsidRDefault="00F64CEB">
          <w:pPr>
            <w:pStyle w:val="TOC3"/>
            <w:rPr>
              <w:noProof/>
              <w:sz w:val="24"/>
              <w:szCs w:val="24"/>
            </w:rPr>
          </w:pPr>
          <w:hyperlink w:anchor="_Toc70005030" w:history="1">
            <w:r w:rsidRPr="00EB2D97">
              <w:rPr>
                <w:rStyle w:val="Hyperlink"/>
                <w:noProof/>
              </w:rPr>
              <w:t>7.2.2 Dose reduction due to safety</w:t>
            </w:r>
            <w:r>
              <w:rPr>
                <w:noProof/>
                <w:webHidden/>
              </w:rPr>
              <w:tab/>
            </w:r>
            <w:r>
              <w:rPr>
                <w:noProof/>
                <w:webHidden/>
              </w:rPr>
              <w:fldChar w:fldCharType="begin"/>
            </w:r>
            <w:r>
              <w:rPr>
                <w:noProof/>
                <w:webHidden/>
              </w:rPr>
              <w:instrText xml:space="preserve"> PAGEREF _Toc70005030 \h </w:instrText>
            </w:r>
            <w:r>
              <w:rPr>
                <w:noProof/>
                <w:webHidden/>
              </w:rPr>
            </w:r>
            <w:r>
              <w:rPr>
                <w:noProof/>
                <w:webHidden/>
              </w:rPr>
              <w:fldChar w:fldCharType="separate"/>
            </w:r>
            <w:r w:rsidR="00EF7BC2">
              <w:rPr>
                <w:noProof/>
                <w:webHidden/>
              </w:rPr>
              <w:t>16</w:t>
            </w:r>
            <w:r>
              <w:rPr>
                <w:noProof/>
                <w:webHidden/>
              </w:rPr>
              <w:fldChar w:fldCharType="end"/>
            </w:r>
          </w:hyperlink>
        </w:p>
        <w:p w14:paraId="368B55C9" w14:textId="50745A48" w:rsidR="00F64CEB" w:rsidRDefault="00F64CEB">
          <w:pPr>
            <w:pStyle w:val="TOC3"/>
            <w:rPr>
              <w:noProof/>
              <w:sz w:val="24"/>
              <w:szCs w:val="24"/>
            </w:rPr>
          </w:pPr>
          <w:hyperlink w:anchor="_Toc70005031" w:history="1">
            <w:r w:rsidRPr="00EB2D97">
              <w:rPr>
                <w:rStyle w:val="Hyperlink"/>
                <w:noProof/>
              </w:rPr>
              <w:t>7.2.3 Serious adverse event (SAE)</w:t>
            </w:r>
            <w:r>
              <w:rPr>
                <w:noProof/>
                <w:webHidden/>
              </w:rPr>
              <w:tab/>
            </w:r>
            <w:r>
              <w:rPr>
                <w:noProof/>
                <w:webHidden/>
              </w:rPr>
              <w:fldChar w:fldCharType="begin"/>
            </w:r>
            <w:r>
              <w:rPr>
                <w:noProof/>
                <w:webHidden/>
              </w:rPr>
              <w:instrText xml:space="preserve"> PAGEREF _Toc70005031 \h </w:instrText>
            </w:r>
            <w:r>
              <w:rPr>
                <w:noProof/>
                <w:webHidden/>
              </w:rPr>
            </w:r>
            <w:r>
              <w:rPr>
                <w:noProof/>
                <w:webHidden/>
              </w:rPr>
              <w:fldChar w:fldCharType="separate"/>
            </w:r>
            <w:r w:rsidR="00EF7BC2">
              <w:rPr>
                <w:noProof/>
                <w:webHidden/>
              </w:rPr>
              <w:t>16</w:t>
            </w:r>
            <w:r>
              <w:rPr>
                <w:noProof/>
                <w:webHidden/>
              </w:rPr>
              <w:fldChar w:fldCharType="end"/>
            </w:r>
          </w:hyperlink>
        </w:p>
        <w:p w14:paraId="1A66D60A" w14:textId="2D51E31A" w:rsidR="00F64CEB" w:rsidRDefault="00F64CEB">
          <w:pPr>
            <w:pStyle w:val="TOC3"/>
            <w:rPr>
              <w:noProof/>
              <w:sz w:val="24"/>
              <w:szCs w:val="24"/>
            </w:rPr>
          </w:pPr>
          <w:hyperlink w:anchor="_Toc70005032" w:history="1">
            <w:r w:rsidRPr="00EB2D97">
              <w:rPr>
                <w:rStyle w:val="Hyperlink"/>
                <w:noProof/>
              </w:rPr>
              <w:t>7.2.4 Medication cessation</w:t>
            </w:r>
            <w:r>
              <w:rPr>
                <w:noProof/>
                <w:webHidden/>
              </w:rPr>
              <w:tab/>
            </w:r>
            <w:r>
              <w:rPr>
                <w:noProof/>
                <w:webHidden/>
              </w:rPr>
              <w:fldChar w:fldCharType="begin"/>
            </w:r>
            <w:r>
              <w:rPr>
                <w:noProof/>
                <w:webHidden/>
              </w:rPr>
              <w:instrText xml:space="preserve"> PAGEREF _Toc70005032 \h </w:instrText>
            </w:r>
            <w:r>
              <w:rPr>
                <w:noProof/>
                <w:webHidden/>
              </w:rPr>
            </w:r>
            <w:r>
              <w:rPr>
                <w:noProof/>
                <w:webHidden/>
              </w:rPr>
              <w:fldChar w:fldCharType="separate"/>
            </w:r>
            <w:r w:rsidR="00EF7BC2">
              <w:rPr>
                <w:noProof/>
                <w:webHidden/>
              </w:rPr>
              <w:t>16</w:t>
            </w:r>
            <w:r>
              <w:rPr>
                <w:noProof/>
                <w:webHidden/>
              </w:rPr>
              <w:fldChar w:fldCharType="end"/>
            </w:r>
          </w:hyperlink>
        </w:p>
        <w:p w14:paraId="762E0530" w14:textId="52722B50" w:rsidR="00F64CEB" w:rsidRDefault="00F64CEB">
          <w:pPr>
            <w:pStyle w:val="TOC3"/>
            <w:rPr>
              <w:noProof/>
              <w:sz w:val="24"/>
              <w:szCs w:val="24"/>
            </w:rPr>
          </w:pPr>
          <w:hyperlink w:anchor="_Toc70005033" w:history="1">
            <w:r w:rsidRPr="00EB2D97">
              <w:rPr>
                <w:rStyle w:val="Hyperlink"/>
                <w:noProof/>
              </w:rPr>
              <w:t>7.2.5 Adverse event reporting</w:t>
            </w:r>
            <w:r>
              <w:rPr>
                <w:noProof/>
                <w:webHidden/>
              </w:rPr>
              <w:tab/>
            </w:r>
            <w:r>
              <w:rPr>
                <w:noProof/>
                <w:webHidden/>
              </w:rPr>
              <w:fldChar w:fldCharType="begin"/>
            </w:r>
            <w:r>
              <w:rPr>
                <w:noProof/>
                <w:webHidden/>
              </w:rPr>
              <w:instrText xml:space="preserve"> PAGEREF _Toc70005033 \h </w:instrText>
            </w:r>
            <w:r>
              <w:rPr>
                <w:noProof/>
                <w:webHidden/>
              </w:rPr>
            </w:r>
            <w:r>
              <w:rPr>
                <w:noProof/>
                <w:webHidden/>
              </w:rPr>
              <w:fldChar w:fldCharType="separate"/>
            </w:r>
            <w:r w:rsidR="00EF7BC2">
              <w:rPr>
                <w:noProof/>
                <w:webHidden/>
              </w:rPr>
              <w:t>16</w:t>
            </w:r>
            <w:r>
              <w:rPr>
                <w:noProof/>
                <w:webHidden/>
              </w:rPr>
              <w:fldChar w:fldCharType="end"/>
            </w:r>
          </w:hyperlink>
        </w:p>
        <w:p w14:paraId="5E89EE2F" w14:textId="3EA96197" w:rsidR="00F64CEB" w:rsidRDefault="00F64CEB">
          <w:pPr>
            <w:pStyle w:val="TOC2"/>
            <w:rPr>
              <w:sz w:val="24"/>
              <w:szCs w:val="24"/>
            </w:rPr>
          </w:pPr>
          <w:hyperlink w:anchor="_Toc70005034" w:history="1">
            <w:r w:rsidRPr="00EB2D97">
              <w:rPr>
                <w:rStyle w:val="Hyperlink"/>
              </w:rPr>
              <w:t>7.3 Unanticipated Problems</w:t>
            </w:r>
            <w:r>
              <w:rPr>
                <w:webHidden/>
              </w:rPr>
              <w:tab/>
            </w:r>
            <w:r>
              <w:rPr>
                <w:webHidden/>
              </w:rPr>
              <w:fldChar w:fldCharType="begin"/>
            </w:r>
            <w:r>
              <w:rPr>
                <w:webHidden/>
              </w:rPr>
              <w:instrText xml:space="preserve"> PAGEREF _Toc70005034 \h </w:instrText>
            </w:r>
            <w:r>
              <w:rPr>
                <w:webHidden/>
              </w:rPr>
            </w:r>
            <w:r>
              <w:rPr>
                <w:webHidden/>
              </w:rPr>
              <w:fldChar w:fldCharType="separate"/>
            </w:r>
            <w:r w:rsidR="00EF7BC2">
              <w:rPr>
                <w:webHidden/>
              </w:rPr>
              <w:t>17</w:t>
            </w:r>
            <w:r>
              <w:rPr>
                <w:webHidden/>
              </w:rPr>
              <w:fldChar w:fldCharType="end"/>
            </w:r>
          </w:hyperlink>
        </w:p>
        <w:p w14:paraId="6C8362B4" w14:textId="57096419" w:rsidR="00F64CEB" w:rsidRDefault="00F64CEB">
          <w:pPr>
            <w:pStyle w:val="TOC3"/>
            <w:rPr>
              <w:noProof/>
              <w:sz w:val="24"/>
              <w:szCs w:val="24"/>
            </w:rPr>
          </w:pPr>
          <w:hyperlink w:anchor="_Toc70005035" w:history="1">
            <w:r w:rsidRPr="00EB2D97">
              <w:rPr>
                <w:rStyle w:val="Hyperlink"/>
                <w:noProof/>
              </w:rPr>
              <w:t>7.3.1 Definition of Unanticipated Problems (UP)</w:t>
            </w:r>
            <w:r>
              <w:rPr>
                <w:noProof/>
                <w:webHidden/>
              </w:rPr>
              <w:tab/>
            </w:r>
            <w:r>
              <w:rPr>
                <w:noProof/>
                <w:webHidden/>
              </w:rPr>
              <w:fldChar w:fldCharType="begin"/>
            </w:r>
            <w:r>
              <w:rPr>
                <w:noProof/>
                <w:webHidden/>
              </w:rPr>
              <w:instrText xml:space="preserve"> PAGEREF _Toc70005035 \h </w:instrText>
            </w:r>
            <w:r>
              <w:rPr>
                <w:noProof/>
                <w:webHidden/>
              </w:rPr>
            </w:r>
            <w:r>
              <w:rPr>
                <w:noProof/>
                <w:webHidden/>
              </w:rPr>
              <w:fldChar w:fldCharType="separate"/>
            </w:r>
            <w:r w:rsidR="00EF7BC2">
              <w:rPr>
                <w:noProof/>
                <w:webHidden/>
              </w:rPr>
              <w:t>17</w:t>
            </w:r>
            <w:r>
              <w:rPr>
                <w:noProof/>
                <w:webHidden/>
              </w:rPr>
              <w:fldChar w:fldCharType="end"/>
            </w:r>
          </w:hyperlink>
        </w:p>
        <w:p w14:paraId="076E873C" w14:textId="46B07148" w:rsidR="00F64CEB" w:rsidRDefault="00F64CEB">
          <w:pPr>
            <w:pStyle w:val="TOC3"/>
            <w:rPr>
              <w:noProof/>
              <w:sz w:val="24"/>
              <w:szCs w:val="24"/>
            </w:rPr>
          </w:pPr>
          <w:hyperlink w:anchor="_Toc70005036" w:history="1">
            <w:r w:rsidRPr="00EB2D97">
              <w:rPr>
                <w:rStyle w:val="Hyperlink"/>
                <w:noProof/>
              </w:rPr>
              <w:t>7.3.2 Unanticipated Problem Reporting</w:t>
            </w:r>
            <w:r>
              <w:rPr>
                <w:noProof/>
                <w:webHidden/>
              </w:rPr>
              <w:tab/>
            </w:r>
            <w:r>
              <w:rPr>
                <w:noProof/>
                <w:webHidden/>
              </w:rPr>
              <w:fldChar w:fldCharType="begin"/>
            </w:r>
            <w:r>
              <w:rPr>
                <w:noProof/>
                <w:webHidden/>
              </w:rPr>
              <w:instrText xml:space="preserve"> PAGEREF _Toc70005036 \h </w:instrText>
            </w:r>
            <w:r>
              <w:rPr>
                <w:noProof/>
                <w:webHidden/>
              </w:rPr>
            </w:r>
            <w:r>
              <w:rPr>
                <w:noProof/>
                <w:webHidden/>
              </w:rPr>
              <w:fldChar w:fldCharType="separate"/>
            </w:r>
            <w:r w:rsidR="00EF7BC2">
              <w:rPr>
                <w:noProof/>
                <w:webHidden/>
              </w:rPr>
              <w:t>17</w:t>
            </w:r>
            <w:r>
              <w:rPr>
                <w:noProof/>
                <w:webHidden/>
              </w:rPr>
              <w:fldChar w:fldCharType="end"/>
            </w:r>
          </w:hyperlink>
        </w:p>
        <w:p w14:paraId="3646B561" w14:textId="088C3154" w:rsidR="00F64CEB" w:rsidRDefault="00F64CEB">
          <w:pPr>
            <w:pStyle w:val="TOC3"/>
            <w:rPr>
              <w:noProof/>
              <w:sz w:val="24"/>
              <w:szCs w:val="24"/>
            </w:rPr>
          </w:pPr>
          <w:hyperlink w:anchor="_Toc70005037" w:history="1">
            <w:r w:rsidRPr="00EB2D97">
              <w:rPr>
                <w:rStyle w:val="Hyperlink"/>
                <w:noProof/>
              </w:rPr>
              <w:t>7.3.3 Reporting Unanticipated Problems to Participants</w:t>
            </w:r>
            <w:r>
              <w:rPr>
                <w:noProof/>
                <w:webHidden/>
              </w:rPr>
              <w:tab/>
            </w:r>
            <w:r>
              <w:rPr>
                <w:noProof/>
                <w:webHidden/>
              </w:rPr>
              <w:fldChar w:fldCharType="begin"/>
            </w:r>
            <w:r>
              <w:rPr>
                <w:noProof/>
                <w:webHidden/>
              </w:rPr>
              <w:instrText xml:space="preserve"> PAGEREF _Toc70005037 \h </w:instrText>
            </w:r>
            <w:r>
              <w:rPr>
                <w:noProof/>
                <w:webHidden/>
              </w:rPr>
            </w:r>
            <w:r>
              <w:rPr>
                <w:noProof/>
                <w:webHidden/>
              </w:rPr>
              <w:fldChar w:fldCharType="separate"/>
            </w:r>
            <w:r w:rsidR="00EF7BC2">
              <w:rPr>
                <w:noProof/>
                <w:webHidden/>
              </w:rPr>
              <w:t>18</w:t>
            </w:r>
            <w:r>
              <w:rPr>
                <w:noProof/>
                <w:webHidden/>
              </w:rPr>
              <w:fldChar w:fldCharType="end"/>
            </w:r>
          </w:hyperlink>
        </w:p>
        <w:p w14:paraId="51A92700" w14:textId="7A8BD387" w:rsidR="00F64CEB" w:rsidRDefault="00F64CEB">
          <w:pPr>
            <w:pStyle w:val="TOC1"/>
            <w:rPr>
              <w:noProof/>
              <w:sz w:val="24"/>
              <w:szCs w:val="24"/>
            </w:rPr>
          </w:pPr>
          <w:hyperlink w:anchor="_Toc70005038" w:history="1">
            <w:r w:rsidRPr="00EB2D97">
              <w:rPr>
                <w:rStyle w:val="Hyperlink"/>
                <w:noProof/>
              </w:rPr>
              <w:t>8 STATISTICAL CONSIDERATIONS</w:t>
            </w:r>
            <w:r>
              <w:rPr>
                <w:noProof/>
                <w:webHidden/>
              </w:rPr>
              <w:tab/>
            </w:r>
            <w:r>
              <w:rPr>
                <w:noProof/>
                <w:webHidden/>
              </w:rPr>
              <w:fldChar w:fldCharType="begin"/>
            </w:r>
            <w:r>
              <w:rPr>
                <w:noProof/>
                <w:webHidden/>
              </w:rPr>
              <w:instrText xml:space="preserve"> PAGEREF _Toc70005038 \h </w:instrText>
            </w:r>
            <w:r>
              <w:rPr>
                <w:noProof/>
                <w:webHidden/>
              </w:rPr>
            </w:r>
            <w:r>
              <w:rPr>
                <w:noProof/>
                <w:webHidden/>
              </w:rPr>
              <w:fldChar w:fldCharType="separate"/>
            </w:r>
            <w:r w:rsidR="00EF7BC2">
              <w:rPr>
                <w:noProof/>
                <w:webHidden/>
              </w:rPr>
              <w:t>18</w:t>
            </w:r>
            <w:r>
              <w:rPr>
                <w:noProof/>
                <w:webHidden/>
              </w:rPr>
              <w:fldChar w:fldCharType="end"/>
            </w:r>
          </w:hyperlink>
        </w:p>
        <w:p w14:paraId="6149FFE4" w14:textId="429D321A" w:rsidR="00F64CEB" w:rsidRDefault="00F64CEB">
          <w:pPr>
            <w:pStyle w:val="TOC2"/>
            <w:rPr>
              <w:sz w:val="24"/>
              <w:szCs w:val="24"/>
            </w:rPr>
          </w:pPr>
          <w:hyperlink w:anchor="_Toc70005039" w:history="1">
            <w:r w:rsidRPr="00EB2D97">
              <w:rPr>
                <w:rStyle w:val="Hyperlink"/>
              </w:rPr>
              <w:t>8.1 Statistical Hypotheses</w:t>
            </w:r>
            <w:r>
              <w:rPr>
                <w:webHidden/>
              </w:rPr>
              <w:tab/>
            </w:r>
            <w:r>
              <w:rPr>
                <w:webHidden/>
              </w:rPr>
              <w:fldChar w:fldCharType="begin"/>
            </w:r>
            <w:r>
              <w:rPr>
                <w:webHidden/>
              </w:rPr>
              <w:instrText xml:space="preserve"> PAGEREF _Toc70005039 \h </w:instrText>
            </w:r>
            <w:r>
              <w:rPr>
                <w:webHidden/>
              </w:rPr>
            </w:r>
            <w:r>
              <w:rPr>
                <w:webHidden/>
              </w:rPr>
              <w:fldChar w:fldCharType="separate"/>
            </w:r>
            <w:r w:rsidR="00EF7BC2">
              <w:rPr>
                <w:webHidden/>
              </w:rPr>
              <w:t>18</w:t>
            </w:r>
            <w:r>
              <w:rPr>
                <w:webHidden/>
              </w:rPr>
              <w:fldChar w:fldCharType="end"/>
            </w:r>
          </w:hyperlink>
        </w:p>
        <w:p w14:paraId="6EEAC64F" w14:textId="15E04711" w:rsidR="00F64CEB" w:rsidRDefault="00F64CEB">
          <w:pPr>
            <w:pStyle w:val="TOC2"/>
            <w:rPr>
              <w:sz w:val="24"/>
              <w:szCs w:val="24"/>
            </w:rPr>
          </w:pPr>
          <w:hyperlink w:anchor="_Toc70005040" w:history="1">
            <w:r w:rsidRPr="00EB2D97">
              <w:rPr>
                <w:rStyle w:val="Hyperlink"/>
              </w:rPr>
              <w:t>8.2 Sample Size Determination</w:t>
            </w:r>
            <w:r>
              <w:rPr>
                <w:webHidden/>
              </w:rPr>
              <w:tab/>
            </w:r>
            <w:r>
              <w:rPr>
                <w:webHidden/>
              </w:rPr>
              <w:fldChar w:fldCharType="begin"/>
            </w:r>
            <w:r>
              <w:rPr>
                <w:webHidden/>
              </w:rPr>
              <w:instrText xml:space="preserve"> PAGEREF _Toc70005040 \h </w:instrText>
            </w:r>
            <w:r>
              <w:rPr>
                <w:webHidden/>
              </w:rPr>
            </w:r>
            <w:r>
              <w:rPr>
                <w:webHidden/>
              </w:rPr>
              <w:fldChar w:fldCharType="separate"/>
            </w:r>
            <w:r w:rsidR="00EF7BC2">
              <w:rPr>
                <w:webHidden/>
              </w:rPr>
              <w:t>19</w:t>
            </w:r>
            <w:r>
              <w:rPr>
                <w:webHidden/>
              </w:rPr>
              <w:fldChar w:fldCharType="end"/>
            </w:r>
          </w:hyperlink>
        </w:p>
        <w:p w14:paraId="3FC6C7E6" w14:textId="6CDD223A" w:rsidR="00F64CEB" w:rsidRDefault="00F64CEB">
          <w:pPr>
            <w:pStyle w:val="TOC2"/>
            <w:rPr>
              <w:sz w:val="24"/>
              <w:szCs w:val="24"/>
            </w:rPr>
          </w:pPr>
          <w:hyperlink w:anchor="_Toc70005041" w:history="1">
            <w:r w:rsidRPr="00EB2D97">
              <w:rPr>
                <w:rStyle w:val="Hyperlink"/>
                <w:rFonts w:cs="Arial"/>
              </w:rPr>
              <w:t>8.3</w:t>
            </w:r>
            <w:r w:rsidRPr="00EB2D97">
              <w:rPr>
                <w:rStyle w:val="Hyperlink"/>
              </w:rPr>
              <w:t xml:space="preserve"> Statistical Analyses</w:t>
            </w:r>
            <w:r>
              <w:rPr>
                <w:webHidden/>
              </w:rPr>
              <w:tab/>
            </w:r>
            <w:r>
              <w:rPr>
                <w:webHidden/>
              </w:rPr>
              <w:fldChar w:fldCharType="begin"/>
            </w:r>
            <w:r>
              <w:rPr>
                <w:webHidden/>
              </w:rPr>
              <w:instrText xml:space="preserve"> PAGEREF _Toc70005041 \h </w:instrText>
            </w:r>
            <w:r>
              <w:rPr>
                <w:webHidden/>
              </w:rPr>
            </w:r>
            <w:r>
              <w:rPr>
                <w:webHidden/>
              </w:rPr>
              <w:fldChar w:fldCharType="separate"/>
            </w:r>
            <w:r w:rsidR="00EF7BC2">
              <w:rPr>
                <w:webHidden/>
              </w:rPr>
              <w:t>20</w:t>
            </w:r>
            <w:r>
              <w:rPr>
                <w:webHidden/>
              </w:rPr>
              <w:fldChar w:fldCharType="end"/>
            </w:r>
          </w:hyperlink>
        </w:p>
        <w:p w14:paraId="47EF9E7E" w14:textId="4154CC7E" w:rsidR="00F64CEB" w:rsidRDefault="00F64CEB">
          <w:pPr>
            <w:pStyle w:val="TOC3"/>
            <w:rPr>
              <w:noProof/>
              <w:sz w:val="24"/>
              <w:szCs w:val="24"/>
            </w:rPr>
          </w:pPr>
          <w:hyperlink w:anchor="_Toc70005042" w:history="1">
            <w:r w:rsidRPr="00EB2D97">
              <w:rPr>
                <w:rStyle w:val="Hyperlink"/>
                <w:rFonts w:cs="Arial"/>
                <w:noProof/>
              </w:rPr>
              <w:t>8.3.1 Safety Analyses</w:t>
            </w:r>
            <w:r>
              <w:rPr>
                <w:noProof/>
                <w:webHidden/>
              </w:rPr>
              <w:tab/>
            </w:r>
            <w:r>
              <w:rPr>
                <w:noProof/>
                <w:webHidden/>
              </w:rPr>
              <w:fldChar w:fldCharType="begin"/>
            </w:r>
            <w:r>
              <w:rPr>
                <w:noProof/>
                <w:webHidden/>
              </w:rPr>
              <w:instrText xml:space="preserve"> PAGEREF _Toc70005042 \h </w:instrText>
            </w:r>
            <w:r>
              <w:rPr>
                <w:noProof/>
                <w:webHidden/>
              </w:rPr>
            </w:r>
            <w:r>
              <w:rPr>
                <w:noProof/>
                <w:webHidden/>
              </w:rPr>
              <w:fldChar w:fldCharType="separate"/>
            </w:r>
            <w:r w:rsidR="00EF7BC2">
              <w:rPr>
                <w:noProof/>
                <w:webHidden/>
              </w:rPr>
              <w:t>21</w:t>
            </w:r>
            <w:r>
              <w:rPr>
                <w:noProof/>
                <w:webHidden/>
              </w:rPr>
              <w:fldChar w:fldCharType="end"/>
            </w:r>
          </w:hyperlink>
        </w:p>
        <w:p w14:paraId="4EA01CBE" w14:textId="46F66430" w:rsidR="00F64CEB" w:rsidRDefault="00F64CEB">
          <w:pPr>
            <w:pStyle w:val="TOC1"/>
            <w:rPr>
              <w:noProof/>
              <w:sz w:val="24"/>
              <w:szCs w:val="24"/>
            </w:rPr>
          </w:pPr>
          <w:hyperlink w:anchor="_Toc70005043" w:history="1">
            <w:r w:rsidRPr="00EB2D97">
              <w:rPr>
                <w:rStyle w:val="Hyperlink"/>
                <w:noProof/>
              </w:rPr>
              <w:t>9 SUPPORTING DOCUMENTATION AND OPERATIONAL CONSIDERATIONS</w:t>
            </w:r>
            <w:r>
              <w:rPr>
                <w:noProof/>
                <w:webHidden/>
              </w:rPr>
              <w:tab/>
            </w:r>
            <w:r>
              <w:rPr>
                <w:noProof/>
                <w:webHidden/>
              </w:rPr>
              <w:fldChar w:fldCharType="begin"/>
            </w:r>
            <w:r>
              <w:rPr>
                <w:noProof/>
                <w:webHidden/>
              </w:rPr>
              <w:instrText xml:space="preserve"> PAGEREF _Toc70005043 \h </w:instrText>
            </w:r>
            <w:r>
              <w:rPr>
                <w:noProof/>
                <w:webHidden/>
              </w:rPr>
            </w:r>
            <w:r>
              <w:rPr>
                <w:noProof/>
                <w:webHidden/>
              </w:rPr>
              <w:fldChar w:fldCharType="separate"/>
            </w:r>
            <w:r w:rsidR="00EF7BC2">
              <w:rPr>
                <w:noProof/>
                <w:webHidden/>
              </w:rPr>
              <w:t>22</w:t>
            </w:r>
            <w:r>
              <w:rPr>
                <w:noProof/>
                <w:webHidden/>
              </w:rPr>
              <w:fldChar w:fldCharType="end"/>
            </w:r>
          </w:hyperlink>
        </w:p>
        <w:p w14:paraId="6F7B7E1C" w14:textId="26D9B200" w:rsidR="00F64CEB" w:rsidRDefault="00F64CEB">
          <w:pPr>
            <w:pStyle w:val="TOC2"/>
            <w:rPr>
              <w:sz w:val="24"/>
              <w:szCs w:val="24"/>
            </w:rPr>
          </w:pPr>
          <w:hyperlink w:anchor="_Toc70005044" w:history="1">
            <w:r w:rsidRPr="00EB2D97">
              <w:rPr>
                <w:rStyle w:val="Hyperlink"/>
              </w:rPr>
              <w:t>9.1 Regulatory, Ethical, and Study Oversight Considerations</w:t>
            </w:r>
            <w:r>
              <w:rPr>
                <w:webHidden/>
              </w:rPr>
              <w:tab/>
            </w:r>
            <w:r>
              <w:rPr>
                <w:webHidden/>
              </w:rPr>
              <w:fldChar w:fldCharType="begin"/>
            </w:r>
            <w:r>
              <w:rPr>
                <w:webHidden/>
              </w:rPr>
              <w:instrText xml:space="preserve"> PAGEREF _Toc70005044 \h </w:instrText>
            </w:r>
            <w:r>
              <w:rPr>
                <w:webHidden/>
              </w:rPr>
            </w:r>
            <w:r>
              <w:rPr>
                <w:webHidden/>
              </w:rPr>
              <w:fldChar w:fldCharType="separate"/>
            </w:r>
            <w:r w:rsidR="00EF7BC2">
              <w:rPr>
                <w:webHidden/>
              </w:rPr>
              <w:t>22</w:t>
            </w:r>
            <w:r>
              <w:rPr>
                <w:webHidden/>
              </w:rPr>
              <w:fldChar w:fldCharType="end"/>
            </w:r>
          </w:hyperlink>
        </w:p>
        <w:p w14:paraId="6FA1F73F" w14:textId="5C313A20" w:rsidR="00F64CEB" w:rsidRDefault="00F64CEB">
          <w:pPr>
            <w:pStyle w:val="TOC3"/>
            <w:rPr>
              <w:noProof/>
              <w:sz w:val="24"/>
              <w:szCs w:val="24"/>
            </w:rPr>
          </w:pPr>
          <w:hyperlink w:anchor="_Toc70005045" w:history="1">
            <w:r w:rsidRPr="00EB2D97">
              <w:rPr>
                <w:rStyle w:val="Hyperlink"/>
                <w:noProof/>
              </w:rPr>
              <w:t>9.1.1 Informed Consent Process</w:t>
            </w:r>
            <w:r>
              <w:rPr>
                <w:noProof/>
                <w:webHidden/>
              </w:rPr>
              <w:tab/>
            </w:r>
            <w:r>
              <w:rPr>
                <w:noProof/>
                <w:webHidden/>
              </w:rPr>
              <w:fldChar w:fldCharType="begin"/>
            </w:r>
            <w:r>
              <w:rPr>
                <w:noProof/>
                <w:webHidden/>
              </w:rPr>
              <w:instrText xml:space="preserve"> PAGEREF _Toc70005045 \h </w:instrText>
            </w:r>
            <w:r>
              <w:rPr>
                <w:noProof/>
                <w:webHidden/>
              </w:rPr>
            </w:r>
            <w:r>
              <w:rPr>
                <w:noProof/>
                <w:webHidden/>
              </w:rPr>
              <w:fldChar w:fldCharType="separate"/>
            </w:r>
            <w:r w:rsidR="00EF7BC2">
              <w:rPr>
                <w:noProof/>
                <w:webHidden/>
              </w:rPr>
              <w:t>22</w:t>
            </w:r>
            <w:r>
              <w:rPr>
                <w:noProof/>
                <w:webHidden/>
              </w:rPr>
              <w:fldChar w:fldCharType="end"/>
            </w:r>
          </w:hyperlink>
        </w:p>
        <w:p w14:paraId="33972E7D" w14:textId="0FBD5F0F" w:rsidR="00F64CEB" w:rsidRDefault="00F64CEB">
          <w:pPr>
            <w:pStyle w:val="TOC2"/>
            <w:rPr>
              <w:sz w:val="24"/>
              <w:szCs w:val="24"/>
            </w:rPr>
          </w:pPr>
          <w:hyperlink w:anchor="_Toc70005046" w:history="1">
            <w:r w:rsidRPr="00EB2D97">
              <w:rPr>
                <w:rStyle w:val="Hyperlink"/>
              </w:rPr>
              <w:t>9.2 Study Discontinuation and Closure</w:t>
            </w:r>
            <w:r>
              <w:rPr>
                <w:webHidden/>
              </w:rPr>
              <w:tab/>
            </w:r>
            <w:r>
              <w:rPr>
                <w:webHidden/>
              </w:rPr>
              <w:fldChar w:fldCharType="begin"/>
            </w:r>
            <w:r>
              <w:rPr>
                <w:webHidden/>
              </w:rPr>
              <w:instrText xml:space="preserve"> PAGEREF _Toc70005046 \h </w:instrText>
            </w:r>
            <w:r>
              <w:rPr>
                <w:webHidden/>
              </w:rPr>
            </w:r>
            <w:r>
              <w:rPr>
                <w:webHidden/>
              </w:rPr>
              <w:fldChar w:fldCharType="separate"/>
            </w:r>
            <w:r w:rsidR="00EF7BC2">
              <w:rPr>
                <w:webHidden/>
              </w:rPr>
              <w:t>23</w:t>
            </w:r>
            <w:r>
              <w:rPr>
                <w:webHidden/>
              </w:rPr>
              <w:fldChar w:fldCharType="end"/>
            </w:r>
          </w:hyperlink>
        </w:p>
        <w:p w14:paraId="49DF3BF7" w14:textId="36F4AD63" w:rsidR="00F64CEB" w:rsidRDefault="00F64CEB">
          <w:pPr>
            <w:pStyle w:val="TOC2"/>
            <w:rPr>
              <w:sz w:val="24"/>
              <w:szCs w:val="24"/>
            </w:rPr>
          </w:pPr>
          <w:hyperlink w:anchor="_Toc70005047" w:history="1">
            <w:r w:rsidRPr="00EB2D97">
              <w:rPr>
                <w:rStyle w:val="Hyperlink"/>
              </w:rPr>
              <w:t>9.3 Confidentiality and Privacy</w:t>
            </w:r>
            <w:r>
              <w:rPr>
                <w:webHidden/>
              </w:rPr>
              <w:tab/>
            </w:r>
            <w:r>
              <w:rPr>
                <w:webHidden/>
              </w:rPr>
              <w:fldChar w:fldCharType="begin"/>
            </w:r>
            <w:r>
              <w:rPr>
                <w:webHidden/>
              </w:rPr>
              <w:instrText xml:space="preserve"> PAGEREF _Toc70005047 \h </w:instrText>
            </w:r>
            <w:r>
              <w:rPr>
                <w:webHidden/>
              </w:rPr>
            </w:r>
            <w:r>
              <w:rPr>
                <w:webHidden/>
              </w:rPr>
              <w:fldChar w:fldCharType="separate"/>
            </w:r>
            <w:r w:rsidR="00EF7BC2">
              <w:rPr>
                <w:webHidden/>
              </w:rPr>
              <w:t>23</w:t>
            </w:r>
            <w:r>
              <w:rPr>
                <w:webHidden/>
              </w:rPr>
              <w:fldChar w:fldCharType="end"/>
            </w:r>
          </w:hyperlink>
        </w:p>
        <w:p w14:paraId="140C424F" w14:textId="6ACFF21D" w:rsidR="00F64CEB" w:rsidRDefault="00F64CEB">
          <w:pPr>
            <w:pStyle w:val="TOC3"/>
            <w:rPr>
              <w:noProof/>
              <w:sz w:val="24"/>
              <w:szCs w:val="24"/>
            </w:rPr>
          </w:pPr>
          <w:hyperlink w:anchor="_Toc70005048" w:history="1">
            <w:r w:rsidRPr="00EB2D97">
              <w:rPr>
                <w:rStyle w:val="Hyperlink"/>
                <w:noProof/>
              </w:rPr>
              <w:t>9.3.1 Certificate of Confidentiality</w:t>
            </w:r>
            <w:r>
              <w:rPr>
                <w:noProof/>
                <w:webHidden/>
              </w:rPr>
              <w:tab/>
            </w:r>
            <w:r>
              <w:rPr>
                <w:noProof/>
                <w:webHidden/>
              </w:rPr>
              <w:fldChar w:fldCharType="begin"/>
            </w:r>
            <w:r>
              <w:rPr>
                <w:noProof/>
                <w:webHidden/>
              </w:rPr>
              <w:instrText xml:space="preserve"> PAGEREF _Toc70005048 \h </w:instrText>
            </w:r>
            <w:r>
              <w:rPr>
                <w:noProof/>
                <w:webHidden/>
              </w:rPr>
            </w:r>
            <w:r>
              <w:rPr>
                <w:noProof/>
                <w:webHidden/>
              </w:rPr>
              <w:fldChar w:fldCharType="separate"/>
            </w:r>
            <w:r w:rsidR="00EF7BC2">
              <w:rPr>
                <w:noProof/>
                <w:webHidden/>
              </w:rPr>
              <w:t>24</w:t>
            </w:r>
            <w:r>
              <w:rPr>
                <w:noProof/>
                <w:webHidden/>
              </w:rPr>
              <w:fldChar w:fldCharType="end"/>
            </w:r>
          </w:hyperlink>
        </w:p>
        <w:p w14:paraId="3558806E" w14:textId="7030CF8C" w:rsidR="00F64CEB" w:rsidRDefault="00F64CEB">
          <w:pPr>
            <w:pStyle w:val="TOC2"/>
            <w:rPr>
              <w:sz w:val="24"/>
              <w:szCs w:val="24"/>
            </w:rPr>
          </w:pPr>
          <w:hyperlink w:anchor="_Toc70005049" w:history="1">
            <w:r w:rsidRPr="00EB2D97">
              <w:rPr>
                <w:rStyle w:val="Hyperlink"/>
              </w:rPr>
              <w:t>9.4 Future Use of Stored Specimens and Data</w:t>
            </w:r>
            <w:r>
              <w:rPr>
                <w:webHidden/>
              </w:rPr>
              <w:tab/>
            </w:r>
            <w:r>
              <w:rPr>
                <w:webHidden/>
              </w:rPr>
              <w:fldChar w:fldCharType="begin"/>
            </w:r>
            <w:r>
              <w:rPr>
                <w:webHidden/>
              </w:rPr>
              <w:instrText xml:space="preserve"> PAGEREF _Toc70005049 \h </w:instrText>
            </w:r>
            <w:r>
              <w:rPr>
                <w:webHidden/>
              </w:rPr>
            </w:r>
            <w:r>
              <w:rPr>
                <w:webHidden/>
              </w:rPr>
              <w:fldChar w:fldCharType="separate"/>
            </w:r>
            <w:r w:rsidR="00EF7BC2">
              <w:rPr>
                <w:webHidden/>
              </w:rPr>
              <w:t>24</w:t>
            </w:r>
            <w:r>
              <w:rPr>
                <w:webHidden/>
              </w:rPr>
              <w:fldChar w:fldCharType="end"/>
            </w:r>
          </w:hyperlink>
        </w:p>
        <w:p w14:paraId="1F43CA7D" w14:textId="11C08E22" w:rsidR="00F64CEB" w:rsidRDefault="00F64CEB">
          <w:pPr>
            <w:pStyle w:val="TOC1"/>
            <w:rPr>
              <w:noProof/>
              <w:sz w:val="24"/>
              <w:szCs w:val="24"/>
            </w:rPr>
          </w:pPr>
          <w:hyperlink w:anchor="_Toc70005050" w:history="1">
            <w:r w:rsidRPr="00EB2D97">
              <w:rPr>
                <w:rStyle w:val="Hyperlink"/>
                <w:noProof/>
              </w:rPr>
              <w:t>10 Key Roles and Study Governance</w:t>
            </w:r>
            <w:r>
              <w:rPr>
                <w:noProof/>
                <w:webHidden/>
              </w:rPr>
              <w:tab/>
            </w:r>
            <w:r>
              <w:rPr>
                <w:noProof/>
                <w:webHidden/>
              </w:rPr>
              <w:fldChar w:fldCharType="begin"/>
            </w:r>
            <w:r>
              <w:rPr>
                <w:noProof/>
                <w:webHidden/>
              </w:rPr>
              <w:instrText xml:space="preserve"> PAGEREF _Toc70005050 \h </w:instrText>
            </w:r>
            <w:r>
              <w:rPr>
                <w:noProof/>
                <w:webHidden/>
              </w:rPr>
            </w:r>
            <w:r>
              <w:rPr>
                <w:noProof/>
                <w:webHidden/>
              </w:rPr>
              <w:fldChar w:fldCharType="separate"/>
            </w:r>
            <w:r w:rsidR="00EF7BC2">
              <w:rPr>
                <w:noProof/>
                <w:webHidden/>
              </w:rPr>
              <w:t>24</w:t>
            </w:r>
            <w:r>
              <w:rPr>
                <w:noProof/>
                <w:webHidden/>
              </w:rPr>
              <w:fldChar w:fldCharType="end"/>
            </w:r>
          </w:hyperlink>
        </w:p>
        <w:p w14:paraId="06BBDEAD" w14:textId="22D010E7" w:rsidR="00F64CEB" w:rsidRDefault="00F64CEB">
          <w:pPr>
            <w:pStyle w:val="TOC2"/>
            <w:rPr>
              <w:sz w:val="24"/>
              <w:szCs w:val="24"/>
            </w:rPr>
          </w:pPr>
          <w:hyperlink w:anchor="_Toc70005051" w:history="1">
            <w:r w:rsidRPr="00EB2D97">
              <w:rPr>
                <w:rStyle w:val="Hyperlink"/>
              </w:rPr>
              <w:t>10.1 Safety Oversight</w:t>
            </w:r>
            <w:r>
              <w:rPr>
                <w:webHidden/>
              </w:rPr>
              <w:tab/>
            </w:r>
            <w:r>
              <w:rPr>
                <w:webHidden/>
              </w:rPr>
              <w:fldChar w:fldCharType="begin"/>
            </w:r>
            <w:r>
              <w:rPr>
                <w:webHidden/>
              </w:rPr>
              <w:instrText xml:space="preserve"> PAGEREF _Toc70005051 \h </w:instrText>
            </w:r>
            <w:r>
              <w:rPr>
                <w:webHidden/>
              </w:rPr>
            </w:r>
            <w:r>
              <w:rPr>
                <w:webHidden/>
              </w:rPr>
              <w:fldChar w:fldCharType="separate"/>
            </w:r>
            <w:r w:rsidR="00EF7BC2">
              <w:rPr>
                <w:webHidden/>
              </w:rPr>
              <w:t>24</w:t>
            </w:r>
            <w:r>
              <w:rPr>
                <w:webHidden/>
              </w:rPr>
              <w:fldChar w:fldCharType="end"/>
            </w:r>
          </w:hyperlink>
        </w:p>
        <w:p w14:paraId="705A4E57" w14:textId="63060B48" w:rsidR="00F64CEB" w:rsidRDefault="00F64CEB">
          <w:pPr>
            <w:pStyle w:val="TOC2"/>
            <w:rPr>
              <w:sz w:val="24"/>
              <w:szCs w:val="24"/>
            </w:rPr>
          </w:pPr>
          <w:hyperlink w:anchor="_Toc70005052" w:history="1">
            <w:r w:rsidRPr="00EB2D97">
              <w:rPr>
                <w:rStyle w:val="Hyperlink"/>
              </w:rPr>
              <w:t>10.2 Clinical Monitoring</w:t>
            </w:r>
            <w:r>
              <w:rPr>
                <w:webHidden/>
              </w:rPr>
              <w:tab/>
            </w:r>
            <w:r>
              <w:rPr>
                <w:webHidden/>
              </w:rPr>
              <w:fldChar w:fldCharType="begin"/>
            </w:r>
            <w:r>
              <w:rPr>
                <w:webHidden/>
              </w:rPr>
              <w:instrText xml:space="preserve"> PAGEREF _Toc70005052 \h </w:instrText>
            </w:r>
            <w:r>
              <w:rPr>
                <w:webHidden/>
              </w:rPr>
            </w:r>
            <w:r>
              <w:rPr>
                <w:webHidden/>
              </w:rPr>
              <w:fldChar w:fldCharType="separate"/>
            </w:r>
            <w:r w:rsidR="00EF7BC2">
              <w:rPr>
                <w:webHidden/>
              </w:rPr>
              <w:t>25</w:t>
            </w:r>
            <w:r>
              <w:rPr>
                <w:webHidden/>
              </w:rPr>
              <w:fldChar w:fldCharType="end"/>
            </w:r>
          </w:hyperlink>
        </w:p>
        <w:p w14:paraId="537C41FC" w14:textId="653F841A" w:rsidR="00F64CEB" w:rsidRDefault="00F64CEB">
          <w:pPr>
            <w:pStyle w:val="TOC2"/>
            <w:rPr>
              <w:sz w:val="24"/>
              <w:szCs w:val="24"/>
            </w:rPr>
          </w:pPr>
          <w:hyperlink w:anchor="_Toc70005053" w:history="1">
            <w:r w:rsidRPr="00EB2D97">
              <w:rPr>
                <w:rStyle w:val="Hyperlink"/>
              </w:rPr>
              <w:t>10.3 Quality Assurance and Quality Control</w:t>
            </w:r>
            <w:r>
              <w:rPr>
                <w:webHidden/>
              </w:rPr>
              <w:tab/>
            </w:r>
            <w:r>
              <w:rPr>
                <w:webHidden/>
              </w:rPr>
              <w:fldChar w:fldCharType="begin"/>
            </w:r>
            <w:r>
              <w:rPr>
                <w:webHidden/>
              </w:rPr>
              <w:instrText xml:space="preserve"> PAGEREF _Toc70005053 \h </w:instrText>
            </w:r>
            <w:r>
              <w:rPr>
                <w:webHidden/>
              </w:rPr>
            </w:r>
            <w:r>
              <w:rPr>
                <w:webHidden/>
              </w:rPr>
              <w:fldChar w:fldCharType="separate"/>
            </w:r>
            <w:r w:rsidR="00EF7BC2">
              <w:rPr>
                <w:webHidden/>
              </w:rPr>
              <w:t>25</w:t>
            </w:r>
            <w:r>
              <w:rPr>
                <w:webHidden/>
              </w:rPr>
              <w:fldChar w:fldCharType="end"/>
            </w:r>
          </w:hyperlink>
        </w:p>
        <w:p w14:paraId="60FC4D6A" w14:textId="4DB133FB" w:rsidR="00F64CEB" w:rsidRDefault="00F64CEB">
          <w:pPr>
            <w:pStyle w:val="TOC1"/>
            <w:rPr>
              <w:noProof/>
              <w:sz w:val="24"/>
              <w:szCs w:val="24"/>
            </w:rPr>
          </w:pPr>
          <w:hyperlink w:anchor="_Toc70005054" w:history="1">
            <w:r w:rsidRPr="00EB2D97">
              <w:rPr>
                <w:rStyle w:val="Hyperlink"/>
                <w:noProof/>
              </w:rPr>
              <w:t>11 Data Handling and Record Keeping</w:t>
            </w:r>
            <w:r>
              <w:rPr>
                <w:noProof/>
                <w:webHidden/>
              </w:rPr>
              <w:tab/>
            </w:r>
            <w:r>
              <w:rPr>
                <w:noProof/>
                <w:webHidden/>
              </w:rPr>
              <w:fldChar w:fldCharType="begin"/>
            </w:r>
            <w:r>
              <w:rPr>
                <w:noProof/>
                <w:webHidden/>
              </w:rPr>
              <w:instrText xml:space="preserve"> PAGEREF _Toc70005054 \h </w:instrText>
            </w:r>
            <w:r>
              <w:rPr>
                <w:noProof/>
                <w:webHidden/>
              </w:rPr>
            </w:r>
            <w:r>
              <w:rPr>
                <w:noProof/>
                <w:webHidden/>
              </w:rPr>
              <w:fldChar w:fldCharType="separate"/>
            </w:r>
            <w:r w:rsidR="00EF7BC2">
              <w:rPr>
                <w:noProof/>
                <w:webHidden/>
              </w:rPr>
              <w:t>25</w:t>
            </w:r>
            <w:r>
              <w:rPr>
                <w:noProof/>
                <w:webHidden/>
              </w:rPr>
              <w:fldChar w:fldCharType="end"/>
            </w:r>
          </w:hyperlink>
        </w:p>
        <w:p w14:paraId="4A32D8CA" w14:textId="5BF72547" w:rsidR="00F64CEB" w:rsidRDefault="00F64CEB">
          <w:pPr>
            <w:pStyle w:val="TOC2"/>
            <w:rPr>
              <w:sz w:val="24"/>
              <w:szCs w:val="24"/>
            </w:rPr>
          </w:pPr>
          <w:hyperlink w:anchor="_Toc70005055" w:history="1">
            <w:r w:rsidRPr="00EB2D97">
              <w:rPr>
                <w:rStyle w:val="Hyperlink"/>
              </w:rPr>
              <w:t>11.1 Data Collection and Management Responsibilities</w:t>
            </w:r>
            <w:r>
              <w:rPr>
                <w:webHidden/>
              </w:rPr>
              <w:tab/>
            </w:r>
            <w:r>
              <w:rPr>
                <w:webHidden/>
              </w:rPr>
              <w:fldChar w:fldCharType="begin"/>
            </w:r>
            <w:r>
              <w:rPr>
                <w:webHidden/>
              </w:rPr>
              <w:instrText xml:space="preserve"> PAGEREF _Toc70005055 \h </w:instrText>
            </w:r>
            <w:r>
              <w:rPr>
                <w:webHidden/>
              </w:rPr>
            </w:r>
            <w:r>
              <w:rPr>
                <w:webHidden/>
              </w:rPr>
              <w:fldChar w:fldCharType="separate"/>
            </w:r>
            <w:r w:rsidR="00EF7BC2">
              <w:rPr>
                <w:webHidden/>
              </w:rPr>
              <w:t>25</w:t>
            </w:r>
            <w:r>
              <w:rPr>
                <w:webHidden/>
              </w:rPr>
              <w:fldChar w:fldCharType="end"/>
            </w:r>
          </w:hyperlink>
        </w:p>
        <w:p w14:paraId="1BB38BD6" w14:textId="38EB683E" w:rsidR="00F64CEB" w:rsidRDefault="00F64CEB">
          <w:pPr>
            <w:pStyle w:val="TOC2"/>
            <w:rPr>
              <w:sz w:val="24"/>
              <w:szCs w:val="24"/>
            </w:rPr>
          </w:pPr>
          <w:hyperlink w:anchor="_Toc70005056" w:history="1">
            <w:r w:rsidRPr="00EB2D97">
              <w:rPr>
                <w:rStyle w:val="Hyperlink"/>
              </w:rPr>
              <w:t>11.2 Study Records Retention</w:t>
            </w:r>
            <w:r>
              <w:rPr>
                <w:webHidden/>
              </w:rPr>
              <w:tab/>
            </w:r>
            <w:r>
              <w:rPr>
                <w:webHidden/>
              </w:rPr>
              <w:fldChar w:fldCharType="begin"/>
            </w:r>
            <w:r>
              <w:rPr>
                <w:webHidden/>
              </w:rPr>
              <w:instrText xml:space="preserve"> PAGEREF _Toc70005056 \h </w:instrText>
            </w:r>
            <w:r>
              <w:rPr>
                <w:webHidden/>
              </w:rPr>
            </w:r>
            <w:r>
              <w:rPr>
                <w:webHidden/>
              </w:rPr>
              <w:fldChar w:fldCharType="separate"/>
            </w:r>
            <w:r w:rsidR="00EF7BC2">
              <w:rPr>
                <w:webHidden/>
              </w:rPr>
              <w:t>26</w:t>
            </w:r>
            <w:r>
              <w:rPr>
                <w:webHidden/>
              </w:rPr>
              <w:fldChar w:fldCharType="end"/>
            </w:r>
          </w:hyperlink>
        </w:p>
        <w:p w14:paraId="52084B09" w14:textId="513430C8" w:rsidR="00F64CEB" w:rsidRDefault="00F64CEB">
          <w:pPr>
            <w:pStyle w:val="TOC2"/>
            <w:rPr>
              <w:sz w:val="24"/>
              <w:szCs w:val="24"/>
            </w:rPr>
          </w:pPr>
          <w:hyperlink w:anchor="_Toc70005057" w:history="1">
            <w:r w:rsidRPr="00EB2D97">
              <w:rPr>
                <w:rStyle w:val="Hyperlink"/>
              </w:rPr>
              <w:t>11.3 Protocol Deviations</w:t>
            </w:r>
            <w:r>
              <w:rPr>
                <w:webHidden/>
              </w:rPr>
              <w:tab/>
            </w:r>
            <w:r>
              <w:rPr>
                <w:webHidden/>
              </w:rPr>
              <w:fldChar w:fldCharType="begin"/>
            </w:r>
            <w:r>
              <w:rPr>
                <w:webHidden/>
              </w:rPr>
              <w:instrText xml:space="preserve"> PAGEREF _Toc70005057 \h </w:instrText>
            </w:r>
            <w:r>
              <w:rPr>
                <w:webHidden/>
              </w:rPr>
            </w:r>
            <w:r>
              <w:rPr>
                <w:webHidden/>
              </w:rPr>
              <w:fldChar w:fldCharType="separate"/>
            </w:r>
            <w:r w:rsidR="00EF7BC2">
              <w:rPr>
                <w:webHidden/>
              </w:rPr>
              <w:t>26</w:t>
            </w:r>
            <w:r>
              <w:rPr>
                <w:webHidden/>
              </w:rPr>
              <w:fldChar w:fldCharType="end"/>
            </w:r>
          </w:hyperlink>
        </w:p>
        <w:p w14:paraId="23337E40" w14:textId="70EA3549" w:rsidR="00F64CEB" w:rsidRDefault="00F64CEB">
          <w:pPr>
            <w:pStyle w:val="TOC2"/>
            <w:rPr>
              <w:sz w:val="24"/>
              <w:szCs w:val="24"/>
            </w:rPr>
          </w:pPr>
          <w:hyperlink w:anchor="_Toc70005058" w:history="1">
            <w:r w:rsidRPr="00EB2D97">
              <w:rPr>
                <w:rStyle w:val="Hyperlink"/>
              </w:rPr>
              <w:t>11.4 Publication and Data Sharing Policy</w:t>
            </w:r>
            <w:r>
              <w:rPr>
                <w:webHidden/>
              </w:rPr>
              <w:tab/>
            </w:r>
            <w:r>
              <w:rPr>
                <w:webHidden/>
              </w:rPr>
              <w:fldChar w:fldCharType="begin"/>
            </w:r>
            <w:r>
              <w:rPr>
                <w:webHidden/>
              </w:rPr>
              <w:instrText xml:space="preserve"> PAGEREF _Toc70005058 \h </w:instrText>
            </w:r>
            <w:r>
              <w:rPr>
                <w:webHidden/>
              </w:rPr>
            </w:r>
            <w:r>
              <w:rPr>
                <w:webHidden/>
              </w:rPr>
              <w:fldChar w:fldCharType="separate"/>
            </w:r>
            <w:r w:rsidR="00EF7BC2">
              <w:rPr>
                <w:webHidden/>
              </w:rPr>
              <w:t>26</w:t>
            </w:r>
            <w:r>
              <w:rPr>
                <w:webHidden/>
              </w:rPr>
              <w:fldChar w:fldCharType="end"/>
            </w:r>
          </w:hyperlink>
        </w:p>
        <w:p w14:paraId="097F18E6" w14:textId="1A68B003" w:rsidR="00F64CEB" w:rsidRDefault="00F64CEB">
          <w:pPr>
            <w:pStyle w:val="TOC2"/>
            <w:rPr>
              <w:sz w:val="24"/>
              <w:szCs w:val="24"/>
            </w:rPr>
          </w:pPr>
          <w:hyperlink w:anchor="_Toc70005059" w:history="1">
            <w:r w:rsidRPr="00EB2D97">
              <w:rPr>
                <w:rStyle w:val="Hyperlink"/>
              </w:rPr>
              <w:t>11.5 Conflict of Interest Policy</w:t>
            </w:r>
            <w:r>
              <w:rPr>
                <w:webHidden/>
              </w:rPr>
              <w:tab/>
            </w:r>
            <w:r>
              <w:rPr>
                <w:webHidden/>
              </w:rPr>
              <w:fldChar w:fldCharType="begin"/>
            </w:r>
            <w:r>
              <w:rPr>
                <w:webHidden/>
              </w:rPr>
              <w:instrText xml:space="preserve"> PAGEREF _Toc70005059 \h </w:instrText>
            </w:r>
            <w:r>
              <w:rPr>
                <w:webHidden/>
              </w:rPr>
            </w:r>
            <w:r>
              <w:rPr>
                <w:webHidden/>
              </w:rPr>
              <w:fldChar w:fldCharType="separate"/>
            </w:r>
            <w:r w:rsidR="00EF7BC2">
              <w:rPr>
                <w:webHidden/>
              </w:rPr>
              <w:t>26</w:t>
            </w:r>
            <w:r>
              <w:rPr>
                <w:webHidden/>
              </w:rPr>
              <w:fldChar w:fldCharType="end"/>
            </w:r>
          </w:hyperlink>
        </w:p>
        <w:p w14:paraId="6BEAD325" w14:textId="398CE064" w:rsidR="00F64CEB" w:rsidRDefault="00F64CEB">
          <w:pPr>
            <w:pStyle w:val="TOC2"/>
            <w:rPr>
              <w:sz w:val="24"/>
              <w:szCs w:val="24"/>
            </w:rPr>
          </w:pPr>
          <w:hyperlink w:anchor="_Toc70005060" w:history="1">
            <w:r w:rsidRPr="00EB2D97">
              <w:rPr>
                <w:rStyle w:val="Hyperlink"/>
              </w:rPr>
              <w:t>11.6 Additional Considerations</w:t>
            </w:r>
            <w:r>
              <w:rPr>
                <w:webHidden/>
              </w:rPr>
              <w:tab/>
            </w:r>
            <w:r>
              <w:rPr>
                <w:webHidden/>
              </w:rPr>
              <w:fldChar w:fldCharType="begin"/>
            </w:r>
            <w:r>
              <w:rPr>
                <w:webHidden/>
              </w:rPr>
              <w:instrText xml:space="preserve"> PAGEREF _Toc70005060 \h </w:instrText>
            </w:r>
            <w:r>
              <w:rPr>
                <w:webHidden/>
              </w:rPr>
            </w:r>
            <w:r>
              <w:rPr>
                <w:webHidden/>
              </w:rPr>
              <w:fldChar w:fldCharType="separate"/>
            </w:r>
            <w:r w:rsidR="00EF7BC2">
              <w:rPr>
                <w:webHidden/>
              </w:rPr>
              <w:t>27</w:t>
            </w:r>
            <w:r>
              <w:rPr>
                <w:webHidden/>
              </w:rPr>
              <w:fldChar w:fldCharType="end"/>
            </w:r>
          </w:hyperlink>
        </w:p>
        <w:p w14:paraId="2AB316FF" w14:textId="654F140B" w:rsidR="00F64CEB" w:rsidRDefault="00F64CEB">
          <w:pPr>
            <w:pStyle w:val="TOC1"/>
            <w:rPr>
              <w:noProof/>
              <w:sz w:val="24"/>
              <w:szCs w:val="24"/>
            </w:rPr>
          </w:pPr>
          <w:hyperlink w:anchor="_Toc70005061" w:history="1">
            <w:r w:rsidRPr="00EB2D97">
              <w:rPr>
                <w:rStyle w:val="Hyperlink"/>
                <w:noProof/>
              </w:rPr>
              <w:t>12 Abbreviations</w:t>
            </w:r>
            <w:r>
              <w:rPr>
                <w:noProof/>
                <w:webHidden/>
              </w:rPr>
              <w:tab/>
            </w:r>
            <w:r>
              <w:rPr>
                <w:noProof/>
                <w:webHidden/>
              </w:rPr>
              <w:fldChar w:fldCharType="begin"/>
            </w:r>
            <w:r>
              <w:rPr>
                <w:noProof/>
                <w:webHidden/>
              </w:rPr>
              <w:instrText xml:space="preserve"> PAGEREF _Toc70005061 \h </w:instrText>
            </w:r>
            <w:r>
              <w:rPr>
                <w:noProof/>
                <w:webHidden/>
              </w:rPr>
            </w:r>
            <w:r>
              <w:rPr>
                <w:noProof/>
                <w:webHidden/>
              </w:rPr>
              <w:fldChar w:fldCharType="separate"/>
            </w:r>
            <w:r w:rsidR="00EF7BC2">
              <w:rPr>
                <w:noProof/>
                <w:webHidden/>
              </w:rPr>
              <w:t>27</w:t>
            </w:r>
            <w:r>
              <w:rPr>
                <w:noProof/>
                <w:webHidden/>
              </w:rPr>
              <w:fldChar w:fldCharType="end"/>
            </w:r>
          </w:hyperlink>
        </w:p>
        <w:p w14:paraId="3386057C" w14:textId="726754E8" w:rsidR="00F64CEB" w:rsidRDefault="00F64CEB">
          <w:pPr>
            <w:pStyle w:val="TOC1"/>
            <w:rPr>
              <w:noProof/>
              <w:sz w:val="24"/>
              <w:szCs w:val="24"/>
            </w:rPr>
          </w:pPr>
          <w:hyperlink w:anchor="_Toc70005062" w:history="1">
            <w:r w:rsidRPr="00EB2D97">
              <w:rPr>
                <w:rStyle w:val="Hyperlink"/>
                <w:noProof/>
              </w:rPr>
              <w:t>13 Protocol Amendment History</w:t>
            </w:r>
            <w:r>
              <w:rPr>
                <w:noProof/>
                <w:webHidden/>
              </w:rPr>
              <w:tab/>
            </w:r>
            <w:r>
              <w:rPr>
                <w:noProof/>
                <w:webHidden/>
              </w:rPr>
              <w:fldChar w:fldCharType="begin"/>
            </w:r>
            <w:r>
              <w:rPr>
                <w:noProof/>
                <w:webHidden/>
              </w:rPr>
              <w:instrText xml:space="preserve"> PAGEREF _Toc70005062 \h </w:instrText>
            </w:r>
            <w:r>
              <w:rPr>
                <w:noProof/>
                <w:webHidden/>
              </w:rPr>
            </w:r>
            <w:r>
              <w:rPr>
                <w:noProof/>
                <w:webHidden/>
              </w:rPr>
              <w:fldChar w:fldCharType="separate"/>
            </w:r>
            <w:r w:rsidR="00EF7BC2">
              <w:rPr>
                <w:noProof/>
                <w:webHidden/>
              </w:rPr>
              <w:t>28</w:t>
            </w:r>
            <w:r>
              <w:rPr>
                <w:noProof/>
                <w:webHidden/>
              </w:rPr>
              <w:fldChar w:fldCharType="end"/>
            </w:r>
          </w:hyperlink>
        </w:p>
        <w:p w14:paraId="378D3F83" w14:textId="59C519A8" w:rsidR="00F64CEB" w:rsidRDefault="00F64CEB">
          <w:pPr>
            <w:pStyle w:val="TOC1"/>
            <w:rPr>
              <w:noProof/>
              <w:sz w:val="24"/>
              <w:szCs w:val="24"/>
            </w:rPr>
          </w:pPr>
          <w:hyperlink w:anchor="_Toc70005063" w:history="1">
            <w:r w:rsidRPr="00EB2D97">
              <w:rPr>
                <w:rStyle w:val="Hyperlink"/>
                <w:noProof/>
              </w:rPr>
              <w:t>14 REFERENCES</w:t>
            </w:r>
            <w:r>
              <w:rPr>
                <w:noProof/>
                <w:webHidden/>
              </w:rPr>
              <w:tab/>
            </w:r>
            <w:r>
              <w:rPr>
                <w:noProof/>
                <w:webHidden/>
              </w:rPr>
              <w:fldChar w:fldCharType="begin"/>
            </w:r>
            <w:r>
              <w:rPr>
                <w:noProof/>
                <w:webHidden/>
              </w:rPr>
              <w:instrText xml:space="preserve"> PAGEREF _Toc70005063 \h </w:instrText>
            </w:r>
            <w:r>
              <w:rPr>
                <w:noProof/>
                <w:webHidden/>
              </w:rPr>
            </w:r>
            <w:r>
              <w:rPr>
                <w:noProof/>
                <w:webHidden/>
              </w:rPr>
              <w:fldChar w:fldCharType="separate"/>
            </w:r>
            <w:r w:rsidR="00EF7BC2">
              <w:rPr>
                <w:noProof/>
                <w:webHidden/>
              </w:rPr>
              <w:t>28</w:t>
            </w:r>
            <w:r>
              <w:rPr>
                <w:noProof/>
                <w:webHidden/>
              </w:rPr>
              <w:fldChar w:fldCharType="end"/>
            </w:r>
          </w:hyperlink>
        </w:p>
        <w:p w14:paraId="459C757B" w14:textId="40CA59C9" w:rsidR="00D345FD" w:rsidRPr="00D345FD" w:rsidRDefault="003C1135" w:rsidP="00886FC7">
          <w:pPr>
            <w:tabs>
              <w:tab w:val="left" w:pos="90"/>
              <w:tab w:val="left" w:pos="2160"/>
              <w:tab w:val="left" w:pos="2970"/>
              <w:tab w:val="left" w:pos="5040"/>
            </w:tabs>
            <w:spacing w:before="0" w:after="0" w:line="240" w:lineRule="auto"/>
            <w:rPr>
              <w:noProof/>
            </w:rPr>
          </w:pPr>
          <w:r w:rsidRPr="00710D7E">
            <w:rPr>
              <w:b/>
              <w:bCs/>
              <w:noProof/>
            </w:rPr>
            <w:fldChar w:fldCharType="end"/>
          </w:r>
        </w:p>
      </w:sdtContent>
    </w:sdt>
    <w:p w14:paraId="1E53C494" w14:textId="7CC8BF1C" w:rsidR="00FC656D" w:rsidRDefault="00FC656D" w:rsidP="00A52408">
      <w:bookmarkStart w:id="0" w:name="_Toc382562962"/>
      <w:bookmarkStart w:id="1" w:name="_Toc224445196"/>
      <w:bookmarkStart w:id="2" w:name="_Ref374712812"/>
      <w:bookmarkStart w:id="3" w:name="_Toc382562963"/>
    </w:p>
    <w:p w14:paraId="0E6B4C57" w14:textId="77777777" w:rsidR="00FC656D" w:rsidRPr="00FC656D" w:rsidRDefault="00FC656D" w:rsidP="00FC656D"/>
    <w:p w14:paraId="05B7EAF0" w14:textId="77777777" w:rsidR="00FC656D" w:rsidRPr="00FC656D" w:rsidRDefault="00FC656D" w:rsidP="00FC656D"/>
    <w:p w14:paraId="11CB3554" w14:textId="77777777" w:rsidR="00FC656D" w:rsidRPr="00FC656D" w:rsidRDefault="00FC656D" w:rsidP="00FC656D"/>
    <w:p w14:paraId="3DA1070D" w14:textId="77777777" w:rsidR="00FC656D" w:rsidRPr="00FC656D" w:rsidRDefault="00FC656D" w:rsidP="00FC656D"/>
    <w:p w14:paraId="1DE5DDB2" w14:textId="77777777" w:rsidR="00FC656D" w:rsidRPr="00FC656D" w:rsidRDefault="00FC656D" w:rsidP="00FC656D"/>
    <w:p w14:paraId="3C587E86" w14:textId="181B2321" w:rsidR="00FC656D" w:rsidRDefault="00FC656D" w:rsidP="00FC656D">
      <w:pPr>
        <w:tabs>
          <w:tab w:val="left" w:pos="5966"/>
        </w:tabs>
      </w:pPr>
    </w:p>
    <w:p w14:paraId="16E4C017" w14:textId="60A9F304" w:rsidR="00FC656D" w:rsidRDefault="00FC656D" w:rsidP="00FC656D"/>
    <w:p w14:paraId="72DCD749" w14:textId="77777777" w:rsidR="001E4DB6" w:rsidRPr="00A54E12" w:rsidRDefault="001E4DB6" w:rsidP="00FC656D">
      <w:pPr>
        <w:rPr>
          <w:rFonts w:ascii="Arial" w:hAnsi="Arial" w:cs="Arial"/>
          <w:sz w:val="22"/>
          <w:szCs w:val="22"/>
        </w:rPr>
        <w:sectPr w:rsidR="001E4DB6" w:rsidRPr="00A54E12" w:rsidSect="005B6037">
          <w:headerReference w:type="default" r:id="rId10"/>
          <w:pgSz w:w="12240" w:h="15840"/>
          <w:pgMar w:top="1260" w:right="1440" w:bottom="1440" w:left="1440" w:header="450" w:footer="720" w:gutter="0"/>
          <w:pgNumType w:fmt="lowerRoman" w:start="2"/>
          <w:cols w:space="720"/>
          <w:docGrid w:linePitch="360"/>
        </w:sectPr>
      </w:pPr>
    </w:p>
    <w:p w14:paraId="0EA933E4" w14:textId="77777777" w:rsidR="008874FC" w:rsidRPr="00A54E12" w:rsidRDefault="008874FC" w:rsidP="006422E7">
      <w:pPr>
        <w:pStyle w:val="Heading1"/>
        <w:numPr>
          <w:ilvl w:val="0"/>
          <w:numId w:val="23"/>
        </w:numPr>
        <w:rPr>
          <w:rFonts w:ascii="Arial" w:hAnsi="Arial" w:cs="Arial"/>
        </w:rPr>
      </w:pPr>
      <w:bookmarkStart w:id="4" w:name="_Toc58818890"/>
      <w:bookmarkStart w:id="5" w:name="_Toc60193103"/>
      <w:bookmarkStart w:id="6" w:name="_Toc60195133"/>
      <w:bookmarkStart w:id="7" w:name="_Toc60200981"/>
      <w:bookmarkStart w:id="8" w:name="_Toc224445192"/>
      <w:bookmarkStart w:id="9" w:name="_Toc382562958"/>
      <w:bookmarkStart w:id="10" w:name="_Toc469058286"/>
      <w:bookmarkStart w:id="11" w:name="_Toc469046120"/>
      <w:bookmarkStart w:id="12" w:name="_Toc70004996"/>
      <w:r w:rsidRPr="00A54E12">
        <w:rPr>
          <w:rFonts w:ascii="Arial" w:hAnsi="Arial" w:cs="Arial"/>
        </w:rPr>
        <w:lastRenderedPageBreak/>
        <w:t>STATEMENT OF COMPLIANCE</w:t>
      </w:r>
      <w:bookmarkEnd w:id="4"/>
      <w:bookmarkEnd w:id="5"/>
      <w:bookmarkEnd w:id="6"/>
      <w:bookmarkEnd w:id="7"/>
      <w:bookmarkEnd w:id="8"/>
      <w:bookmarkEnd w:id="9"/>
      <w:bookmarkEnd w:id="10"/>
      <w:bookmarkEnd w:id="11"/>
      <w:bookmarkEnd w:id="12"/>
    </w:p>
    <w:p w14:paraId="4DA2AE4F" w14:textId="77777777" w:rsidR="008874FC" w:rsidRPr="00A54E12" w:rsidRDefault="008874FC" w:rsidP="009F73A1">
      <w:pPr>
        <w:pStyle w:val="Default"/>
        <w:spacing w:before="0"/>
        <w:rPr>
          <w:sz w:val="22"/>
          <w:szCs w:val="22"/>
        </w:rPr>
      </w:pPr>
    </w:p>
    <w:p w14:paraId="1548F9E6" w14:textId="77777777" w:rsidR="00E163D7" w:rsidRPr="00A54E12" w:rsidRDefault="00E163D7" w:rsidP="00E163D7">
      <w:pPr>
        <w:pStyle w:val="Default"/>
        <w:spacing w:before="0"/>
        <w:ind w:left="720"/>
        <w:rPr>
          <w:iCs/>
          <w:sz w:val="22"/>
          <w:szCs w:val="22"/>
        </w:rPr>
      </w:pPr>
      <w:r w:rsidRPr="00A54E12">
        <w:rPr>
          <w:iCs/>
          <w:sz w:val="22"/>
          <w:szCs w:val="22"/>
        </w:rPr>
        <w:t xml:space="preserve">The trial will be carried out in accordance with International Conference on </w:t>
      </w:r>
      <w:proofErr w:type="spellStart"/>
      <w:r w:rsidRPr="00A54E12">
        <w:rPr>
          <w:iCs/>
          <w:sz w:val="22"/>
          <w:szCs w:val="22"/>
        </w:rPr>
        <w:t>Harmonisation</w:t>
      </w:r>
      <w:proofErr w:type="spellEnd"/>
      <w:r w:rsidRPr="00A54E12">
        <w:rPr>
          <w:iCs/>
          <w:sz w:val="22"/>
          <w:szCs w:val="22"/>
        </w:rPr>
        <w:t xml:space="preserve"> Good Clinical Practice (ICH GCP) and the following: </w:t>
      </w:r>
    </w:p>
    <w:p w14:paraId="2BA7B1CA" w14:textId="77777777" w:rsidR="00E163D7" w:rsidRPr="00A54E12" w:rsidRDefault="00E163D7" w:rsidP="00E163D7">
      <w:pPr>
        <w:pStyle w:val="Default"/>
        <w:spacing w:before="0"/>
        <w:ind w:left="720"/>
        <w:rPr>
          <w:iCs/>
          <w:sz w:val="22"/>
          <w:szCs w:val="22"/>
        </w:rPr>
      </w:pPr>
    </w:p>
    <w:p w14:paraId="1B0B65CE" w14:textId="032BEA26" w:rsidR="00E163D7" w:rsidRPr="00A54E12" w:rsidRDefault="00E163D7" w:rsidP="00110BC3">
      <w:pPr>
        <w:pStyle w:val="Default"/>
        <w:numPr>
          <w:ilvl w:val="0"/>
          <w:numId w:val="25"/>
        </w:numPr>
        <w:spacing w:before="0"/>
        <w:rPr>
          <w:iCs/>
          <w:sz w:val="22"/>
          <w:szCs w:val="22"/>
        </w:rPr>
      </w:pPr>
      <w:r w:rsidRPr="00A54E12">
        <w:rPr>
          <w:iCs/>
          <w:sz w:val="22"/>
          <w:szCs w:val="22"/>
        </w:rPr>
        <w:t>United States (US) Code of Federal Regulations (CFR) applicable to clinical studies (45 CFR Part 46, 21 CFR Part 50, 21 CFR Part 56, 21 CFR Part 312, and/or 21 CFR Part 812)</w:t>
      </w:r>
    </w:p>
    <w:p w14:paraId="5B5C65ED" w14:textId="1F4D432A" w:rsidR="00E163D7" w:rsidRPr="00A54E12" w:rsidRDefault="00E163D7" w:rsidP="00E163D7">
      <w:pPr>
        <w:pStyle w:val="Default"/>
        <w:spacing w:before="0"/>
        <w:ind w:left="720"/>
        <w:rPr>
          <w:iCs/>
          <w:sz w:val="22"/>
          <w:szCs w:val="22"/>
        </w:rPr>
      </w:pPr>
      <w:r w:rsidRPr="00A54E12">
        <w:rPr>
          <w:iCs/>
          <w:sz w:val="22"/>
          <w:szCs w:val="22"/>
        </w:rPr>
        <w:t xml:space="preserve"> </w:t>
      </w:r>
    </w:p>
    <w:p w14:paraId="7505EC01" w14:textId="7DF2B28B" w:rsidR="00D21162" w:rsidRPr="00A54E12" w:rsidRDefault="00396708" w:rsidP="009F73A1">
      <w:pPr>
        <w:pStyle w:val="Default"/>
        <w:spacing w:before="0"/>
        <w:ind w:left="720"/>
        <w:rPr>
          <w:iCs/>
          <w:sz w:val="22"/>
          <w:szCs w:val="22"/>
        </w:rPr>
      </w:pPr>
      <w:r w:rsidRPr="00A54E12">
        <w:rPr>
          <w:iCs/>
          <w:sz w:val="22"/>
          <w:szCs w:val="22"/>
        </w:rPr>
        <w:t>All</w:t>
      </w:r>
      <w:r w:rsidR="0044540F" w:rsidRPr="00A54E12">
        <w:rPr>
          <w:iCs/>
          <w:sz w:val="22"/>
          <w:szCs w:val="22"/>
        </w:rPr>
        <w:t xml:space="preserve"> site staff responsible for the conduct, management, or oversight of </w:t>
      </w:r>
      <w:r w:rsidRPr="00A54E12">
        <w:rPr>
          <w:iCs/>
          <w:sz w:val="22"/>
          <w:szCs w:val="22"/>
        </w:rPr>
        <w:t>the study</w:t>
      </w:r>
      <w:r w:rsidR="0044540F" w:rsidRPr="00A54E12" w:rsidDel="0044540F">
        <w:rPr>
          <w:iCs/>
          <w:sz w:val="22"/>
          <w:szCs w:val="22"/>
        </w:rPr>
        <w:t xml:space="preserve"> </w:t>
      </w:r>
      <w:r w:rsidR="00E163D7" w:rsidRPr="00A54E12">
        <w:rPr>
          <w:iCs/>
          <w:sz w:val="22"/>
          <w:szCs w:val="22"/>
        </w:rPr>
        <w:t>has</w:t>
      </w:r>
      <w:r w:rsidR="008874FC" w:rsidRPr="00A54E12">
        <w:rPr>
          <w:iCs/>
          <w:sz w:val="22"/>
          <w:szCs w:val="22"/>
        </w:rPr>
        <w:t xml:space="preserve"> completed Human Subjects Protection Training.</w:t>
      </w:r>
    </w:p>
    <w:p w14:paraId="7F3BE45C" w14:textId="77777777" w:rsidR="00D21162" w:rsidRPr="00A54E12" w:rsidRDefault="00D21162" w:rsidP="00D21162">
      <w:pPr>
        <w:pStyle w:val="Default"/>
        <w:spacing w:before="0"/>
        <w:rPr>
          <w:i/>
          <w:iCs/>
          <w:sz w:val="22"/>
          <w:szCs w:val="22"/>
        </w:rPr>
      </w:pPr>
    </w:p>
    <w:p w14:paraId="37B4A352" w14:textId="4A14545C" w:rsidR="008874FC" w:rsidRPr="00A54E12" w:rsidRDefault="00D21162" w:rsidP="00A87241">
      <w:pPr>
        <w:pStyle w:val="Default"/>
        <w:spacing w:before="0"/>
        <w:ind w:left="720"/>
        <w:rPr>
          <w:iCs/>
          <w:sz w:val="22"/>
          <w:szCs w:val="22"/>
        </w:rPr>
      </w:pPr>
      <w:r w:rsidRPr="00A54E12">
        <w:rPr>
          <w:iCs/>
          <w:sz w:val="22"/>
          <w:szCs w:val="22"/>
        </w:rPr>
        <w:t xml:space="preserve">The protocol, informed consent form(s), recruitment materials, and all participant materials will be submitted to the </w:t>
      </w:r>
      <w:r w:rsidR="00BC786F" w:rsidRPr="00A54E12">
        <w:rPr>
          <w:iCs/>
          <w:sz w:val="22"/>
          <w:szCs w:val="22"/>
        </w:rPr>
        <w:t>Institutional Review Board (</w:t>
      </w:r>
      <w:r w:rsidRPr="00A54E12">
        <w:rPr>
          <w:iCs/>
          <w:sz w:val="22"/>
          <w:szCs w:val="22"/>
        </w:rPr>
        <w:t>IRB</w:t>
      </w:r>
      <w:r w:rsidR="00BC786F" w:rsidRPr="00A54E12">
        <w:rPr>
          <w:iCs/>
          <w:sz w:val="22"/>
          <w:szCs w:val="22"/>
        </w:rPr>
        <w:t>)</w:t>
      </w:r>
      <w:r w:rsidR="003E28AC" w:rsidRPr="00A54E12">
        <w:rPr>
          <w:iCs/>
          <w:sz w:val="22"/>
          <w:szCs w:val="22"/>
        </w:rPr>
        <w:t xml:space="preserve"> for review and approval.</w:t>
      </w:r>
      <w:r w:rsidRPr="00A54E12">
        <w:rPr>
          <w:iCs/>
          <w:sz w:val="22"/>
          <w:szCs w:val="22"/>
        </w:rPr>
        <w:t xml:space="preserve"> Approval of both the protocol and the consent form must be obtained before any participant is enrolled.  Any amendment to the protocol will require review and approval by the IRB before the changes are implemented to the study.  </w:t>
      </w:r>
      <w:r w:rsidR="008377AC" w:rsidRPr="00A54E12">
        <w:rPr>
          <w:iCs/>
          <w:sz w:val="22"/>
          <w:szCs w:val="22"/>
        </w:rPr>
        <w:t>In addition, a</w:t>
      </w:r>
      <w:r w:rsidRPr="00A54E12">
        <w:rPr>
          <w:iCs/>
          <w:sz w:val="22"/>
          <w:szCs w:val="22"/>
        </w:rPr>
        <w:t>ll changes to the consent form will be IRB</w:t>
      </w:r>
      <w:r w:rsidR="00D943D8" w:rsidRPr="00A54E12">
        <w:rPr>
          <w:iCs/>
          <w:sz w:val="22"/>
          <w:szCs w:val="22"/>
        </w:rPr>
        <w:t>-</w:t>
      </w:r>
      <w:r w:rsidRPr="00A54E12">
        <w:rPr>
          <w:iCs/>
          <w:sz w:val="22"/>
          <w:szCs w:val="22"/>
        </w:rPr>
        <w:t>approved; a determination will be made regarding whether</w:t>
      </w:r>
      <w:r w:rsidR="00BE6F07" w:rsidRPr="00A54E12">
        <w:rPr>
          <w:iCs/>
          <w:sz w:val="22"/>
          <w:szCs w:val="22"/>
        </w:rPr>
        <w:t xml:space="preserve"> </w:t>
      </w:r>
      <w:r w:rsidR="008377AC" w:rsidRPr="00A54E12">
        <w:rPr>
          <w:iCs/>
          <w:sz w:val="22"/>
          <w:szCs w:val="22"/>
        </w:rPr>
        <w:t xml:space="preserve">a new consent needs to be obtained from </w:t>
      </w:r>
      <w:r w:rsidR="00BE6F07" w:rsidRPr="00A54E12">
        <w:rPr>
          <w:iCs/>
          <w:sz w:val="22"/>
          <w:szCs w:val="22"/>
        </w:rPr>
        <w:t>participants</w:t>
      </w:r>
      <w:r w:rsidR="008377AC" w:rsidRPr="00A54E12">
        <w:rPr>
          <w:iCs/>
          <w:sz w:val="22"/>
          <w:szCs w:val="22"/>
        </w:rPr>
        <w:t xml:space="preserve"> who provided consent</w:t>
      </w:r>
      <w:r w:rsidR="006B2486" w:rsidRPr="00A54E12">
        <w:rPr>
          <w:iCs/>
          <w:sz w:val="22"/>
          <w:szCs w:val="22"/>
        </w:rPr>
        <w:t>,</w:t>
      </w:r>
      <w:r w:rsidR="008377AC" w:rsidRPr="00A54E12">
        <w:rPr>
          <w:iCs/>
          <w:sz w:val="22"/>
          <w:szCs w:val="22"/>
        </w:rPr>
        <w:t xml:space="preserve"> using a previously </w:t>
      </w:r>
      <w:r w:rsidR="006B2486" w:rsidRPr="00A54E12">
        <w:rPr>
          <w:iCs/>
          <w:sz w:val="22"/>
          <w:szCs w:val="22"/>
        </w:rPr>
        <w:t>approved consent form</w:t>
      </w:r>
      <w:r w:rsidRPr="00A54E12">
        <w:rPr>
          <w:iCs/>
          <w:sz w:val="22"/>
          <w:szCs w:val="22"/>
        </w:rPr>
        <w:t>.</w:t>
      </w:r>
    </w:p>
    <w:p w14:paraId="4738C873" w14:textId="77777777" w:rsidR="00FF1D2E" w:rsidRPr="00A54E12" w:rsidRDefault="00FF1D2E" w:rsidP="00A87241">
      <w:pPr>
        <w:pStyle w:val="Default"/>
        <w:spacing w:before="0"/>
        <w:ind w:left="720"/>
        <w:rPr>
          <w:i/>
          <w:iCs/>
          <w:sz w:val="22"/>
          <w:szCs w:val="22"/>
        </w:rPr>
      </w:pPr>
    </w:p>
    <w:p w14:paraId="27EA4B0B" w14:textId="60C0C0FB" w:rsidR="00DC0BFC" w:rsidRPr="00A54E12" w:rsidRDefault="00B85D9B" w:rsidP="006422E7">
      <w:pPr>
        <w:pStyle w:val="Heading1"/>
        <w:numPr>
          <w:ilvl w:val="0"/>
          <w:numId w:val="23"/>
        </w:numPr>
        <w:rPr>
          <w:rFonts w:ascii="Arial" w:hAnsi="Arial" w:cs="Arial"/>
          <w:i/>
        </w:rPr>
      </w:pPr>
      <w:bookmarkStart w:id="13" w:name="_Toc469045785"/>
      <w:bookmarkStart w:id="14" w:name="_Toc469045952"/>
      <w:bookmarkStart w:id="15" w:name="_Toc469046121"/>
      <w:bookmarkStart w:id="16" w:name="_Toc466539024"/>
      <w:bookmarkStart w:id="17" w:name="_Toc466972785"/>
      <w:bookmarkStart w:id="18" w:name="_Toc466973634"/>
      <w:bookmarkStart w:id="19" w:name="_Toc466977039"/>
      <w:bookmarkStart w:id="20" w:name="_Toc466977888"/>
      <w:bookmarkStart w:id="21" w:name="_Toc466979440"/>
      <w:bookmarkStart w:id="22" w:name="_Toc466983091"/>
      <w:bookmarkStart w:id="23" w:name="_Toc466983939"/>
      <w:bookmarkStart w:id="24" w:name="_Toc466984788"/>
      <w:bookmarkStart w:id="25" w:name="_Toc466985636"/>
      <w:bookmarkStart w:id="26" w:name="_Toc466986485"/>
      <w:bookmarkStart w:id="27" w:name="_Toc466987492"/>
      <w:bookmarkStart w:id="28" w:name="_Toc466988499"/>
      <w:bookmarkStart w:id="29" w:name="_Toc466989348"/>
      <w:bookmarkStart w:id="30" w:name="_Toc466988192"/>
      <w:bookmarkStart w:id="31" w:name="_Toc467136971"/>
      <w:bookmarkStart w:id="32" w:name="_Toc467137819"/>
      <w:bookmarkStart w:id="33" w:name="_Toc467160858"/>
      <w:bookmarkStart w:id="34" w:name="_Toc467165121"/>
      <w:bookmarkStart w:id="35" w:name="_Toc467241748"/>
      <w:bookmarkStart w:id="36" w:name="_Toc467242608"/>
      <w:bookmarkStart w:id="37" w:name="_Toc467243469"/>
      <w:bookmarkStart w:id="38" w:name="_Toc467244329"/>
      <w:bookmarkStart w:id="39" w:name="_Toc467245189"/>
      <w:bookmarkStart w:id="40" w:name="_Toc467246049"/>
      <w:bookmarkStart w:id="41" w:name="_Toc467247080"/>
      <w:bookmarkStart w:id="42" w:name="_Toc467247940"/>
      <w:bookmarkStart w:id="43" w:name="_Toc467246300"/>
      <w:bookmarkStart w:id="44" w:name="_Toc467254259"/>
      <w:bookmarkStart w:id="45" w:name="_Toc467481709"/>
      <w:bookmarkStart w:id="46" w:name="_Toc467482568"/>
      <w:bookmarkStart w:id="47" w:name="_Toc467483426"/>
      <w:bookmarkStart w:id="48" w:name="_Toc467484285"/>
      <w:bookmarkStart w:id="49" w:name="_Toc468198836"/>
      <w:bookmarkStart w:id="50" w:name="_Toc466539025"/>
      <w:bookmarkStart w:id="51" w:name="_Toc466972786"/>
      <w:bookmarkStart w:id="52" w:name="_Toc466973635"/>
      <w:bookmarkStart w:id="53" w:name="_Toc466977040"/>
      <w:bookmarkStart w:id="54" w:name="_Toc466977889"/>
      <w:bookmarkStart w:id="55" w:name="_Toc466979441"/>
      <w:bookmarkStart w:id="56" w:name="_Toc466983092"/>
      <w:bookmarkStart w:id="57" w:name="_Toc466983940"/>
      <w:bookmarkStart w:id="58" w:name="_Toc466984789"/>
      <w:bookmarkStart w:id="59" w:name="_Toc466985637"/>
      <w:bookmarkStart w:id="60" w:name="_Toc466986486"/>
      <w:bookmarkStart w:id="61" w:name="_Toc466987493"/>
      <w:bookmarkStart w:id="62" w:name="_Toc466988500"/>
      <w:bookmarkStart w:id="63" w:name="_Toc466989349"/>
      <w:bookmarkStart w:id="64" w:name="_Toc466988193"/>
      <w:bookmarkStart w:id="65" w:name="_Toc467136972"/>
      <w:bookmarkStart w:id="66" w:name="_Toc467137820"/>
      <w:bookmarkStart w:id="67" w:name="_Toc467160859"/>
      <w:bookmarkStart w:id="68" w:name="_Toc467165122"/>
      <w:bookmarkStart w:id="69" w:name="_Toc467241749"/>
      <w:bookmarkStart w:id="70" w:name="_Toc467242609"/>
      <w:bookmarkStart w:id="71" w:name="_Toc467243470"/>
      <w:bookmarkStart w:id="72" w:name="_Toc467244330"/>
      <w:bookmarkStart w:id="73" w:name="_Toc467245190"/>
      <w:bookmarkStart w:id="74" w:name="_Toc467246050"/>
      <w:bookmarkStart w:id="75" w:name="_Toc467247081"/>
      <w:bookmarkStart w:id="76" w:name="_Toc467247941"/>
      <w:bookmarkStart w:id="77" w:name="_Toc467246301"/>
      <w:bookmarkStart w:id="78" w:name="_Toc467254260"/>
      <w:bookmarkStart w:id="79" w:name="_Toc467481710"/>
      <w:bookmarkStart w:id="80" w:name="_Toc467482569"/>
      <w:bookmarkStart w:id="81" w:name="_Toc467483427"/>
      <w:bookmarkStart w:id="82" w:name="_Toc467484286"/>
      <w:bookmarkStart w:id="83" w:name="_Toc468198837"/>
      <w:bookmarkStart w:id="84" w:name="_Toc466539027"/>
      <w:bookmarkStart w:id="85" w:name="_Toc466972788"/>
      <w:bookmarkStart w:id="86" w:name="_Toc466973637"/>
      <w:bookmarkStart w:id="87" w:name="_Toc466977042"/>
      <w:bookmarkStart w:id="88" w:name="_Toc466977891"/>
      <w:bookmarkStart w:id="89" w:name="_Toc466979443"/>
      <w:bookmarkStart w:id="90" w:name="_Toc466983094"/>
      <w:bookmarkStart w:id="91" w:name="_Toc466983942"/>
      <w:bookmarkStart w:id="92" w:name="_Toc466984791"/>
      <w:bookmarkStart w:id="93" w:name="_Toc466985639"/>
      <w:bookmarkStart w:id="94" w:name="_Toc466986488"/>
      <w:bookmarkStart w:id="95" w:name="_Toc466987495"/>
      <w:bookmarkStart w:id="96" w:name="_Toc466988502"/>
      <w:bookmarkStart w:id="97" w:name="_Toc466989351"/>
      <w:bookmarkStart w:id="98" w:name="_Toc466988216"/>
      <w:bookmarkStart w:id="99" w:name="_Toc467136974"/>
      <w:bookmarkStart w:id="100" w:name="_Toc467137822"/>
      <w:bookmarkStart w:id="101" w:name="_Toc467160861"/>
      <w:bookmarkStart w:id="102" w:name="_Toc467165124"/>
      <w:bookmarkStart w:id="103" w:name="_Toc467241751"/>
      <w:bookmarkStart w:id="104" w:name="_Toc467242611"/>
      <w:bookmarkStart w:id="105" w:name="_Toc467243472"/>
      <w:bookmarkStart w:id="106" w:name="_Toc467244332"/>
      <w:bookmarkStart w:id="107" w:name="_Toc467245192"/>
      <w:bookmarkStart w:id="108" w:name="_Toc467246052"/>
      <w:bookmarkStart w:id="109" w:name="_Toc467247083"/>
      <w:bookmarkStart w:id="110" w:name="_Toc467247943"/>
      <w:bookmarkStart w:id="111" w:name="_Toc467246303"/>
      <w:bookmarkStart w:id="112" w:name="_Toc467254262"/>
      <w:bookmarkStart w:id="113" w:name="_Toc467481712"/>
      <w:bookmarkStart w:id="114" w:name="_Toc467482571"/>
      <w:bookmarkStart w:id="115" w:name="_Toc467483429"/>
      <w:bookmarkStart w:id="116" w:name="_Toc467484288"/>
      <w:bookmarkStart w:id="117" w:name="_Toc468198839"/>
      <w:bookmarkStart w:id="118" w:name="_Toc466539028"/>
      <w:bookmarkStart w:id="119" w:name="_Toc466972789"/>
      <w:bookmarkStart w:id="120" w:name="_Toc466973638"/>
      <w:bookmarkStart w:id="121" w:name="_Toc466977043"/>
      <w:bookmarkStart w:id="122" w:name="_Toc466977892"/>
      <w:bookmarkStart w:id="123" w:name="_Toc466979444"/>
      <w:bookmarkStart w:id="124" w:name="_Toc466983095"/>
      <w:bookmarkStart w:id="125" w:name="_Toc466983943"/>
      <w:bookmarkStart w:id="126" w:name="_Toc466984792"/>
      <w:bookmarkStart w:id="127" w:name="_Toc466985640"/>
      <w:bookmarkStart w:id="128" w:name="_Toc466986489"/>
      <w:bookmarkStart w:id="129" w:name="_Toc466987496"/>
      <w:bookmarkStart w:id="130" w:name="_Toc466988503"/>
      <w:bookmarkStart w:id="131" w:name="_Toc466989352"/>
      <w:bookmarkStart w:id="132" w:name="_Toc466988217"/>
      <w:bookmarkStart w:id="133" w:name="_Toc467136975"/>
      <w:bookmarkStart w:id="134" w:name="_Toc467137823"/>
      <w:bookmarkStart w:id="135" w:name="_Toc467160862"/>
      <w:bookmarkStart w:id="136" w:name="_Toc467165125"/>
      <w:bookmarkStart w:id="137" w:name="_Toc467241752"/>
      <w:bookmarkStart w:id="138" w:name="_Toc467242612"/>
      <w:bookmarkStart w:id="139" w:name="_Toc467243473"/>
      <w:bookmarkStart w:id="140" w:name="_Toc467244333"/>
      <w:bookmarkStart w:id="141" w:name="_Toc467245193"/>
      <w:bookmarkStart w:id="142" w:name="_Toc467246053"/>
      <w:bookmarkStart w:id="143" w:name="_Toc467247084"/>
      <w:bookmarkStart w:id="144" w:name="_Toc467247944"/>
      <w:bookmarkStart w:id="145" w:name="_Toc467246310"/>
      <w:bookmarkStart w:id="146" w:name="_Toc467254263"/>
      <w:bookmarkStart w:id="147" w:name="_Toc467481713"/>
      <w:bookmarkStart w:id="148" w:name="_Toc467482572"/>
      <w:bookmarkStart w:id="149" w:name="_Toc467483430"/>
      <w:bookmarkStart w:id="150" w:name="_Toc467484289"/>
      <w:bookmarkStart w:id="151" w:name="_Toc468198840"/>
      <w:bookmarkStart w:id="152" w:name="_Toc466539031"/>
      <w:bookmarkStart w:id="153" w:name="_Toc466972792"/>
      <w:bookmarkStart w:id="154" w:name="_Toc466973641"/>
      <w:bookmarkStart w:id="155" w:name="_Toc466977046"/>
      <w:bookmarkStart w:id="156" w:name="_Toc466977895"/>
      <w:bookmarkStart w:id="157" w:name="_Toc466979447"/>
      <w:bookmarkStart w:id="158" w:name="_Toc466983098"/>
      <w:bookmarkStart w:id="159" w:name="_Toc466983946"/>
      <w:bookmarkStart w:id="160" w:name="_Toc466984795"/>
      <w:bookmarkStart w:id="161" w:name="_Toc466985643"/>
      <w:bookmarkStart w:id="162" w:name="_Toc466986492"/>
      <w:bookmarkStart w:id="163" w:name="_Toc466987499"/>
      <w:bookmarkStart w:id="164" w:name="_Toc466988506"/>
      <w:bookmarkStart w:id="165" w:name="_Toc466989355"/>
      <w:bookmarkStart w:id="166" w:name="_Toc466988220"/>
      <w:bookmarkStart w:id="167" w:name="_Toc467136978"/>
      <w:bookmarkStart w:id="168" w:name="_Toc467137826"/>
      <w:bookmarkStart w:id="169" w:name="_Toc467160865"/>
      <w:bookmarkStart w:id="170" w:name="_Toc467165128"/>
      <w:bookmarkStart w:id="171" w:name="_Toc467241755"/>
      <w:bookmarkStart w:id="172" w:name="_Toc467242615"/>
      <w:bookmarkStart w:id="173" w:name="_Toc467243476"/>
      <w:bookmarkStart w:id="174" w:name="_Toc467244336"/>
      <w:bookmarkStart w:id="175" w:name="_Toc467245196"/>
      <w:bookmarkStart w:id="176" w:name="_Toc467246056"/>
      <w:bookmarkStart w:id="177" w:name="_Toc467247087"/>
      <w:bookmarkStart w:id="178" w:name="_Toc467247947"/>
      <w:bookmarkStart w:id="179" w:name="_Toc467246313"/>
      <w:bookmarkStart w:id="180" w:name="_Toc467254266"/>
      <w:bookmarkStart w:id="181" w:name="_Toc467481716"/>
      <w:bookmarkStart w:id="182" w:name="_Toc467482575"/>
      <w:bookmarkStart w:id="183" w:name="_Toc467483433"/>
      <w:bookmarkStart w:id="184" w:name="_Toc467484292"/>
      <w:bookmarkStart w:id="185" w:name="_Toc468198843"/>
      <w:bookmarkStart w:id="186" w:name="_Toc466539032"/>
      <w:bookmarkStart w:id="187" w:name="_Toc466972793"/>
      <w:bookmarkStart w:id="188" w:name="_Toc466973642"/>
      <w:bookmarkStart w:id="189" w:name="_Toc466977047"/>
      <w:bookmarkStart w:id="190" w:name="_Toc466977896"/>
      <w:bookmarkStart w:id="191" w:name="_Toc466979448"/>
      <w:bookmarkStart w:id="192" w:name="_Toc466983099"/>
      <w:bookmarkStart w:id="193" w:name="_Toc466983947"/>
      <w:bookmarkStart w:id="194" w:name="_Toc466984796"/>
      <w:bookmarkStart w:id="195" w:name="_Toc466985644"/>
      <w:bookmarkStart w:id="196" w:name="_Toc466986493"/>
      <w:bookmarkStart w:id="197" w:name="_Toc466987500"/>
      <w:bookmarkStart w:id="198" w:name="_Toc466988507"/>
      <w:bookmarkStart w:id="199" w:name="_Toc466989356"/>
      <w:bookmarkStart w:id="200" w:name="_Toc466988221"/>
      <w:bookmarkStart w:id="201" w:name="_Toc467136979"/>
      <w:bookmarkStart w:id="202" w:name="_Toc467137827"/>
      <w:bookmarkStart w:id="203" w:name="_Toc467160866"/>
      <w:bookmarkStart w:id="204" w:name="_Toc467165129"/>
      <w:bookmarkStart w:id="205" w:name="_Toc467241756"/>
      <w:bookmarkStart w:id="206" w:name="_Toc467242616"/>
      <w:bookmarkStart w:id="207" w:name="_Toc467243477"/>
      <w:bookmarkStart w:id="208" w:name="_Toc467244337"/>
      <w:bookmarkStart w:id="209" w:name="_Toc467245197"/>
      <w:bookmarkStart w:id="210" w:name="_Toc467246057"/>
      <w:bookmarkStart w:id="211" w:name="_Toc467247088"/>
      <w:bookmarkStart w:id="212" w:name="_Toc467247948"/>
      <w:bookmarkStart w:id="213" w:name="_Toc467246314"/>
      <w:bookmarkStart w:id="214" w:name="_Toc467254267"/>
      <w:bookmarkStart w:id="215" w:name="_Toc467481717"/>
      <w:bookmarkStart w:id="216" w:name="_Toc467482576"/>
      <w:bookmarkStart w:id="217" w:name="_Toc467483434"/>
      <w:bookmarkStart w:id="218" w:name="_Toc467484293"/>
      <w:bookmarkStart w:id="219" w:name="_Toc468198844"/>
      <w:bookmarkStart w:id="220" w:name="_Toc466539034"/>
      <w:bookmarkStart w:id="221" w:name="_Toc466972795"/>
      <w:bookmarkStart w:id="222" w:name="_Toc466973644"/>
      <w:bookmarkStart w:id="223" w:name="_Toc466977049"/>
      <w:bookmarkStart w:id="224" w:name="_Toc466977898"/>
      <w:bookmarkStart w:id="225" w:name="_Toc466979450"/>
      <w:bookmarkStart w:id="226" w:name="_Toc466983101"/>
      <w:bookmarkStart w:id="227" w:name="_Toc466983949"/>
      <w:bookmarkStart w:id="228" w:name="_Toc466984798"/>
      <w:bookmarkStart w:id="229" w:name="_Toc466985646"/>
      <w:bookmarkStart w:id="230" w:name="_Toc466986495"/>
      <w:bookmarkStart w:id="231" w:name="_Toc466987502"/>
      <w:bookmarkStart w:id="232" w:name="_Toc466988509"/>
      <w:bookmarkStart w:id="233" w:name="_Toc466989358"/>
      <w:bookmarkStart w:id="234" w:name="_Toc466988223"/>
      <w:bookmarkStart w:id="235" w:name="_Toc467136981"/>
      <w:bookmarkStart w:id="236" w:name="_Toc467137829"/>
      <w:bookmarkStart w:id="237" w:name="_Toc467160868"/>
      <w:bookmarkStart w:id="238" w:name="_Toc467165131"/>
      <w:bookmarkStart w:id="239" w:name="_Toc467241758"/>
      <w:bookmarkStart w:id="240" w:name="_Toc467242618"/>
      <w:bookmarkStart w:id="241" w:name="_Toc467243479"/>
      <w:bookmarkStart w:id="242" w:name="_Toc467244339"/>
      <w:bookmarkStart w:id="243" w:name="_Toc467245199"/>
      <w:bookmarkStart w:id="244" w:name="_Toc467246059"/>
      <w:bookmarkStart w:id="245" w:name="_Toc467247090"/>
      <w:bookmarkStart w:id="246" w:name="_Toc467247950"/>
      <w:bookmarkStart w:id="247" w:name="_Toc467246749"/>
      <w:bookmarkStart w:id="248" w:name="_Toc467254269"/>
      <w:bookmarkStart w:id="249" w:name="_Toc467481719"/>
      <w:bookmarkStart w:id="250" w:name="_Toc467482578"/>
      <w:bookmarkStart w:id="251" w:name="_Toc467483436"/>
      <w:bookmarkStart w:id="252" w:name="_Toc467484295"/>
      <w:bookmarkStart w:id="253" w:name="_Toc468198846"/>
      <w:bookmarkStart w:id="254" w:name="_Toc466539047"/>
      <w:bookmarkStart w:id="255" w:name="_Toc466972808"/>
      <w:bookmarkStart w:id="256" w:name="_Toc466973657"/>
      <w:bookmarkStart w:id="257" w:name="_Toc466977062"/>
      <w:bookmarkStart w:id="258" w:name="_Toc466977911"/>
      <w:bookmarkStart w:id="259" w:name="_Toc466979463"/>
      <w:bookmarkStart w:id="260" w:name="_Toc466983114"/>
      <w:bookmarkStart w:id="261" w:name="_Toc466983962"/>
      <w:bookmarkStart w:id="262" w:name="_Toc466984811"/>
      <w:bookmarkStart w:id="263" w:name="_Toc466985659"/>
      <w:bookmarkStart w:id="264" w:name="_Toc466986508"/>
      <w:bookmarkStart w:id="265" w:name="_Toc466987515"/>
      <w:bookmarkStart w:id="266" w:name="_Toc466988522"/>
      <w:bookmarkStart w:id="267" w:name="_Toc466989371"/>
      <w:bookmarkStart w:id="268" w:name="_Toc466988280"/>
      <w:bookmarkStart w:id="269" w:name="_Toc467136994"/>
      <w:bookmarkStart w:id="270" w:name="_Toc467137842"/>
      <w:bookmarkStart w:id="271" w:name="_Toc467160881"/>
      <w:bookmarkStart w:id="272" w:name="_Toc467165144"/>
      <w:bookmarkStart w:id="273" w:name="_Toc467241771"/>
      <w:bookmarkStart w:id="274" w:name="_Toc467242631"/>
      <w:bookmarkStart w:id="275" w:name="_Toc467243492"/>
      <w:bookmarkStart w:id="276" w:name="_Toc467244352"/>
      <w:bookmarkStart w:id="277" w:name="_Toc467245212"/>
      <w:bookmarkStart w:id="278" w:name="_Toc467246072"/>
      <w:bookmarkStart w:id="279" w:name="_Toc467247103"/>
      <w:bookmarkStart w:id="280" w:name="_Toc467247963"/>
      <w:bookmarkStart w:id="281" w:name="_Toc467246783"/>
      <w:bookmarkStart w:id="282" w:name="_Toc467254282"/>
      <w:bookmarkStart w:id="283" w:name="_Toc467481732"/>
      <w:bookmarkStart w:id="284" w:name="_Toc467482591"/>
      <w:bookmarkStart w:id="285" w:name="_Toc467483449"/>
      <w:bookmarkStart w:id="286" w:name="_Toc467484308"/>
      <w:bookmarkStart w:id="287" w:name="_Toc468198859"/>
      <w:bookmarkStart w:id="288" w:name="_Toc466539050"/>
      <w:bookmarkStart w:id="289" w:name="_Toc466972811"/>
      <w:bookmarkStart w:id="290" w:name="_Toc466973660"/>
      <w:bookmarkStart w:id="291" w:name="_Toc466977065"/>
      <w:bookmarkStart w:id="292" w:name="_Toc466977914"/>
      <w:bookmarkStart w:id="293" w:name="_Toc466979466"/>
      <w:bookmarkStart w:id="294" w:name="_Toc466983117"/>
      <w:bookmarkStart w:id="295" w:name="_Toc466983965"/>
      <w:bookmarkStart w:id="296" w:name="_Toc466984814"/>
      <w:bookmarkStart w:id="297" w:name="_Toc466985662"/>
      <w:bookmarkStart w:id="298" w:name="_Toc466986511"/>
      <w:bookmarkStart w:id="299" w:name="_Toc466987518"/>
      <w:bookmarkStart w:id="300" w:name="_Toc466988525"/>
      <w:bookmarkStart w:id="301" w:name="_Toc466989374"/>
      <w:bookmarkStart w:id="302" w:name="_Toc466988283"/>
      <w:bookmarkStart w:id="303" w:name="_Toc467136997"/>
      <w:bookmarkStart w:id="304" w:name="_Toc467137845"/>
      <w:bookmarkStart w:id="305" w:name="_Toc467160884"/>
      <w:bookmarkStart w:id="306" w:name="_Toc467165147"/>
      <w:bookmarkStart w:id="307" w:name="_Toc467241774"/>
      <w:bookmarkStart w:id="308" w:name="_Toc467242634"/>
      <w:bookmarkStart w:id="309" w:name="_Toc467243495"/>
      <w:bookmarkStart w:id="310" w:name="_Toc467244355"/>
      <w:bookmarkStart w:id="311" w:name="_Toc467245215"/>
      <w:bookmarkStart w:id="312" w:name="_Toc467246075"/>
      <w:bookmarkStart w:id="313" w:name="_Toc467247106"/>
      <w:bookmarkStart w:id="314" w:name="_Toc467247966"/>
      <w:bookmarkStart w:id="315" w:name="_Toc467246786"/>
      <w:bookmarkStart w:id="316" w:name="_Toc467254285"/>
      <w:bookmarkStart w:id="317" w:name="_Toc467481735"/>
      <w:bookmarkStart w:id="318" w:name="_Toc467482594"/>
      <w:bookmarkStart w:id="319" w:name="_Toc467483452"/>
      <w:bookmarkStart w:id="320" w:name="_Toc467484311"/>
      <w:bookmarkStart w:id="321" w:name="_Toc468198862"/>
      <w:bookmarkStart w:id="322" w:name="_Toc466539076"/>
      <w:bookmarkStart w:id="323" w:name="_Toc466972837"/>
      <w:bookmarkStart w:id="324" w:name="_Toc466973686"/>
      <w:bookmarkStart w:id="325" w:name="_Toc466977091"/>
      <w:bookmarkStart w:id="326" w:name="_Toc466977940"/>
      <w:bookmarkStart w:id="327" w:name="_Toc466979492"/>
      <w:bookmarkStart w:id="328" w:name="_Toc466983143"/>
      <w:bookmarkStart w:id="329" w:name="_Toc466983991"/>
      <w:bookmarkStart w:id="330" w:name="_Toc466984840"/>
      <w:bookmarkStart w:id="331" w:name="_Toc466985688"/>
      <w:bookmarkStart w:id="332" w:name="_Toc466986537"/>
      <w:bookmarkStart w:id="333" w:name="_Toc466987544"/>
      <w:bookmarkStart w:id="334" w:name="_Toc466988551"/>
      <w:bookmarkStart w:id="335" w:name="_Toc466989400"/>
      <w:bookmarkStart w:id="336" w:name="_Toc466988344"/>
      <w:bookmarkStart w:id="337" w:name="_Toc467137023"/>
      <w:bookmarkStart w:id="338" w:name="_Toc467137871"/>
      <w:bookmarkStart w:id="339" w:name="_Toc467160910"/>
      <w:bookmarkStart w:id="340" w:name="_Toc467165173"/>
      <w:bookmarkStart w:id="341" w:name="_Toc467241800"/>
      <w:bookmarkStart w:id="342" w:name="_Toc467242660"/>
      <w:bookmarkStart w:id="343" w:name="_Toc467243521"/>
      <w:bookmarkStart w:id="344" w:name="_Toc467244381"/>
      <w:bookmarkStart w:id="345" w:name="_Toc467245241"/>
      <w:bookmarkStart w:id="346" w:name="_Toc467246101"/>
      <w:bookmarkStart w:id="347" w:name="_Toc467247132"/>
      <w:bookmarkStart w:id="348" w:name="_Toc467247992"/>
      <w:bookmarkStart w:id="349" w:name="_Toc467246891"/>
      <w:bookmarkStart w:id="350" w:name="_Toc467254311"/>
      <w:bookmarkStart w:id="351" w:name="_Toc467481761"/>
      <w:bookmarkStart w:id="352" w:name="_Toc467482620"/>
      <w:bookmarkStart w:id="353" w:name="_Toc467483478"/>
      <w:bookmarkStart w:id="354" w:name="_Toc467484337"/>
      <w:bookmarkStart w:id="355" w:name="_Toc468198888"/>
      <w:bookmarkStart w:id="356" w:name="_Toc466027130"/>
      <w:bookmarkStart w:id="357" w:name="_Toc466539077"/>
      <w:bookmarkStart w:id="358" w:name="_Toc466972838"/>
      <w:bookmarkStart w:id="359" w:name="_Toc466973687"/>
      <w:bookmarkStart w:id="360" w:name="_Toc466977092"/>
      <w:bookmarkStart w:id="361" w:name="_Toc466977941"/>
      <w:bookmarkStart w:id="362" w:name="_Toc466979493"/>
      <w:bookmarkStart w:id="363" w:name="_Toc466983144"/>
      <w:bookmarkStart w:id="364" w:name="_Toc466983992"/>
      <w:bookmarkStart w:id="365" w:name="_Toc466984841"/>
      <w:bookmarkStart w:id="366" w:name="_Toc466985689"/>
      <w:bookmarkStart w:id="367" w:name="_Toc466986538"/>
      <w:bookmarkStart w:id="368" w:name="_Toc466987545"/>
      <w:bookmarkStart w:id="369" w:name="_Toc466988552"/>
      <w:bookmarkStart w:id="370" w:name="_Toc466989401"/>
      <w:bookmarkStart w:id="371" w:name="_Toc466988345"/>
      <w:bookmarkStart w:id="372" w:name="_Toc467137024"/>
      <w:bookmarkStart w:id="373" w:name="_Toc467137872"/>
      <w:bookmarkStart w:id="374" w:name="_Toc467160911"/>
      <w:bookmarkStart w:id="375" w:name="_Toc467165174"/>
      <w:bookmarkStart w:id="376" w:name="_Toc467241801"/>
      <w:bookmarkStart w:id="377" w:name="_Toc467242661"/>
      <w:bookmarkStart w:id="378" w:name="_Toc467243522"/>
      <w:bookmarkStart w:id="379" w:name="_Toc467244382"/>
      <w:bookmarkStart w:id="380" w:name="_Toc467245242"/>
      <w:bookmarkStart w:id="381" w:name="_Toc467246102"/>
      <w:bookmarkStart w:id="382" w:name="_Toc467247133"/>
      <w:bookmarkStart w:id="383" w:name="_Toc467247993"/>
      <w:bookmarkStart w:id="384" w:name="_Toc467246892"/>
      <w:bookmarkStart w:id="385" w:name="_Toc467254312"/>
      <w:bookmarkStart w:id="386" w:name="_Toc467481762"/>
      <w:bookmarkStart w:id="387" w:name="_Toc467482621"/>
      <w:bookmarkStart w:id="388" w:name="_Toc467483479"/>
      <w:bookmarkStart w:id="389" w:name="_Toc467484338"/>
      <w:bookmarkStart w:id="390" w:name="_Toc468198889"/>
      <w:bookmarkStart w:id="391" w:name="_Toc466027132"/>
      <w:bookmarkStart w:id="392" w:name="_Toc466539079"/>
      <w:bookmarkStart w:id="393" w:name="_Toc466972840"/>
      <w:bookmarkStart w:id="394" w:name="_Toc466973689"/>
      <w:bookmarkStart w:id="395" w:name="_Toc466977094"/>
      <w:bookmarkStart w:id="396" w:name="_Toc466977943"/>
      <w:bookmarkStart w:id="397" w:name="_Toc466979495"/>
      <w:bookmarkStart w:id="398" w:name="_Toc466983146"/>
      <w:bookmarkStart w:id="399" w:name="_Toc466983994"/>
      <w:bookmarkStart w:id="400" w:name="_Toc466984843"/>
      <w:bookmarkStart w:id="401" w:name="_Toc466985691"/>
      <w:bookmarkStart w:id="402" w:name="_Toc466986540"/>
      <w:bookmarkStart w:id="403" w:name="_Toc466987547"/>
      <w:bookmarkStart w:id="404" w:name="_Toc466988554"/>
      <w:bookmarkStart w:id="405" w:name="_Toc466989403"/>
      <w:bookmarkStart w:id="406" w:name="_Toc466988347"/>
      <w:bookmarkStart w:id="407" w:name="_Toc467137026"/>
      <w:bookmarkStart w:id="408" w:name="_Toc467137874"/>
      <w:bookmarkStart w:id="409" w:name="_Toc467160913"/>
      <w:bookmarkStart w:id="410" w:name="_Toc467165176"/>
      <w:bookmarkStart w:id="411" w:name="_Toc467241803"/>
      <w:bookmarkStart w:id="412" w:name="_Toc467242663"/>
      <w:bookmarkStart w:id="413" w:name="_Toc467243524"/>
      <w:bookmarkStart w:id="414" w:name="_Toc467244384"/>
      <w:bookmarkStart w:id="415" w:name="_Toc467245244"/>
      <w:bookmarkStart w:id="416" w:name="_Toc467246104"/>
      <w:bookmarkStart w:id="417" w:name="_Toc467247135"/>
      <w:bookmarkStart w:id="418" w:name="_Toc467247995"/>
      <w:bookmarkStart w:id="419" w:name="_Toc467246894"/>
      <w:bookmarkStart w:id="420" w:name="_Toc467254314"/>
      <w:bookmarkStart w:id="421" w:name="_Toc467481764"/>
      <w:bookmarkStart w:id="422" w:name="_Toc467482623"/>
      <w:bookmarkStart w:id="423" w:name="_Toc467483481"/>
      <w:bookmarkStart w:id="424" w:name="_Toc467484340"/>
      <w:bookmarkStart w:id="425" w:name="_Toc468198891"/>
      <w:bookmarkStart w:id="426" w:name="_Toc466027133"/>
      <w:bookmarkStart w:id="427" w:name="_Toc466539080"/>
      <w:bookmarkStart w:id="428" w:name="_Toc466972841"/>
      <w:bookmarkStart w:id="429" w:name="_Toc466973690"/>
      <w:bookmarkStart w:id="430" w:name="_Toc466977095"/>
      <w:bookmarkStart w:id="431" w:name="_Toc466977944"/>
      <w:bookmarkStart w:id="432" w:name="_Toc466979496"/>
      <w:bookmarkStart w:id="433" w:name="_Toc466983147"/>
      <w:bookmarkStart w:id="434" w:name="_Toc466983995"/>
      <w:bookmarkStart w:id="435" w:name="_Toc466984844"/>
      <w:bookmarkStart w:id="436" w:name="_Toc466985692"/>
      <w:bookmarkStart w:id="437" w:name="_Toc466986541"/>
      <w:bookmarkStart w:id="438" w:name="_Toc466987548"/>
      <w:bookmarkStart w:id="439" w:name="_Toc466988555"/>
      <w:bookmarkStart w:id="440" w:name="_Toc466989404"/>
      <w:bookmarkStart w:id="441" w:name="_Toc466988348"/>
      <w:bookmarkStart w:id="442" w:name="_Toc467137027"/>
      <w:bookmarkStart w:id="443" w:name="_Toc467137875"/>
      <w:bookmarkStart w:id="444" w:name="_Toc467160914"/>
      <w:bookmarkStart w:id="445" w:name="_Toc467165177"/>
      <w:bookmarkStart w:id="446" w:name="_Toc467241804"/>
      <w:bookmarkStart w:id="447" w:name="_Toc467242664"/>
      <w:bookmarkStart w:id="448" w:name="_Toc467243525"/>
      <w:bookmarkStart w:id="449" w:name="_Toc467244385"/>
      <w:bookmarkStart w:id="450" w:name="_Toc467245245"/>
      <w:bookmarkStart w:id="451" w:name="_Toc467246105"/>
      <w:bookmarkStart w:id="452" w:name="_Toc467247136"/>
      <w:bookmarkStart w:id="453" w:name="_Toc467247996"/>
      <w:bookmarkStart w:id="454" w:name="_Toc467246895"/>
      <w:bookmarkStart w:id="455" w:name="_Toc467254315"/>
      <w:bookmarkStart w:id="456" w:name="_Toc467481765"/>
      <w:bookmarkStart w:id="457" w:name="_Toc467482624"/>
      <w:bookmarkStart w:id="458" w:name="_Toc467483482"/>
      <w:bookmarkStart w:id="459" w:name="_Toc467484341"/>
      <w:bookmarkStart w:id="460" w:name="_Toc468198892"/>
      <w:bookmarkStart w:id="461" w:name="_Toc466027144"/>
      <w:bookmarkStart w:id="462" w:name="_Toc466539091"/>
      <w:bookmarkStart w:id="463" w:name="_Toc466972852"/>
      <w:bookmarkStart w:id="464" w:name="_Toc466973701"/>
      <w:bookmarkStart w:id="465" w:name="_Toc466977106"/>
      <w:bookmarkStart w:id="466" w:name="_Toc466977955"/>
      <w:bookmarkStart w:id="467" w:name="_Toc466979507"/>
      <w:bookmarkStart w:id="468" w:name="_Toc466983158"/>
      <w:bookmarkStart w:id="469" w:name="_Toc466984006"/>
      <w:bookmarkStart w:id="470" w:name="_Toc466984855"/>
      <w:bookmarkStart w:id="471" w:name="_Toc466985703"/>
      <w:bookmarkStart w:id="472" w:name="_Toc466986552"/>
      <w:bookmarkStart w:id="473" w:name="_Toc466987559"/>
      <w:bookmarkStart w:id="474" w:name="_Toc466988566"/>
      <w:bookmarkStart w:id="475" w:name="_Toc466989415"/>
      <w:bookmarkStart w:id="476" w:name="_Toc466988362"/>
      <w:bookmarkStart w:id="477" w:name="_Toc467137038"/>
      <w:bookmarkStart w:id="478" w:name="_Toc467137886"/>
      <w:bookmarkStart w:id="479" w:name="_Toc467160925"/>
      <w:bookmarkStart w:id="480" w:name="_Toc467165188"/>
      <w:bookmarkStart w:id="481" w:name="_Toc467241815"/>
      <w:bookmarkStart w:id="482" w:name="_Toc467242675"/>
      <w:bookmarkStart w:id="483" w:name="_Toc467243536"/>
      <w:bookmarkStart w:id="484" w:name="_Toc467244396"/>
      <w:bookmarkStart w:id="485" w:name="_Toc467245256"/>
      <w:bookmarkStart w:id="486" w:name="_Toc467246116"/>
      <w:bookmarkStart w:id="487" w:name="_Toc467247147"/>
      <w:bookmarkStart w:id="488" w:name="_Toc467248007"/>
      <w:bookmarkStart w:id="489" w:name="_Toc467246906"/>
      <w:bookmarkStart w:id="490" w:name="_Toc467254326"/>
      <w:bookmarkStart w:id="491" w:name="_Toc467481776"/>
      <w:bookmarkStart w:id="492" w:name="_Toc467482635"/>
      <w:bookmarkStart w:id="493" w:name="_Toc467483493"/>
      <w:bookmarkStart w:id="494" w:name="_Toc467484352"/>
      <w:bookmarkStart w:id="495" w:name="_Toc468198903"/>
      <w:bookmarkStart w:id="496" w:name="_Toc466027145"/>
      <w:bookmarkStart w:id="497" w:name="_Toc466539092"/>
      <w:bookmarkStart w:id="498" w:name="_Toc466972853"/>
      <w:bookmarkStart w:id="499" w:name="_Toc466973702"/>
      <w:bookmarkStart w:id="500" w:name="_Toc466977107"/>
      <w:bookmarkStart w:id="501" w:name="_Toc466977956"/>
      <w:bookmarkStart w:id="502" w:name="_Toc466979508"/>
      <w:bookmarkStart w:id="503" w:name="_Toc466983159"/>
      <w:bookmarkStart w:id="504" w:name="_Toc466984007"/>
      <w:bookmarkStart w:id="505" w:name="_Toc466984856"/>
      <w:bookmarkStart w:id="506" w:name="_Toc466985704"/>
      <w:bookmarkStart w:id="507" w:name="_Toc466986553"/>
      <w:bookmarkStart w:id="508" w:name="_Toc466987560"/>
      <w:bookmarkStart w:id="509" w:name="_Toc466988567"/>
      <w:bookmarkStart w:id="510" w:name="_Toc466989416"/>
      <w:bookmarkStart w:id="511" w:name="_Toc466988363"/>
      <w:bookmarkStart w:id="512" w:name="_Toc467137039"/>
      <w:bookmarkStart w:id="513" w:name="_Toc467137887"/>
      <w:bookmarkStart w:id="514" w:name="_Toc467160926"/>
      <w:bookmarkStart w:id="515" w:name="_Toc467165189"/>
      <w:bookmarkStart w:id="516" w:name="_Toc467241816"/>
      <w:bookmarkStart w:id="517" w:name="_Toc467242676"/>
      <w:bookmarkStart w:id="518" w:name="_Toc467243537"/>
      <w:bookmarkStart w:id="519" w:name="_Toc467244397"/>
      <w:bookmarkStart w:id="520" w:name="_Toc467245257"/>
      <w:bookmarkStart w:id="521" w:name="_Toc467246117"/>
      <w:bookmarkStart w:id="522" w:name="_Toc467247148"/>
      <w:bookmarkStart w:id="523" w:name="_Toc467248008"/>
      <w:bookmarkStart w:id="524" w:name="_Toc467246907"/>
      <w:bookmarkStart w:id="525" w:name="_Toc467254327"/>
      <w:bookmarkStart w:id="526" w:name="_Toc467481777"/>
      <w:bookmarkStart w:id="527" w:name="_Toc467482636"/>
      <w:bookmarkStart w:id="528" w:name="_Toc467483494"/>
      <w:bookmarkStart w:id="529" w:name="_Toc467484353"/>
      <w:bookmarkStart w:id="530" w:name="_Toc468198904"/>
      <w:bookmarkStart w:id="531" w:name="_Toc466027146"/>
      <w:bookmarkStart w:id="532" w:name="_Toc466539093"/>
      <w:bookmarkStart w:id="533" w:name="_Toc466972854"/>
      <w:bookmarkStart w:id="534" w:name="_Toc466973703"/>
      <w:bookmarkStart w:id="535" w:name="_Toc466977108"/>
      <w:bookmarkStart w:id="536" w:name="_Toc466977957"/>
      <w:bookmarkStart w:id="537" w:name="_Toc466979509"/>
      <w:bookmarkStart w:id="538" w:name="_Toc466983160"/>
      <w:bookmarkStart w:id="539" w:name="_Toc466984008"/>
      <w:bookmarkStart w:id="540" w:name="_Toc466984857"/>
      <w:bookmarkStart w:id="541" w:name="_Toc466985705"/>
      <w:bookmarkStart w:id="542" w:name="_Toc466986554"/>
      <w:bookmarkStart w:id="543" w:name="_Toc466987561"/>
      <w:bookmarkStart w:id="544" w:name="_Toc466988568"/>
      <w:bookmarkStart w:id="545" w:name="_Toc466989417"/>
      <w:bookmarkStart w:id="546" w:name="_Toc466988364"/>
      <w:bookmarkStart w:id="547" w:name="_Toc467137040"/>
      <w:bookmarkStart w:id="548" w:name="_Toc467137888"/>
      <w:bookmarkStart w:id="549" w:name="_Toc467160927"/>
      <w:bookmarkStart w:id="550" w:name="_Toc467165190"/>
      <w:bookmarkStart w:id="551" w:name="_Toc467241817"/>
      <w:bookmarkStart w:id="552" w:name="_Toc467242677"/>
      <w:bookmarkStart w:id="553" w:name="_Toc467243538"/>
      <w:bookmarkStart w:id="554" w:name="_Toc467244398"/>
      <w:bookmarkStart w:id="555" w:name="_Toc467245258"/>
      <w:bookmarkStart w:id="556" w:name="_Toc467246118"/>
      <w:bookmarkStart w:id="557" w:name="_Toc467247149"/>
      <w:bookmarkStart w:id="558" w:name="_Toc467248009"/>
      <w:bookmarkStart w:id="559" w:name="_Toc467246908"/>
      <w:bookmarkStart w:id="560" w:name="_Toc467254328"/>
      <w:bookmarkStart w:id="561" w:name="_Toc467481778"/>
      <w:bookmarkStart w:id="562" w:name="_Toc467482637"/>
      <w:bookmarkStart w:id="563" w:name="_Toc467483495"/>
      <w:bookmarkStart w:id="564" w:name="_Toc467484354"/>
      <w:bookmarkStart w:id="565" w:name="_Toc468198905"/>
      <w:bookmarkStart w:id="566" w:name="_Toc466027147"/>
      <w:bookmarkStart w:id="567" w:name="_Toc466539094"/>
      <w:bookmarkStart w:id="568" w:name="_Toc466972855"/>
      <w:bookmarkStart w:id="569" w:name="_Toc466973704"/>
      <w:bookmarkStart w:id="570" w:name="_Toc466977109"/>
      <w:bookmarkStart w:id="571" w:name="_Toc466977958"/>
      <w:bookmarkStart w:id="572" w:name="_Toc466979510"/>
      <w:bookmarkStart w:id="573" w:name="_Toc466983161"/>
      <w:bookmarkStart w:id="574" w:name="_Toc466984009"/>
      <w:bookmarkStart w:id="575" w:name="_Toc466984858"/>
      <w:bookmarkStart w:id="576" w:name="_Toc466985706"/>
      <w:bookmarkStart w:id="577" w:name="_Toc466986555"/>
      <w:bookmarkStart w:id="578" w:name="_Toc466987562"/>
      <w:bookmarkStart w:id="579" w:name="_Toc466988569"/>
      <w:bookmarkStart w:id="580" w:name="_Toc466989418"/>
      <w:bookmarkStart w:id="581" w:name="_Toc466988365"/>
      <w:bookmarkStart w:id="582" w:name="_Toc467137041"/>
      <w:bookmarkStart w:id="583" w:name="_Toc467137889"/>
      <w:bookmarkStart w:id="584" w:name="_Toc467160928"/>
      <w:bookmarkStart w:id="585" w:name="_Toc467165191"/>
      <w:bookmarkStart w:id="586" w:name="_Toc467241818"/>
      <w:bookmarkStart w:id="587" w:name="_Toc467242678"/>
      <w:bookmarkStart w:id="588" w:name="_Toc467243539"/>
      <w:bookmarkStart w:id="589" w:name="_Toc467244399"/>
      <w:bookmarkStart w:id="590" w:name="_Toc467245259"/>
      <w:bookmarkStart w:id="591" w:name="_Toc467246119"/>
      <w:bookmarkStart w:id="592" w:name="_Toc467247150"/>
      <w:bookmarkStart w:id="593" w:name="_Toc467248010"/>
      <w:bookmarkStart w:id="594" w:name="_Toc467246909"/>
      <w:bookmarkStart w:id="595" w:name="_Toc467254329"/>
      <w:bookmarkStart w:id="596" w:name="_Toc467481779"/>
      <w:bookmarkStart w:id="597" w:name="_Toc467482638"/>
      <w:bookmarkStart w:id="598" w:name="_Toc467483496"/>
      <w:bookmarkStart w:id="599" w:name="_Toc467484355"/>
      <w:bookmarkStart w:id="600" w:name="_Toc468198906"/>
      <w:bookmarkStart w:id="601" w:name="_Toc466027149"/>
      <w:bookmarkStart w:id="602" w:name="_Toc466539096"/>
      <w:bookmarkStart w:id="603" w:name="_Toc466972857"/>
      <w:bookmarkStart w:id="604" w:name="_Toc466973706"/>
      <w:bookmarkStart w:id="605" w:name="_Toc466977111"/>
      <w:bookmarkStart w:id="606" w:name="_Toc466977960"/>
      <w:bookmarkStart w:id="607" w:name="_Toc466979512"/>
      <w:bookmarkStart w:id="608" w:name="_Toc466983163"/>
      <w:bookmarkStart w:id="609" w:name="_Toc466984011"/>
      <w:bookmarkStart w:id="610" w:name="_Toc466984860"/>
      <w:bookmarkStart w:id="611" w:name="_Toc466985708"/>
      <w:bookmarkStart w:id="612" w:name="_Toc466986557"/>
      <w:bookmarkStart w:id="613" w:name="_Toc466987564"/>
      <w:bookmarkStart w:id="614" w:name="_Toc466988571"/>
      <w:bookmarkStart w:id="615" w:name="_Toc466989420"/>
      <w:bookmarkStart w:id="616" w:name="_Toc466988371"/>
      <w:bookmarkStart w:id="617" w:name="_Toc467137043"/>
      <w:bookmarkStart w:id="618" w:name="_Toc467137891"/>
      <w:bookmarkStart w:id="619" w:name="_Toc467160930"/>
      <w:bookmarkStart w:id="620" w:name="_Toc467165193"/>
      <w:bookmarkStart w:id="621" w:name="_Toc467241820"/>
      <w:bookmarkStart w:id="622" w:name="_Toc467242680"/>
      <w:bookmarkStart w:id="623" w:name="_Toc467243541"/>
      <w:bookmarkStart w:id="624" w:name="_Toc467244401"/>
      <w:bookmarkStart w:id="625" w:name="_Toc467245261"/>
      <w:bookmarkStart w:id="626" w:name="_Toc467246121"/>
      <w:bookmarkStart w:id="627" w:name="_Toc467247152"/>
      <w:bookmarkStart w:id="628" w:name="_Toc467248012"/>
      <w:bookmarkStart w:id="629" w:name="_Toc467246911"/>
      <w:bookmarkStart w:id="630" w:name="_Toc467254331"/>
      <w:bookmarkStart w:id="631" w:name="_Toc467481781"/>
      <w:bookmarkStart w:id="632" w:name="_Toc467482640"/>
      <w:bookmarkStart w:id="633" w:name="_Toc467483498"/>
      <w:bookmarkStart w:id="634" w:name="_Toc467484357"/>
      <w:bookmarkStart w:id="635" w:name="_Toc468198908"/>
      <w:bookmarkStart w:id="636" w:name="_Toc466027150"/>
      <w:bookmarkStart w:id="637" w:name="_Toc466539097"/>
      <w:bookmarkStart w:id="638" w:name="_Toc466972858"/>
      <w:bookmarkStart w:id="639" w:name="_Toc466973707"/>
      <w:bookmarkStart w:id="640" w:name="_Toc466977112"/>
      <w:bookmarkStart w:id="641" w:name="_Toc466977961"/>
      <w:bookmarkStart w:id="642" w:name="_Toc466979513"/>
      <w:bookmarkStart w:id="643" w:name="_Toc466983164"/>
      <w:bookmarkStart w:id="644" w:name="_Toc466984012"/>
      <w:bookmarkStart w:id="645" w:name="_Toc466984861"/>
      <w:bookmarkStart w:id="646" w:name="_Toc466985709"/>
      <w:bookmarkStart w:id="647" w:name="_Toc466986558"/>
      <w:bookmarkStart w:id="648" w:name="_Toc466987565"/>
      <w:bookmarkStart w:id="649" w:name="_Toc466988572"/>
      <w:bookmarkStart w:id="650" w:name="_Toc466989421"/>
      <w:bookmarkStart w:id="651" w:name="_Toc466988374"/>
      <w:bookmarkStart w:id="652" w:name="_Toc467137044"/>
      <w:bookmarkStart w:id="653" w:name="_Toc467137892"/>
      <w:bookmarkStart w:id="654" w:name="_Toc467160931"/>
      <w:bookmarkStart w:id="655" w:name="_Toc467165194"/>
      <w:bookmarkStart w:id="656" w:name="_Toc467241821"/>
      <w:bookmarkStart w:id="657" w:name="_Toc467242681"/>
      <w:bookmarkStart w:id="658" w:name="_Toc467243542"/>
      <w:bookmarkStart w:id="659" w:name="_Toc467244402"/>
      <w:bookmarkStart w:id="660" w:name="_Toc467245262"/>
      <w:bookmarkStart w:id="661" w:name="_Toc467246122"/>
      <w:bookmarkStart w:id="662" w:name="_Toc467247153"/>
      <w:bookmarkStart w:id="663" w:name="_Toc467248013"/>
      <w:bookmarkStart w:id="664" w:name="_Toc467246912"/>
      <w:bookmarkStart w:id="665" w:name="_Toc467254332"/>
      <w:bookmarkStart w:id="666" w:name="_Toc467481782"/>
      <w:bookmarkStart w:id="667" w:name="_Toc467482641"/>
      <w:bookmarkStart w:id="668" w:name="_Toc467483499"/>
      <w:bookmarkStart w:id="669" w:name="_Toc467484358"/>
      <w:bookmarkStart w:id="670" w:name="_Toc468198909"/>
      <w:bookmarkStart w:id="671" w:name="_Toc466027151"/>
      <w:bookmarkStart w:id="672" w:name="_Toc466539098"/>
      <w:bookmarkStart w:id="673" w:name="_Toc466972859"/>
      <w:bookmarkStart w:id="674" w:name="_Toc466973708"/>
      <w:bookmarkStart w:id="675" w:name="_Toc466977113"/>
      <w:bookmarkStart w:id="676" w:name="_Toc466977962"/>
      <w:bookmarkStart w:id="677" w:name="_Toc466979514"/>
      <w:bookmarkStart w:id="678" w:name="_Toc466983165"/>
      <w:bookmarkStart w:id="679" w:name="_Toc466984013"/>
      <w:bookmarkStart w:id="680" w:name="_Toc466984862"/>
      <w:bookmarkStart w:id="681" w:name="_Toc466985710"/>
      <w:bookmarkStart w:id="682" w:name="_Toc466986559"/>
      <w:bookmarkStart w:id="683" w:name="_Toc466987566"/>
      <w:bookmarkStart w:id="684" w:name="_Toc466988573"/>
      <w:bookmarkStart w:id="685" w:name="_Toc466989422"/>
      <w:bookmarkStart w:id="686" w:name="_Toc466988381"/>
      <w:bookmarkStart w:id="687" w:name="_Toc467137045"/>
      <w:bookmarkStart w:id="688" w:name="_Toc467137893"/>
      <w:bookmarkStart w:id="689" w:name="_Toc467160932"/>
      <w:bookmarkStart w:id="690" w:name="_Toc467165195"/>
      <w:bookmarkStart w:id="691" w:name="_Toc467241822"/>
      <w:bookmarkStart w:id="692" w:name="_Toc467242682"/>
      <w:bookmarkStart w:id="693" w:name="_Toc467243543"/>
      <w:bookmarkStart w:id="694" w:name="_Toc467244403"/>
      <w:bookmarkStart w:id="695" w:name="_Toc467245263"/>
      <w:bookmarkStart w:id="696" w:name="_Toc467246123"/>
      <w:bookmarkStart w:id="697" w:name="_Toc467247154"/>
      <w:bookmarkStart w:id="698" w:name="_Toc467248014"/>
      <w:bookmarkStart w:id="699" w:name="_Toc467246913"/>
      <w:bookmarkStart w:id="700" w:name="_Toc467254333"/>
      <w:bookmarkStart w:id="701" w:name="_Toc467481783"/>
      <w:bookmarkStart w:id="702" w:name="_Toc467482642"/>
      <w:bookmarkStart w:id="703" w:name="_Toc467483500"/>
      <w:bookmarkStart w:id="704" w:name="_Toc467484359"/>
      <w:bookmarkStart w:id="705" w:name="_Toc468198910"/>
      <w:bookmarkStart w:id="706" w:name="_Toc466027162"/>
      <w:bookmarkStart w:id="707" w:name="_Toc466539109"/>
      <w:bookmarkStart w:id="708" w:name="_Toc466972870"/>
      <w:bookmarkStart w:id="709" w:name="_Toc466973719"/>
      <w:bookmarkStart w:id="710" w:name="_Toc466977124"/>
      <w:bookmarkStart w:id="711" w:name="_Toc466977973"/>
      <w:bookmarkStart w:id="712" w:name="_Toc466979525"/>
      <w:bookmarkStart w:id="713" w:name="_Toc466983176"/>
      <w:bookmarkStart w:id="714" w:name="_Toc466984024"/>
      <w:bookmarkStart w:id="715" w:name="_Toc466984873"/>
      <w:bookmarkStart w:id="716" w:name="_Toc466985721"/>
      <w:bookmarkStart w:id="717" w:name="_Toc466986570"/>
      <w:bookmarkStart w:id="718" w:name="_Toc466987577"/>
      <w:bookmarkStart w:id="719" w:name="_Toc466988584"/>
      <w:bookmarkStart w:id="720" w:name="_Toc466989433"/>
      <w:bookmarkStart w:id="721" w:name="_Toc466988392"/>
      <w:bookmarkStart w:id="722" w:name="_Toc467137056"/>
      <w:bookmarkStart w:id="723" w:name="_Toc467137904"/>
      <w:bookmarkStart w:id="724" w:name="_Toc467160943"/>
      <w:bookmarkStart w:id="725" w:name="_Toc467165206"/>
      <w:bookmarkStart w:id="726" w:name="_Toc467241833"/>
      <w:bookmarkStart w:id="727" w:name="_Toc467242693"/>
      <w:bookmarkStart w:id="728" w:name="_Toc467243554"/>
      <w:bookmarkStart w:id="729" w:name="_Toc467244414"/>
      <w:bookmarkStart w:id="730" w:name="_Toc467245274"/>
      <w:bookmarkStart w:id="731" w:name="_Toc467246134"/>
      <w:bookmarkStart w:id="732" w:name="_Toc467247165"/>
      <w:bookmarkStart w:id="733" w:name="_Toc467248025"/>
      <w:bookmarkStart w:id="734" w:name="_Toc467246927"/>
      <w:bookmarkStart w:id="735" w:name="_Toc467254344"/>
      <w:bookmarkStart w:id="736" w:name="_Toc467481794"/>
      <w:bookmarkStart w:id="737" w:name="_Toc467482653"/>
      <w:bookmarkStart w:id="738" w:name="_Toc467483511"/>
      <w:bookmarkStart w:id="739" w:name="_Toc467484370"/>
      <w:bookmarkStart w:id="740" w:name="_Toc468198921"/>
      <w:bookmarkStart w:id="741" w:name="_Toc466027165"/>
      <w:bookmarkStart w:id="742" w:name="_Toc466539112"/>
      <w:bookmarkStart w:id="743" w:name="_Toc466972873"/>
      <w:bookmarkStart w:id="744" w:name="_Toc466973722"/>
      <w:bookmarkStart w:id="745" w:name="_Toc466977127"/>
      <w:bookmarkStart w:id="746" w:name="_Toc466977976"/>
      <w:bookmarkStart w:id="747" w:name="_Toc466979528"/>
      <w:bookmarkStart w:id="748" w:name="_Toc466983179"/>
      <w:bookmarkStart w:id="749" w:name="_Toc466984027"/>
      <w:bookmarkStart w:id="750" w:name="_Toc466984876"/>
      <w:bookmarkStart w:id="751" w:name="_Toc466985724"/>
      <w:bookmarkStart w:id="752" w:name="_Toc466986573"/>
      <w:bookmarkStart w:id="753" w:name="_Toc466987580"/>
      <w:bookmarkStart w:id="754" w:name="_Toc466988587"/>
      <w:bookmarkStart w:id="755" w:name="_Toc466989436"/>
      <w:bookmarkStart w:id="756" w:name="_Toc466988401"/>
      <w:bookmarkStart w:id="757" w:name="_Toc467137059"/>
      <w:bookmarkStart w:id="758" w:name="_Toc467137907"/>
      <w:bookmarkStart w:id="759" w:name="_Toc467160946"/>
      <w:bookmarkStart w:id="760" w:name="_Toc467165209"/>
      <w:bookmarkStart w:id="761" w:name="_Toc467241836"/>
      <w:bookmarkStart w:id="762" w:name="_Toc467242696"/>
      <w:bookmarkStart w:id="763" w:name="_Toc467243557"/>
      <w:bookmarkStart w:id="764" w:name="_Toc467244417"/>
      <w:bookmarkStart w:id="765" w:name="_Toc467245277"/>
      <w:bookmarkStart w:id="766" w:name="_Toc467246137"/>
      <w:bookmarkStart w:id="767" w:name="_Toc467247168"/>
      <w:bookmarkStart w:id="768" w:name="_Toc467248028"/>
      <w:bookmarkStart w:id="769" w:name="_Toc467246930"/>
      <w:bookmarkStart w:id="770" w:name="_Toc467254347"/>
      <w:bookmarkStart w:id="771" w:name="_Toc467481797"/>
      <w:bookmarkStart w:id="772" w:name="_Toc467482656"/>
      <w:bookmarkStart w:id="773" w:name="_Toc467483514"/>
      <w:bookmarkStart w:id="774" w:name="_Toc467484373"/>
      <w:bookmarkStart w:id="775" w:name="_Toc468198924"/>
      <w:bookmarkStart w:id="776" w:name="_Toc466027166"/>
      <w:bookmarkStart w:id="777" w:name="_Toc466539113"/>
      <w:bookmarkStart w:id="778" w:name="_Toc466972874"/>
      <w:bookmarkStart w:id="779" w:name="_Toc466973723"/>
      <w:bookmarkStart w:id="780" w:name="_Toc466977128"/>
      <w:bookmarkStart w:id="781" w:name="_Toc466977977"/>
      <w:bookmarkStart w:id="782" w:name="_Toc466979529"/>
      <w:bookmarkStart w:id="783" w:name="_Toc466983180"/>
      <w:bookmarkStart w:id="784" w:name="_Toc466984028"/>
      <w:bookmarkStart w:id="785" w:name="_Toc466984877"/>
      <w:bookmarkStart w:id="786" w:name="_Toc466985725"/>
      <w:bookmarkStart w:id="787" w:name="_Toc466986574"/>
      <w:bookmarkStart w:id="788" w:name="_Toc466987581"/>
      <w:bookmarkStart w:id="789" w:name="_Toc466988588"/>
      <w:bookmarkStart w:id="790" w:name="_Toc466989437"/>
      <w:bookmarkStart w:id="791" w:name="_Toc466988402"/>
      <w:bookmarkStart w:id="792" w:name="_Toc467137060"/>
      <w:bookmarkStart w:id="793" w:name="_Toc467137908"/>
      <w:bookmarkStart w:id="794" w:name="_Toc467160947"/>
      <w:bookmarkStart w:id="795" w:name="_Toc467165210"/>
      <w:bookmarkStart w:id="796" w:name="_Toc467241837"/>
      <w:bookmarkStart w:id="797" w:name="_Toc467242697"/>
      <w:bookmarkStart w:id="798" w:name="_Toc467243558"/>
      <w:bookmarkStart w:id="799" w:name="_Toc467244418"/>
      <w:bookmarkStart w:id="800" w:name="_Toc467245278"/>
      <w:bookmarkStart w:id="801" w:name="_Toc467246138"/>
      <w:bookmarkStart w:id="802" w:name="_Toc467247169"/>
      <w:bookmarkStart w:id="803" w:name="_Toc467248029"/>
      <w:bookmarkStart w:id="804" w:name="_Toc467246931"/>
      <w:bookmarkStart w:id="805" w:name="_Toc467254348"/>
      <w:bookmarkStart w:id="806" w:name="_Toc467481798"/>
      <w:bookmarkStart w:id="807" w:name="_Toc467482657"/>
      <w:bookmarkStart w:id="808" w:name="_Toc467483515"/>
      <w:bookmarkStart w:id="809" w:name="_Toc467484374"/>
      <w:bookmarkStart w:id="810" w:name="_Toc468198925"/>
      <w:bookmarkStart w:id="811" w:name="_Toc466027167"/>
      <w:bookmarkStart w:id="812" w:name="_Toc466539114"/>
      <w:bookmarkStart w:id="813" w:name="_Toc466972875"/>
      <w:bookmarkStart w:id="814" w:name="_Toc466973724"/>
      <w:bookmarkStart w:id="815" w:name="_Toc466977129"/>
      <w:bookmarkStart w:id="816" w:name="_Toc466977978"/>
      <w:bookmarkStart w:id="817" w:name="_Toc466979530"/>
      <w:bookmarkStart w:id="818" w:name="_Toc466983181"/>
      <w:bookmarkStart w:id="819" w:name="_Toc466984029"/>
      <w:bookmarkStart w:id="820" w:name="_Toc466984878"/>
      <w:bookmarkStart w:id="821" w:name="_Toc466985726"/>
      <w:bookmarkStart w:id="822" w:name="_Toc466986575"/>
      <w:bookmarkStart w:id="823" w:name="_Toc466987582"/>
      <w:bookmarkStart w:id="824" w:name="_Toc466988589"/>
      <w:bookmarkStart w:id="825" w:name="_Toc466989438"/>
      <w:bookmarkStart w:id="826" w:name="_Toc466988412"/>
      <w:bookmarkStart w:id="827" w:name="_Toc467137061"/>
      <w:bookmarkStart w:id="828" w:name="_Toc467137909"/>
      <w:bookmarkStart w:id="829" w:name="_Toc467160948"/>
      <w:bookmarkStart w:id="830" w:name="_Toc467165211"/>
      <w:bookmarkStart w:id="831" w:name="_Toc467241838"/>
      <w:bookmarkStart w:id="832" w:name="_Toc467242698"/>
      <w:bookmarkStart w:id="833" w:name="_Toc467243559"/>
      <w:bookmarkStart w:id="834" w:name="_Toc467244419"/>
      <w:bookmarkStart w:id="835" w:name="_Toc467245279"/>
      <w:bookmarkStart w:id="836" w:name="_Toc467246139"/>
      <w:bookmarkStart w:id="837" w:name="_Toc467247170"/>
      <w:bookmarkStart w:id="838" w:name="_Toc467248030"/>
      <w:bookmarkStart w:id="839" w:name="_Toc467246932"/>
      <w:bookmarkStart w:id="840" w:name="_Toc467254349"/>
      <w:bookmarkStart w:id="841" w:name="_Toc467481799"/>
      <w:bookmarkStart w:id="842" w:name="_Toc467482658"/>
      <w:bookmarkStart w:id="843" w:name="_Toc467483516"/>
      <w:bookmarkStart w:id="844" w:name="_Toc467484375"/>
      <w:bookmarkStart w:id="845" w:name="_Toc468198926"/>
      <w:bookmarkStart w:id="846" w:name="_Toc466027168"/>
      <w:bookmarkStart w:id="847" w:name="_Toc466539115"/>
      <w:bookmarkStart w:id="848" w:name="_Toc466972876"/>
      <w:bookmarkStart w:id="849" w:name="_Toc466973725"/>
      <w:bookmarkStart w:id="850" w:name="_Toc466977130"/>
      <w:bookmarkStart w:id="851" w:name="_Toc466977979"/>
      <w:bookmarkStart w:id="852" w:name="_Toc466979531"/>
      <w:bookmarkStart w:id="853" w:name="_Toc466983182"/>
      <w:bookmarkStart w:id="854" w:name="_Toc466984030"/>
      <w:bookmarkStart w:id="855" w:name="_Toc466984879"/>
      <w:bookmarkStart w:id="856" w:name="_Toc466985727"/>
      <w:bookmarkStart w:id="857" w:name="_Toc466986576"/>
      <w:bookmarkStart w:id="858" w:name="_Toc466987583"/>
      <w:bookmarkStart w:id="859" w:name="_Toc466988590"/>
      <w:bookmarkStart w:id="860" w:name="_Toc466989439"/>
      <w:bookmarkStart w:id="861" w:name="_Toc466988418"/>
      <w:bookmarkStart w:id="862" w:name="_Toc467137062"/>
      <w:bookmarkStart w:id="863" w:name="_Toc467137910"/>
      <w:bookmarkStart w:id="864" w:name="_Toc467160949"/>
      <w:bookmarkStart w:id="865" w:name="_Toc467165212"/>
      <w:bookmarkStart w:id="866" w:name="_Toc467241839"/>
      <w:bookmarkStart w:id="867" w:name="_Toc467242699"/>
      <w:bookmarkStart w:id="868" w:name="_Toc467243560"/>
      <w:bookmarkStart w:id="869" w:name="_Toc467244420"/>
      <w:bookmarkStart w:id="870" w:name="_Toc467245280"/>
      <w:bookmarkStart w:id="871" w:name="_Toc467246140"/>
      <w:bookmarkStart w:id="872" w:name="_Toc467247171"/>
      <w:bookmarkStart w:id="873" w:name="_Toc467248031"/>
      <w:bookmarkStart w:id="874" w:name="_Toc467246933"/>
      <w:bookmarkStart w:id="875" w:name="_Toc467254350"/>
      <w:bookmarkStart w:id="876" w:name="_Toc467481800"/>
      <w:bookmarkStart w:id="877" w:name="_Toc467482659"/>
      <w:bookmarkStart w:id="878" w:name="_Toc467483517"/>
      <w:bookmarkStart w:id="879" w:name="_Toc467484376"/>
      <w:bookmarkStart w:id="880" w:name="_Toc468198927"/>
      <w:bookmarkStart w:id="881" w:name="_Toc466027169"/>
      <w:bookmarkStart w:id="882" w:name="_Toc466539116"/>
      <w:bookmarkStart w:id="883" w:name="_Toc466972877"/>
      <w:bookmarkStart w:id="884" w:name="_Toc466973726"/>
      <w:bookmarkStart w:id="885" w:name="_Toc466977131"/>
      <w:bookmarkStart w:id="886" w:name="_Toc466977980"/>
      <w:bookmarkStart w:id="887" w:name="_Toc466979532"/>
      <w:bookmarkStart w:id="888" w:name="_Toc466983183"/>
      <w:bookmarkStart w:id="889" w:name="_Toc466984031"/>
      <w:bookmarkStart w:id="890" w:name="_Toc466984880"/>
      <w:bookmarkStart w:id="891" w:name="_Toc466985728"/>
      <w:bookmarkStart w:id="892" w:name="_Toc466986577"/>
      <w:bookmarkStart w:id="893" w:name="_Toc466987584"/>
      <w:bookmarkStart w:id="894" w:name="_Toc466988591"/>
      <w:bookmarkStart w:id="895" w:name="_Toc466989440"/>
      <w:bookmarkStart w:id="896" w:name="_Toc466988419"/>
      <w:bookmarkStart w:id="897" w:name="_Toc467137063"/>
      <w:bookmarkStart w:id="898" w:name="_Toc467137911"/>
      <w:bookmarkStart w:id="899" w:name="_Toc467160950"/>
      <w:bookmarkStart w:id="900" w:name="_Toc467165213"/>
      <w:bookmarkStart w:id="901" w:name="_Toc467241840"/>
      <w:bookmarkStart w:id="902" w:name="_Toc467242700"/>
      <w:bookmarkStart w:id="903" w:name="_Toc467243561"/>
      <w:bookmarkStart w:id="904" w:name="_Toc467244421"/>
      <w:bookmarkStart w:id="905" w:name="_Toc467245281"/>
      <w:bookmarkStart w:id="906" w:name="_Toc467246141"/>
      <w:bookmarkStart w:id="907" w:name="_Toc467247172"/>
      <w:bookmarkStart w:id="908" w:name="_Toc467248032"/>
      <w:bookmarkStart w:id="909" w:name="_Toc467246938"/>
      <w:bookmarkStart w:id="910" w:name="_Toc467254351"/>
      <w:bookmarkStart w:id="911" w:name="_Toc467481801"/>
      <w:bookmarkStart w:id="912" w:name="_Toc467482660"/>
      <w:bookmarkStart w:id="913" w:name="_Toc467483518"/>
      <w:bookmarkStart w:id="914" w:name="_Toc467484377"/>
      <w:bookmarkStart w:id="915" w:name="_Toc468198928"/>
      <w:bookmarkStart w:id="916" w:name="_Toc466027170"/>
      <w:bookmarkStart w:id="917" w:name="_Toc466539117"/>
      <w:bookmarkStart w:id="918" w:name="_Toc466972878"/>
      <w:bookmarkStart w:id="919" w:name="_Toc466973727"/>
      <w:bookmarkStart w:id="920" w:name="_Toc466977132"/>
      <w:bookmarkStart w:id="921" w:name="_Toc466977981"/>
      <w:bookmarkStart w:id="922" w:name="_Toc466979533"/>
      <w:bookmarkStart w:id="923" w:name="_Toc466983184"/>
      <w:bookmarkStart w:id="924" w:name="_Toc466984032"/>
      <w:bookmarkStart w:id="925" w:name="_Toc466984881"/>
      <w:bookmarkStart w:id="926" w:name="_Toc466985729"/>
      <w:bookmarkStart w:id="927" w:name="_Toc466986578"/>
      <w:bookmarkStart w:id="928" w:name="_Toc466987585"/>
      <w:bookmarkStart w:id="929" w:name="_Toc466988592"/>
      <w:bookmarkStart w:id="930" w:name="_Toc466989441"/>
      <w:bookmarkStart w:id="931" w:name="_Toc466988420"/>
      <w:bookmarkStart w:id="932" w:name="_Toc467137064"/>
      <w:bookmarkStart w:id="933" w:name="_Toc467137912"/>
      <w:bookmarkStart w:id="934" w:name="_Toc467160951"/>
      <w:bookmarkStart w:id="935" w:name="_Toc467165214"/>
      <w:bookmarkStart w:id="936" w:name="_Toc467241841"/>
      <w:bookmarkStart w:id="937" w:name="_Toc467242701"/>
      <w:bookmarkStart w:id="938" w:name="_Toc467243562"/>
      <w:bookmarkStart w:id="939" w:name="_Toc467244422"/>
      <w:bookmarkStart w:id="940" w:name="_Toc467245282"/>
      <w:bookmarkStart w:id="941" w:name="_Toc467246142"/>
      <w:bookmarkStart w:id="942" w:name="_Toc467247173"/>
      <w:bookmarkStart w:id="943" w:name="_Toc467248033"/>
      <w:bookmarkStart w:id="944" w:name="_Toc467246939"/>
      <w:bookmarkStart w:id="945" w:name="_Toc467254352"/>
      <w:bookmarkStart w:id="946" w:name="_Toc467481802"/>
      <w:bookmarkStart w:id="947" w:name="_Toc467482661"/>
      <w:bookmarkStart w:id="948" w:name="_Toc467483519"/>
      <w:bookmarkStart w:id="949" w:name="_Toc467484378"/>
      <w:bookmarkStart w:id="950" w:name="_Toc468198929"/>
      <w:bookmarkStart w:id="951" w:name="_Toc466027171"/>
      <w:bookmarkStart w:id="952" w:name="_Toc466539118"/>
      <w:bookmarkStart w:id="953" w:name="_Toc466972879"/>
      <w:bookmarkStart w:id="954" w:name="_Toc466973728"/>
      <w:bookmarkStart w:id="955" w:name="_Toc466977133"/>
      <w:bookmarkStart w:id="956" w:name="_Toc466977982"/>
      <w:bookmarkStart w:id="957" w:name="_Toc466979534"/>
      <w:bookmarkStart w:id="958" w:name="_Toc466983185"/>
      <w:bookmarkStart w:id="959" w:name="_Toc466984033"/>
      <w:bookmarkStart w:id="960" w:name="_Toc466984882"/>
      <w:bookmarkStart w:id="961" w:name="_Toc466985730"/>
      <w:bookmarkStart w:id="962" w:name="_Toc466986579"/>
      <w:bookmarkStart w:id="963" w:name="_Toc466987586"/>
      <w:bookmarkStart w:id="964" w:name="_Toc466988593"/>
      <w:bookmarkStart w:id="965" w:name="_Toc466989442"/>
      <w:bookmarkStart w:id="966" w:name="_Toc466988421"/>
      <w:bookmarkStart w:id="967" w:name="_Toc467137065"/>
      <w:bookmarkStart w:id="968" w:name="_Toc467137913"/>
      <w:bookmarkStart w:id="969" w:name="_Toc467160952"/>
      <w:bookmarkStart w:id="970" w:name="_Toc467165215"/>
      <w:bookmarkStart w:id="971" w:name="_Toc467241842"/>
      <w:bookmarkStart w:id="972" w:name="_Toc467242702"/>
      <w:bookmarkStart w:id="973" w:name="_Toc467243563"/>
      <w:bookmarkStart w:id="974" w:name="_Toc467244423"/>
      <w:bookmarkStart w:id="975" w:name="_Toc467245283"/>
      <w:bookmarkStart w:id="976" w:name="_Toc467246143"/>
      <w:bookmarkStart w:id="977" w:name="_Toc467247174"/>
      <w:bookmarkStart w:id="978" w:name="_Toc467248034"/>
      <w:bookmarkStart w:id="979" w:name="_Toc467246942"/>
      <w:bookmarkStart w:id="980" w:name="_Toc467254353"/>
      <w:bookmarkStart w:id="981" w:name="_Toc467481803"/>
      <w:bookmarkStart w:id="982" w:name="_Toc467482662"/>
      <w:bookmarkStart w:id="983" w:name="_Toc467483520"/>
      <w:bookmarkStart w:id="984" w:name="_Toc467484379"/>
      <w:bookmarkStart w:id="985" w:name="_Toc468198930"/>
      <w:bookmarkStart w:id="986" w:name="_Toc466027172"/>
      <w:bookmarkStart w:id="987" w:name="_Toc466539119"/>
      <w:bookmarkStart w:id="988" w:name="_Toc466972880"/>
      <w:bookmarkStart w:id="989" w:name="_Toc466973729"/>
      <w:bookmarkStart w:id="990" w:name="_Toc466977134"/>
      <w:bookmarkStart w:id="991" w:name="_Toc466977983"/>
      <w:bookmarkStart w:id="992" w:name="_Toc466979535"/>
      <w:bookmarkStart w:id="993" w:name="_Toc466983186"/>
      <w:bookmarkStart w:id="994" w:name="_Toc466984034"/>
      <w:bookmarkStart w:id="995" w:name="_Toc466984883"/>
      <w:bookmarkStart w:id="996" w:name="_Toc466985731"/>
      <w:bookmarkStart w:id="997" w:name="_Toc466986580"/>
      <w:bookmarkStart w:id="998" w:name="_Toc466987587"/>
      <w:bookmarkStart w:id="999" w:name="_Toc466988594"/>
      <w:bookmarkStart w:id="1000" w:name="_Toc466989443"/>
      <w:bookmarkStart w:id="1001" w:name="_Toc466988426"/>
      <w:bookmarkStart w:id="1002" w:name="_Toc467137066"/>
      <w:bookmarkStart w:id="1003" w:name="_Toc467137914"/>
      <w:bookmarkStart w:id="1004" w:name="_Toc467160953"/>
      <w:bookmarkStart w:id="1005" w:name="_Toc467165216"/>
      <w:bookmarkStart w:id="1006" w:name="_Toc467241843"/>
      <w:bookmarkStart w:id="1007" w:name="_Toc467242703"/>
      <w:bookmarkStart w:id="1008" w:name="_Toc467243564"/>
      <w:bookmarkStart w:id="1009" w:name="_Toc467244424"/>
      <w:bookmarkStart w:id="1010" w:name="_Toc467245284"/>
      <w:bookmarkStart w:id="1011" w:name="_Toc467246144"/>
      <w:bookmarkStart w:id="1012" w:name="_Toc467247175"/>
      <w:bookmarkStart w:id="1013" w:name="_Toc467248035"/>
      <w:bookmarkStart w:id="1014" w:name="_Toc467246949"/>
      <w:bookmarkStart w:id="1015" w:name="_Toc467254354"/>
      <w:bookmarkStart w:id="1016" w:name="_Toc467481804"/>
      <w:bookmarkStart w:id="1017" w:name="_Toc467482663"/>
      <w:bookmarkStart w:id="1018" w:name="_Toc467483521"/>
      <w:bookmarkStart w:id="1019" w:name="_Toc467484380"/>
      <w:bookmarkStart w:id="1020" w:name="_Toc468198931"/>
      <w:bookmarkStart w:id="1021" w:name="_Toc466027173"/>
      <w:bookmarkStart w:id="1022" w:name="_Toc466539120"/>
      <w:bookmarkStart w:id="1023" w:name="_Toc466972881"/>
      <w:bookmarkStart w:id="1024" w:name="_Toc466973730"/>
      <w:bookmarkStart w:id="1025" w:name="_Toc466977135"/>
      <w:bookmarkStart w:id="1026" w:name="_Toc466977984"/>
      <w:bookmarkStart w:id="1027" w:name="_Toc466979536"/>
      <w:bookmarkStart w:id="1028" w:name="_Toc466983187"/>
      <w:bookmarkStart w:id="1029" w:name="_Toc466984035"/>
      <w:bookmarkStart w:id="1030" w:name="_Toc466984884"/>
      <w:bookmarkStart w:id="1031" w:name="_Toc466985732"/>
      <w:bookmarkStart w:id="1032" w:name="_Toc466986581"/>
      <w:bookmarkStart w:id="1033" w:name="_Toc466987588"/>
      <w:bookmarkStart w:id="1034" w:name="_Toc466988595"/>
      <w:bookmarkStart w:id="1035" w:name="_Toc466989444"/>
      <w:bookmarkStart w:id="1036" w:name="_Toc466988427"/>
      <w:bookmarkStart w:id="1037" w:name="_Toc467137067"/>
      <w:bookmarkStart w:id="1038" w:name="_Toc467137915"/>
      <w:bookmarkStart w:id="1039" w:name="_Toc467160954"/>
      <w:bookmarkStart w:id="1040" w:name="_Toc467165217"/>
      <w:bookmarkStart w:id="1041" w:name="_Toc467241844"/>
      <w:bookmarkStart w:id="1042" w:name="_Toc467242704"/>
      <w:bookmarkStart w:id="1043" w:name="_Toc467243565"/>
      <w:bookmarkStart w:id="1044" w:name="_Toc467244425"/>
      <w:bookmarkStart w:id="1045" w:name="_Toc467245285"/>
      <w:bookmarkStart w:id="1046" w:name="_Toc467246145"/>
      <w:bookmarkStart w:id="1047" w:name="_Toc467247176"/>
      <w:bookmarkStart w:id="1048" w:name="_Toc467248036"/>
      <w:bookmarkStart w:id="1049" w:name="_Toc467246950"/>
      <w:bookmarkStart w:id="1050" w:name="_Toc467254355"/>
      <w:bookmarkStart w:id="1051" w:name="_Toc467481805"/>
      <w:bookmarkStart w:id="1052" w:name="_Toc467482664"/>
      <w:bookmarkStart w:id="1053" w:name="_Toc467483522"/>
      <w:bookmarkStart w:id="1054" w:name="_Toc467484381"/>
      <w:bookmarkStart w:id="1055" w:name="_Toc468198932"/>
      <w:bookmarkStart w:id="1056" w:name="_Toc466027174"/>
      <w:bookmarkStart w:id="1057" w:name="_Toc466539121"/>
      <w:bookmarkStart w:id="1058" w:name="_Toc466972882"/>
      <w:bookmarkStart w:id="1059" w:name="_Toc466973731"/>
      <w:bookmarkStart w:id="1060" w:name="_Toc466977136"/>
      <w:bookmarkStart w:id="1061" w:name="_Toc466977985"/>
      <w:bookmarkStart w:id="1062" w:name="_Toc466979537"/>
      <w:bookmarkStart w:id="1063" w:name="_Toc466983188"/>
      <w:bookmarkStart w:id="1064" w:name="_Toc466984036"/>
      <w:bookmarkStart w:id="1065" w:name="_Toc466984885"/>
      <w:bookmarkStart w:id="1066" w:name="_Toc466985733"/>
      <w:bookmarkStart w:id="1067" w:name="_Toc466986582"/>
      <w:bookmarkStart w:id="1068" w:name="_Toc466987589"/>
      <w:bookmarkStart w:id="1069" w:name="_Toc466988596"/>
      <w:bookmarkStart w:id="1070" w:name="_Toc466989445"/>
      <w:bookmarkStart w:id="1071" w:name="_Toc466988428"/>
      <w:bookmarkStart w:id="1072" w:name="_Toc467137068"/>
      <w:bookmarkStart w:id="1073" w:name="_Toc467137916"/>
      <w:bookmarkStart w:id="1074" w:name="_Toc467160955"/>
      <w:bookmarkStart w:id="1075" w:name="_Toc467165218"/>
      <w:bookmarkStart w:id="1076" w:name="_Toc467241845"/>
      <w:bookmarkStart w:id="1077" w:name="_Toc467242705"/>
      <w:bookmarkStart w:id="1078" w:name="_Toc467243566"/>
      <w:bookmarkStart w:id="1079" w:name="_Toc467244426"/>
      <w:bookmarkStart w:id="1080" w:name="_Toc467245286"/>
      <w:bookmarkStart w:id="1081" w:name="_Toc467246146"/>
      <w:bookmarkStart w:id="1082" w:name="_Toc467247177"/>
      <w:bookmarkStart w:id="1083" w:name="_Toc467248037"/>
      <w:bookmarkStart w:id="1084" w:name="_Toc467246951"/>
      <w:bookmarkStart w:id="1085" w:name="_Toc467254356"/>
      <w:bookmarkStart w:id="1086" w:name="_Toc467481806"/>
      <w:bookmarkStart w:id="1087" w:name="_Toc467482665"/>
      <w:bookmarkStart w:id="1088" w:name="_Toc467483523"/>
      <w:bookmarkStart w:id="1089" w:name="_Toc467484382"/>
      <w:bookmarkStart w:id="1090" w:name="_Toc468198933"/>
      <w:bookmarkStart w:id="1091" w:name="_Toc466027177"/>
      <w:bookmarkStart w:id="1092" w:name="_Toc466539124"/>
      <w:bookmarkStart w:id="1093" w:name="_Toc466972885"/>
      <w:bookmarkStart w:id="1094" w:name="_Toc466973734"/>
      <w:bookmarkStart w:id="1095" w:name="_Toc466977139"/>
      <w:bookmarkStart w:id="1096" w:name="_Toc466977988"/>
      <w:bookmarkStart w:id="1097" w:name="_Toc466979540"/>
      <w:bookmarkStart w:id="1098" w:name="_Toc466983191"/>
      <w:bookmarkStart w:id="1099" w:name="_Toc466984039"/>
      <w:bookmarkStart w:id="1100" w:name="_Toc466984888"/>
      <w:bookmarkStart w:id="1101" w:name="_Toc466985736"/>
      <w:bookmarkStart w:id="1102" w:name="_Toc466986585"/>
      <w:bookmarkStart w:id="1103" w:name="_Toc466987592"/>
      <w:bookmarkStart w:id="1104" w:name="_Toc466988599"/>
      <w:bookmarkStart w:id="1105" w:name="_Toc466989448"/>
      <w:bookmarkStart w:id="1106" w:name="_Toc466988431"/>
      <w:bookmarkStart w:id="1107" w:name="_Toc467137071"/>
      <w:bookmarkStart w:id="1108" w:name="_Toc467137919"/>
      <w:bookmarkStart w:id="1109" w:name="_Toc467160958"/>
      <w:bookmarkStart w:id="1110" w:name="_Toc467165221"/>
      <w:bookmarkStart w:id="1111" w:name="_Toc467241848"/>
      <w:bookmarkStart w:id="1112" w:name="_Toc467242708"/>
      <w:bookmarkStart w:id="1113" w:name="_Toc467243569"/>
      <w:bookmarkStart w:id="1114" w:name="_Toc467244429"/>
      <w:bookmarkStart w:id="1115" w:name="_Toc467245289"/>
      <w:bookmarkStart w:id="1116" w:name="_Toc467246149"/>
      <w:bookmarkStart w:id="1117" w:name="_Toc467247180"/>
      <w:bookmarkStart w:id="1118" w:name="_Toc467248040"/>
      <w:bookmarkStart w:id="1119" w:name="_Toc467246954"/>
      <w:bookmarkStart w:id="1120" w:name="_Toc467254359"/>
      <w:bookmarkStart w:id="1121" w:name="_Toc467481809"/>
      <w:bookmarkStart w:id="1122" w:name="_Toc467482668"/>
      <w:bookmarkStart w:id="1123" w:name="_Toc467483526"/>
      <w:bookmarkStart w:id="1124" w:name="_Toc467484385"/>
      <w:bookmarkStart w:id="1125" w:name="_Toc468198936"/>
      <w:bookmarkStart w:id="1126" w:name="_Toc466027178"/>
      <w:bookmarkStart w:id="1127" w:name="_Toc466539125"/>
      <w:bookmarkStart w:id="1128" w:name="_Toc466972886"/>
      <w:bookmarkStart w:id="1129" w:name="_Toc466973735"/>
      <w:bookmarkStart w:id="1130" w:name="_Toc466977140"/>
      <w:bookmarkStart w:id="1131" w:name="_Toc466977989"/>
      <w:bookmarkStart w:id="1132" w:name="_Toc466979541"/>
      <w:bookmarkStart w:id="1133" w:name="_Toc466983192"/>
      <w:bookmarkStart w:id="1134" w:name="_Toc466984040"/>
      <w:bookmarkStart w:id="1135" w:name="_Toc466984889"/>
      <w:bookmarkStart w:id="1136" w:name="_Toc466985737"/>
      <w:bookmarkStart w:id="1137" w:name="_Toc466986586"/>
      <w:bookmarkStart w:id="1138" w:name="_Toc466987593"/>
      <w:bookmarkStart w:id="1139" w:name="_Toc466988600"/>
      <w:bookmarkStart w:id="1140" w:name="_Toc466989449"/>
      <w:bookmarkStart w:id="1141" w:name="_Toc466988432"/>
      <w:bookmarkStart w:id="1142" w:name="_Toc467137072"/>
      <w:bookmarkStart w:id="1143" w:name="_Toc467137920"/>
      <w:bookmarkStart w:id="1144" w:name="_Toc467160959"/>
      <w:bookmarkStart w:id="1145" w:name="_Toc467165222"/>
      <w:bookmarkStart w:id="1146" w:name="_Toc467241849"/>
      <w:bookmarkStart w:id="1147" w:name="_Toc467242709"/>
      <w:bookmarkStart w:id="1148" w:name="_Toc467243570"/>
      <w:bookmarkStart w:id="1149" w:name="_Toc467244430"/>
      <w:bookmarkStart w:id="1150" w:name="_Toc467245290"/>
      <w:bookmarkStart w:id="1151" w:name="_Toc467246150"/>
      <w:bookmarkStart w:id="1152" w:name="_Toc467247181"/>
      <w:bookmarkStart w:id="1153" w:name="_Toc467248041"/>
      <w:bookmarkStart w:id="1154" w:name="_Toc467246955"/>
      <w:bookmarkStart w:id="1155" w:name="_Toc467254360"/>
      <w:bookmarkStart w:id="1156" w:name="_Toc467481810"/>
      <w:bookmarkStart w:id="1157" w:name="_Toc467482669"/>
      <w:bookmarkStart w:id="1158" w:name="_Toc467483527"/>
      <w:bookmarkStart w:id="1159" w:name="_Toc467484386"/>
      <w:bookmarkStart w:id="1160" w:name="_Toc468198937"/>
      <w:bookmarkStart w:id="1161" w:name="_Toc466027179"/>
      <w:bookmarkStart w:id="1162" w:name="_Toc466539126"/>
      <w:bookmarkStart w:id="1163" w:name="_Toc466972887"/>
      <w:bookmarkStart w:id="1164" w:name="_Toc466973736"/>
      <w:bookmarkStart w:id="1165" w:name="_Toc466977141"/>
      <w:bookmarkStart w:id="1166" w:name="_Toc466977990"/>
      <w:bookmarkStart w:id="1167" w:name="_Toc466979542"/>
      <w:bookmarkStart w:id="1168" w:name="_Toc466983193"/>
      <w:bookmarkStart w:id="1169" w:name="_Toc466984041"/>
      <w:bookmarkStart w:id="1170" w:name="_Toc466984890"/>
      <w:bookmarkStart w:id="1171" w:name="_Toc466985738"/>
      <w:bookmarkStart w:id="1172" w:name="_Toc466986587"/>
      <w:bookmarkStart w:id="1173" w:name="_Toc466987594"/>
      <w:bookmarkStart w:id="1174" w:name="_Toc466988601"/>
      <w:bookmarkStart w:id="1175" w:name="_Toc466989450"/>
      <w:bookmarkStart w:id="1176" w:name="_Toc466988433"/>
      <w:bookmarkStart w:id="1177" w:name="_Toc467137073"/>
      <w:bookmarkStart w:id="1178" w:name="_Toc467137921"/>
      <w:bookmarkStart w:id="1179" w:name="_Toc467160960"/>
      <w:bookmarkStart w:id="1180" w:name="_Toc467165223"/>
      <w:bookmarkStart w:id="1181" w:name="_Toc467241850"/>
      <w:bookmarkStart w:id="1182" w:name="_Toc467242710"/>
      <w:bookmarkStart w:id="1183" w:name="_Toc467243571"/>
      <w:bookmarkStart w:id="1184" w:name="_Toc467244431"/>
      <w:bookmarkStart w:id="1185" w:name="_Toc467245291"/>
      <w:bookmarkStart w:id="1186" w:name="_Toc467246151"/>
      <w:bookmarkStart w:id="1187" w:name="_Toc467247182"/>
      <w:bookmarkStart w:id="1188" w:name="_Toc467248042"/>
      <w:bookmarkStart w:id="1189" w:name="_Toc467246956"/>
      <w:bookmarkStart w:id="1190" w:name="_Toc467254361"/>
      <w:bookmarkStart w:id="1191" w:name="_Toc467481811"/>
      <w:bookmarkStart w:id="1192" w:name="_Toc467482670"/>
      <w:bookmarkStart w:id="1193" w:name="_Toc467483528"/>
      <w:bookmarkStart w:id="1194" w:name="_Toc467484387"/>
      <w:bookmarkStart w:id="1195" w:name="_Toc468198938"/>
      <w:bookmarkStart w:id="1196" w:name="_Toc466027182"/>
      <w:bookmarkStart w:id="1197" w:name="_Toc466539129"/>
      <w:bookmarkStart w:id="1198" w:name="_Toc466972890"/>
      <w:bookmarkStart w:id="1199" w:name="_Toc466973739"/>
      <w:bookmarkStart w:id="1200" w:name="_Toc466977144"/>
      <w:bookmarkStart w:id="1201" w:name="_Toc466977993"/>
      <w:bookmarkStart w:id="1202" w:name="_Toc466979545"/>
      <w:bookmarkStart w:id="1203" w:name="_Toc466983196"/>
      <w:bookmarkStart w:id="1204" w:name="_Toc466984044"/>
      <w:bookmarkStart w:id="1205" w:name="_Toc466984893"/>
      <w:bookmarkStart w:id="1206" w:name="_Toc466985741"/>
      <w:bookmarkStart w:id="1207" w:name="_Toc466986590"/>
      <w:bookmarkStart w:id="1208" w:name="_Toc466987597"/>
      <w:bookmarkStart w:id="1209" w:name="_Toc466988604"/>
      <w:bookmarkStart w:id="1210" w:name="_Toc466989453"/>
      <w:bookmarkStart w:id="1211" w:name="_Toc466988436"/>
      <w:bookmarkStart w:id="1212" w:name="_Toc467137076"/>
      <w:bookmarkStart w:id="1213" w:name="_Toc467137924"/>
      <w:bookmarkStart w:id="1214" w:name="_Toc467160963"/>
      <w:bookmarkStart w:id="1215" w:name="_Toc467165226"/>
      <w:bookmarkStart w:id="1216" w:name="_Toc467241853"/>
      <w:bookmarkStart w:id="1217" w:name="_Toc467242713"/>
      <w:bookmarkStart w:id="1218" w:name="_Toc467243574"/>
      <w:bookmarkStart w:id="1219" w:name="_Toc467244434"/>
      <w:bookmarkStart w:id="1220" w:name="_Toc467245294"/>
      <w:bookmarkStart w:id="1221" w:name="_Toc467246154"/>
      <w:bookmarkStart w:id="1222" w:name="_Toc467247185"/>
      <w:bookmarkStart w:id="1223" w:name="_Toc467248045"/>
      <w:bookmarkStart w:id="1224" w:name="_Toc467246959"/>
      <w:bookmarkStart w:id="1225" w:name="_Toc467254364"/>
      <w:bookmarkStart w:id="1226" w:name="_Toc467481814"/>
      <w:bookmarkStart w:id="1227" w:name="_Toc467482673"/>
      <w:bookmarkStart w:id="1228" w:name="_Toc467483531"/>
      <w:bookmarkStart w:id="1229" w:name="_Toc467484390"/>
      <w:bookmarkStart w:id="1230" w:name="_Toc468198941"/>
      <w:bookmarkStart w:id="1231" w:name="_Toc466027183"/>
      <w:bookmarkStart w:id="1232" w:name="_Toc466539130"/>
      <w:bookmarkStart w:id="1233" w:name="_Toc466972891"/>
      <w:bookmarkStart w:id="1234" w:name="_Toc466973740"/>
      <w:bookmarkStart w:id="1235" w:name="_Toc466977145"/>
      <w:bookmarkStart w:id="1236" w:name="_Toc466977994"/>
      <w:bookmarkStart w:id="1237" w:name="_Toc466979546"/>
      <w:bookmarkStart w:id="1238" w:name="_Toc466983197"/>
      <w:bookmarkStart w:id="1239" w:name="_Toc466984045"/>
      <w:bookmarkStart w:id="1240" w:name="_Toc466984894"/>
      <w:bookmarkStart w:id="1241" w:name="_Toc466985742"/>
      <w:bookmarkStart w:id="1242" w:name="_Toc466986591"/>
      <w:bookmarkStart w:id="1243" w:name="_Toc466987598"/>
      <w:bookmarkStart w:id="1244" w:name="_Toc466988605"/>
      <w:bookmarkStart w:id="1245" w:name="_Toc466989454"/>
      <w:bookmarkStart w:id="1246" w:name="_Toc466988439"/>
      <w:bookmarkStart w:id="1247" w:name="_Toc467137077"/>
      <w:bookmarkStart w:id="1248" w:name="_Toc467137925"/>
      <w:bookmarkStart w:id="1249" w:name="_Toc467160964"/>
      <w:bookmarkStart w:id="1250" w:name="_Toc467165227"/>
      <w:bookmarkStart w:id="1251" w:name="_Toc467241854"/>
      <w:bookmarkStart w:id="1252" w:name="_Toc467242714"/>
      <w:bookmarkStart w:id="1253" w:name="_Toc467243575"/>
      <w:bookmarkStart w:id="1254" w:name="_Toc467244435"/>
      <w:bookmarkStart w:id="1255" w:name="_Toc467245295"/>
      <w:bookmarkStart w:id="1256" w:name="_Toc467246155"/>
      <w:bookmarkStart w:id="1257" w:name="_Toc467247186"/>
      <w:bookmarkStart w:id="1258" w:name="_Toc467248046"/>
      <w:bookmarkStart w:id="1259" w:name="_Toc467246960"/>
      <w:bookmarkStart w:id="1260" w:name="_Toc467254365"/>
      <w:bookmarkStart w:id="1261" w:name="_Toc467481815"/>
      <w:bookmarkStart w:id="1262" w:name="_Toc467482674"/>
      <w:bookmarkStart w:id="1263" w:name="_Toc467483532"/>
      <w:bookmarkStart w:id="1264" w:name="_Toc467484391"/>
      <w:bookmarkStart w:id="1265" w:name="_Toc468198942"/>
      <w:bookmarkStart w:id="1266" w:name="_Toc466027186"/>
      <w:bookmarkStart w:id="1267" w:name="_Toc466539133"/>
      <w:bookmarkStart w:id="1268" w:name="_Toc466972894"/>
      <w:bookmarkStart w:id="1269" w:name="_Toc466973743"/>
      <w:bookmarkStart w:id="1270" w:name="_Toc466977148"/>
      <w:bookmarkStart w:id="1271" w:name="_Toc466977997"/>
      <w:bookmarkStart w:id="1272" w:name="_Toc466979549"/>
      <w:bookmarkStart w:id="1273" w:name="_Toc466983200"/>
      <w:bookmarkStart w:id="1274" w:name="_Toc466984048"/>
      <w:bookmarkStart w:id="1275" w:name="_Toc466984897"/>
      <w:bookmarkStart w:id="1276" w:name="_Toc466985745"/>
      <w:bookmarkStart w:id="1277" w:name="_Toc466986594"/>
      <w:bookmarkStart w:id="1278" w:name="_Toc466987601"/>
      <w:bookmarkStart w:id="1279" w:name="_Toc466988608"/>
      <w:bookmarkStart w:id="1280" w:name="_Toc466989457"/>
      <w:bookmarkStart w:id="1281" w:name="_Toc466988443"/>
      <w:bookmarkStart w:id="1282" w:name="_Toc467137080"/>
      <w:bookmarkStart w:id="1283" w:name="_Toc467137928"/>
      <w:bookmarkStart w:id="1284" w:name="_Toc467160967"/>
      <w:bookmarkStart w:id="1285" w:name="_Toc467165230"/>
      <w:bookmarkStart w:id="1286" w:name="_Toc467241857"/>
      <w:bookmarkStart w:id="1287" w:name="_Toc467242717"/>
      <w:bookmarkStart w:id="1288" w:name="_Toc467243578"/>
      <w:bookmarkStart w:id="1289" w:name="_Toc467244438"/>
      <w:bookmarkStart w:id="1290" w:name="_Toc467245298"/>
      <w:bookmarkStart w:id="1291" w:name="_Toc467246158"/>
      <w:bookmarkStart w:id="1292" w:name="_Toc467247189"/>
      <w:bookmarkStart w:id="1293" w:name="_Toc467248049"/>
      <w:bookmarkStart w:id="1294" w:name="_Toc467246969"/>
      <w:bookmarkStart w:id="1295" w:name="_Toc467254368"/>
      <w:bookmarkStart w:id="1296" w:name="_Toc467481818"/>
      <w:bookmarkStart w:id="1297" w:name="_Toc467482677"/>
      <w:bookmarkStart w:id="1298" w:name="_Toc467483535"/>
      <w:bookmarkStart w:id="1299" w:name="_Toc467484394"/>
      <w:bookmarkStart w:id="1300" w:name="_Toc468198945"/>
      <w:bookmarkStart w:id="1301" w:name="_Toc466027187"/>
      <w:bookmarkStart w:id="1302" w:name="_Toc466539134"/>
      <w:bookmarkStart w:id="1303" w:name="_Toc466972895"/>
      <w:bookmarkStart w:id="1304" w:name="_Toc466973744"/>
      <w:bookmarkStart w:id="1305" w:name="_Toc466977149"/>
      <w:bookmarkStart w:id="1306" w:name="_Toc466977998"/>
      <w:bookmarkStart w:id="1307" w:name="_Toc466979550"/>
      <w:bookmarkStart w:id="1308" w:name="_Toc466983201"/>
      <w:bookmarkStart w:id="1309" w:name="_Toc466984049"/>
      <w:bookmarkStart w:id="1310" w:name="_Toc466984898"/>
      <w:bookmarkStart w:id="1311" w:name="_Toc466985746"/>
      <w:bookmarkStart w:id="1312" w:name="_Toc466986595"/>
      <w:bookmarkStart w:id="1313" w:name="_Toc466987602"/>
      <w:bookmarkStart w:id="1314" w:name="_Toc466988609"/>
      <w:bookmarkStart w:id="1315" w:name="_Toc466989458"/>
      <w:bookmarkStart w:id="1316" w:name="_Toc466988444"/>
      <w:bookmarkStart w:id="1317" w:name="_Toc467137081"/>
      <w:bookmarkStart w:id="1318" w:name="_Toc467137929"/>
      <w:bookmarkStart w:id="1319" w:name="_Toc467160968"/>
      <w:bookmarkStart w:id="1320" w:name="_Toc467165231"/>
      <w:bookmarkStart w:id="1321" w:name="_Toc467241858"/>
      <w:bookmarkStart w:id="1322" w:name="_Toc467242718"/>
      <w:bookmarkStart w:id="1323" w:name="_Toc467243579"/>
      <w:bookmarkStart w:id="1324" w:name="_Toc467244439"/>
      <w:bookmarkStart w:id="1325" w:name="_Toc467245299"/>
      <w:bookmarkStart w:id="1326" w:name="_Toc467246159"/>
      <w:bookmarkStart w:id="1327" w:name="_Toc467247190"/>
      <w:bookmarkStart w:id="1328" w:name="_Toc467248050"/>
      <w:bookmarkStart w:id="1329" w:name="_Toc467246970"/>
      <w:bookmarkStart w:id="1330" w:name="_Toc467254369"/>
      <w:bookmarkStart w:id="1331" w:name="_Toc467481819"/>
      <w:bookmarkStart w:id="1332" w:name="_Toc467482678"/>
      <w:bookmarkStart w:id="1333" w:name="_Toc467483536"/>
      <w:bookmarkStart w:id="1334" w:name="_Toc467484395"/>
      <w:bookmarkStart w:id="1335" w:name="_Toc468198946"/>
      <w:bookmarkStart w:id="1336" w:name="_Toc466027188"/>
      <w:bookmarkStart w:id="1337" w:name="_Toc466539135"/>
      <w:bookmarkStart w:id="1338" w:name="_Toc466972896"/>
      <w:bookmarkStart w:id="1339" w:name="_Toc466973745"/>
      <w:bookmarkStart w:id="1340" w:name="_Toc466977150"/>
      <w:bookmarkStart w:id="1341" w:name="_Toc466977999"/>
      <w:bookmarkStart w:id="1342" w:name="_Toc466979551"/>
      <w:bookmarkStart w:id="1343" w:name="_Toc466983202"/>
      <w:bookmarkStart w:id="1344" w:name="_Toc466984050"/>
      <w:bookmarkStart w:id="1345" w:name="_Toc466984899"/>
      <w:bookmarkStart w:id="1346" w:name="_Toc466985747"/>
      <w:bookmarkStart w:id="1347" w:name="_Toc466986596"/>
      <w:bookmarkStart w:id="1348" w:name="_Toc466987603"/>
      <w:bookmarkStart w:id="1349" w:name="_Toc466988610"/>
      <w:bookmarkStart w:id="1350" w:name="_Toc466989459"/>
      <w:bookmarkStart w:id="1351" w:name="_Toc466988445"/>
      <w:bookmarkStart w:id="1352" w:name="_Toc467137082"/>
      <w:bookmarkStart w:id="1353" w:name="_Toc467137930"/>
      <w:bookmarkStart w:id="1354" w:name="_Toc467160969"/>
      <w:bookmarkStart w:id="1355" w:name="_Toc467165232"/>
      <w:bookmarkStart w:id="1356" w:name="_Toc467241859"/>
      <w:bookmarkStart w:id="1357" w:name="_Toc467242719"/>
      <w:bookmarkStart w:id="1358" w:name="_Toc467243580"/>
      <w:bookmarkStart w:id="1359" w:name="_Toc467244440"/>
      <w:bookmarkStart w:id="1360" w:name="_Toc467245300"/>
      <w:bookmarkStart w:id="1361" w:name="_Toc467246160"/>
      <w:bookmarkStart w:id="1362" w:name="_Toc467247191"/>
      <w:bookmarkStart w:id="1363" w:name="_Toc467248051"/>
      <w:bookmarkStart w:id="1364" w:name="_Toc467246980"/>
      <w:bookmarkStart w:id="1365" w:name="_Toc467254370"/>
      <w:bookmarkStart w:id="1366" w:name="_Toc467481820"/>
      <w:bookmarkStart w:id="1367" w:name="_Toc467482679"/>
      <w:bookmarkStart w:id="1368" w:name="_Toc467483537"/>
      <w:bookmarkStart w:id="1369" w:name="_Toc467484396"/>
      <w:bookmarkStart w:id="1370" w:name="_Toc468198947"/>
      <w:bookmarkStart w:id="1371" w:name="_Toc466027191"/>
      <w:bookmarkStart w:id="1372" w:name="_Toc466539138"/>
      <w:bookmarkStart w:id="1373" w:name="_Toc466972899"/>
      <w:bookmarkStart w:id="1374" w:name="_Toc466973748"/>
      <w:bookmarkStart w:id="1375" w:name="_Toc466977153"/>
      <w:bookmarkStart w:id="1376" w:name="_Toc466978002"/>
      <w:bookmarkStart w:id="1377" w:name="_Toc466979554"/>
      <w:bookmarkStart w:id="1378" w:name="_Toc466983205"/>
      <w:bookmarkStart w:id="1379" w:name="_Toc466984053"/>
      <w:bookmarkStart w:id="1380" w:name="_Toc466984902"/>
      <w:bookmarkStart w:id="1381" w:name="_Toc466985750"/>
      <w:bookmarkStart w:id="1382" w:name="_Toc466986599"/>
      <w:bookmarkStart w:id="1383" w:name="_Toc466987606"/>
      <w:bookmarkStart w:id="1384" w:name="_Toc466988613"/>
      <w:bookmarkStart w:id="1385" w:name="_Toc466989462"/>
      <w:bookmarkStart w:id="1386" w:name="_Toc466988449"/>
      <w:bookmarkStart w:id="1387" w:name="_Toc467137085"/>
      <w:bookmarkStart w:id="1388" w:name="_Toc467137933"/>
      <w:bookmarkStart w:id="1389" w:name="_Toc467160972"/>
      <w:bookmarkStart w:id="1390" w:name="_Toc467165235"/>
      <w:bookmarkStart w:id="1391" w:name="_Toc467241862"/>
      <w:bookmarkStart w:id="1392" w:name="_Toc467242722"/>
      <w:bookmarkStart w:id="1393" w:name="_Toc467243583"/>
      <w:bookmarkStart w:id="1394" w:name="_Toc467244443"/>
      <w:bookmarkStart w:id="1395" w:name="_Toc467245303"/>
      <w:bookmarkStart w:id="1396" w:name="_Toc467246163"/>
      <w:bookmarkStart w:id="1397" w:name="_Toc467247194"/>
      <w:bookmarkStart w:id="1398" w:name="_Toc467248054"/>
      <w:bookmarkStart w:id="1399" w:name="_Toc467246988"/>
      <w:bookmarkStart w:id="1400" w:name="_Toc467254373"/>
      <w:bookmarkStart w:id="1401" w:name="_Toc467481823"/>
      <w:bookmarkStart w:id="1402" w:name="_Toc467482682"/>
      <w:bookmarkStart w:id="1403" w:name="_Toc467483540"/>
      <w:bookmarkStart w:id="1404" w:name="_Toc467484399"/>
      <w:bookmarkStart w:id="1405" w:name="_Toc468198950"/>
      <w:bookmarkStart w:id="1406" w:name="_Toc466027192"/>
      <w:bookmarkStart w:id="1407" w:name="_Toc466539139"/>
      <w:bookmarkStart w:id="1408" w:name="_Toc466972900"/>
      <w:bookmarkStart w:id="1409" w:name="_Toc466973749"/>
      <w:bookmarkStart w:id="1410" w:name="_Toc466977154"/>
      <w:bookmarkStart w:id="1411" w:name="_Toc466978003"/>
      <w:bookmarkStart w:id="1412" w:name="_Toc466979555"/>
      <w:bookmarkStart w:id="1413" w:name="_Toc466983206"/>
      <w:bookmarkStart w:id="1414" w:name="_Toc466984054"/>
      <w:bookmarkStart w:id="1415" w:name="_Toc466984903"/>
      <w:bookmarkStart w:id="1416" w:name="_Toc466985751"/>
      <w:bookmarkStart w:id="1417" w:name="_Toc466986600"/>
      <w:bookmarkStart w:id="1418" w:name="_Toc466987607"/>
      <w:bookmarkStart w:id="1419" w:name="_Toc466988614"/>
      <w:bookmarkStart w:id="1420" w:name="_Toc466989463"/>
      <w:bookmarkStart w:id="1421" w:name="_Toc466988450"/>
      <w:bookmarkStart w:id="1422" w:name="_Toc467137086"/>
      <w:bookmarkStart w:id="1423" w:name="_Toc467137934"/>
      <w:bookmarkStart w:id="1424" w:name="_Toc467160973"/>
      <w:bookmarkStart w:id="1425" w:name="_Toc467165236"/>
      <w:bookmarkStart w:id="1426" w:name="_Toc467241863"/>
      <w:bookmarkStart w:id="1427" w:name="_Toc467242723"/>
      <w:bookmarkStart w:id="1428" w:name="_Toc467243584"/>
      <w:bookmarkStart w:id="1429" w:name="_Toc467244444"/>
      <w:bookmarkStart w:id="1430" w:name="_Toc467245304"/>
      <w:bookmarkStart w:id="1431" w:name="_Toc467246164"/>
      <w:bookmarkStart w:id="1432" w:name="_Toc467247195"/>
      <w:bookmarkStart w:id="1433" w:name="_Toc467248055"/>
      <w:bookmarkStart w:id="1434" w:name="_Toc467246989"/>
      <w:bookmarkStart w:id="1435" w:name="_Toc467254374"/>
      <w:bookmarkStart w:id="1436" w:name="_Toc467481824"/>
      <w:bookmarkStart w:id="1437" w:name="_Toc467482683"/>
      <w:bookmarkStart w:id="1438" w:name="_Toc467483541"/>
      <w:bookmarkStart w:id="1439" w:name="_Toc467484400"/>
      <w:bookmarkStart w:id="1440" w:name="_Toc468198951"/>
      <w:bookmarkStart w:id="1441" w:name="_Toc466027193"/>
      <w:bookmarkStart w:id="1442" w:name="_Toc466539140"/>
      <w:bookmarkStart w:id="1443" w:name="_Toc466972901"/>
      <w:bookmarkStart w:id="1444" w:name="_Toc466973750"/>
      <w:bookmarkStart w:id="1445" w:name="_Toc466977155"/>
      <w:bookmarkStart w:id="1446" w:name="_Toc466978004"/>
      <w:bookmarkStart w:id="1447" w:name="_Toc466979556"/>
      <w:bookmarkStart w:id="1448" w:name="_Toc466983207"/>
      <w:bookmarkStart w:id="1449" w:name="_Toc466984055"/>
      <w:bookmarkStart w:id="1450" w:name="_Toc466984904"/>
      <w:bookmarkStart w:id="1451" w:name="_Toc466985752"/>
      <w:bookmarkStart w:id="1452" w:name="_Toc466986601"/>
      <w:bookmarkStart w:id="1453" w:name="_Toc466987608"/>
      <w:bookmarkStart w:id="1454" w:name="_Toc466988615"/>
      <w:bookmarkStart w:id="1455" w:name="_Toc466989464"/>
      <w:bookmarkStart w:id="1456" w:name="_Toc466988451"/>
      <w:bookmarkStart w:id="1457" w:name="_Toc467137087"/>
      <w:bookmarkStart w:id="1458" w:name="_Toc467137935"/>
      <w:bookmarkStart w:id="1459" w:name="_Toc467160974"/>
      <w:bookmarkStart w:id="1460" w:name="_Toc467165237"/>
      <w:bookmarkStart w:id="1461" w:name="_Toc467241864"/>
      <w:bookmarkStart w:id="1462" w:name="_Toc467242724"/>
      <w:bookmarkStart w:id="1463" w:name="_Toc467243585"/>
      <w:bookmarkStart w:id="1464" w:name="_Toc467244445"/>
      <w:bookmarkStart w:id="1465" w:name="_Toc467245305"/>
      <w:bookmarkStart w:id="1466" w:name="_Toc467246165"/>
      <w:bookmarkStart w:id="1467" w:name="_Toc467247196"/>
      <w:bookmarkStart w:id="1468" w:name="_Toc467248056"/>
      <w:bookmarkStart w:id="1469" w:name="_Toc467246990"/>
      <w:bookmarkStart w:id="1470" w:name="_Toc467254375"/>
      <w:bookmarkStart w:id="1471" w:name="_Toc467481825"/>
      <w:bookmarkStart w:id="1472" w:name="_Toc467482684"/>
      <w:bookmarkStart w:id="1473" w:name="_Toc467483542"/>
      <w:bookmarkStart w:id="1474" w:name="_Toc467484401"/>
      <w:bookmarkStart w:id="1475" w:name="_Toc468198952"/>
      <w:bookmarkStart w:id="1476" w:name="_Toc466027194"/>
      <w:bookmarkStart w:id="1477" w:name="_Toc466539141"/>
      <w:bookmarkStart w:id="1478" w:name="_Toc466972902"/>
      <w:bookmarkStart w:id="1479" w:name="_Toc466973751"/>
      <w:bookmarkStart w:id="1480" w:name="_Toc466977156"/>
      <w:bookmarkStart w:id="1481" w:name="_Toc466978005"/>
      <w:bookmarkStart w:id="1482" w:name="_Toc466979557"/>
      <w:bookmarkStart w:id="1483" w:name="_Toc466983208"/>
      <w:bookmarkStart w:id="1484" w:name="_Toc466984056"/>
      <w:bookmarkStart w:id="1485" w:name="_Toc466984905"/>
      <w:bookmarkStart w:id="1486" w:name="_Toc466985753"/>
      <w:bookmarkStart w:id="1487" w:name="_Toc466986602"/>
      <w:bookmarkStart w:id="1488" w:name="_Toc466987609"/>
      <w:bookmarkStart w:id="1489" w:name="_Toc466988616"/>
      <w:bookmarkStart w:id="1490" w:name="_Toc466989465"/>
      <w:bookmarkStart w:id="1491" w:name="_Toc466988452"/>
      <w:bookmarkStart w:id="1492" w:name="_Toc467137088"/>
      <w:bookmarkStart w:id="1493" w:name="_Toc467137936"/>
      <w:bookmarkStart w:id="1494" w:name="_Toc467160975"/>
      <w:bookmarkStart w:id="1495" w:name="_Toc467165238"/>
      <w:bookmarkStart w:id="1496" w:name="_Toc467241865"/>
      <w:bookmarkStart w:id="1497" w:name="_Toc467242725"/>
      <w:bookmarkStart w:id="1498" w:name="_Toc467243586"/>
      <w:bookmarkStart w:id="1499" w:name="_Toc467244446"/>
      <w:bookmarkStart w:id="1500" w:name="_Toc467245306"/>
      <w:bookmarkStart w:id="1501" w:name="_Toc467246166"/>
      <w:bookmarkStart w:id="1502" w:name="_Toc467247197"/>
      <w:bookmarkStart w:id="1503" w:name="_Toc467248057"/>
      <w:bookmarkStart w:id="1504" w:name="_Toc467246991"/>
      <w:bookmarkStart w:id="1505" w:name="_Toc467254376"/>
      <w:bookmarkStart w:id="1506" w:name="_Toc467481826"/>
      <w:bookmarkStart w:id="1507" w:name="_Toc467482685"/>
      <w:bookmarkStart w:id="1508" w:name="_Toc467483543"/>
      <w:bookmarkStart w:id="1509" w:name="_Toc467484402"/>
      <w:bookmarkStart w:id="1510" w:name="_Toc468198953"/>
      <w:bookmarkStart w:id="1511" w:name="_Toc466027197"/>
      <w:bookmarkStart w:id="1512" w:name="_Toc466539144"/>
      <w:bookmarkStart w:id="1513" w:name="_Toc466972905"/>
      <w:bookmarkStart w:id="1514" w:name="_Toc466973754"/>
      <w:bookmarkStart w:id="1515" w:name="_Toc466977159"/>
      <w:bookmarkStart w:id="1516" w:name="_Toc466978008"/>
      <w:bookmarkStart w:id="1517" w:name="_Toc466979560"/>
      <w:bookmarkStart w:id="1518" w:name="_Toc466983211"/>
      <w:bookmarkStart w:id="1519" w:name="_Toc466984059"/>
      <w:bookmarkStart w:id="1520" w:name="_Toc466984908"/>
      <w:bookmarkStart w:id="1521" w:name="_Toc466985756"/>
      <w:bookmarkStart w:id="1522" w:name="_Toc466986605"/>
      <w:bookmarkStart w:id="1523" w:name="_Toc466987612"/>
      <w:bookmarkStart w:id="1524" w:name="_Toc466988619"/>
      <w:bookmarkStart w:id="1525" w:name="_Toc466989468"/>
      <w:bookmarkStart w:id="1526" w:name="_Toc466988456"/>
      <w:bookmarkStart w:id="1527" w:name="_Toc467137091"/>
      <w:bookmarkStart w:id="1528" w:name="_Toc467137939"/>
      <w:bookmarkStart w:id="1529" w:name="_Toc467160978"/>
      <w:bookmarkStart w:id="1530" w:name="_Toc467165241"/>
      <w:bookmarkStart w:id="1531" w:name="_Toc467241868"/>
      <w:bookmarkStart w:id="1532" w:name="_Toc467242728"/>
      <w:bookmarkStart w:id="1533" w:name="_Toc467243589"/>
      <w:bookmarkStart w:id="1534" w:name="_Toc467244449"/>
      <w:bookmarkStart w:id="1535" w:name="_Toc467245309"/>
      <w:bookmarkStart w:id="1536" w:name="_Toc467246169"/>
      <w:bookmarkStart w:id="1537" w:name="_Toc467247200"/>
      <w:bookmarkStart w:id="1538" w:name="_Toc467248060"/>
      <w:bookmarkStart w:id="1539" w:name="_Toc467246994"/>
      <w:bookmarkStart w:id="1540" w:name="_Toc467254379"/>
      <w:bookmarkStart w:id="1541" w:name="_Toc467481829"/>
      <w:bookmarkStart w:id="1542" w:name="_Toc467482688"/>
      <w:bookmarkStart w:id="1543" w:name="_Toc467483546"/>
      <w:bookmarkStart w:id="1544" w:name="_Toc467484405"/>
      <w:bookmarkStart w:id="1545" w:name="_Toc468198956"/>
      <w:bookmarkStart w:id="1546" w:name="_Toc331417821"/>
      <w:bookmarkStart w:id="1547" w:name="_Toc466027198"/>
      <w:bookmarkStart w:id="1548" w:name="_Toc466539145"/>
      <w:bookmarkStart w:id="1549" w:name="_Toc466972906"/>
      <w:bookmarkStart w:id="1550" w:name="_Toc466973755"/>
      <w:bookmarkStart w:id="1551" w:name="_Toc466977160"/>
      <w:bookmarkStart w:id="1552" w:name="_Toc466978009"/>
      <w:bookmarkStart w:id="1553" w:name="_Toc466979561"/>
      <w:bookmarkStart w:id="1554" w:name="_Toc466983212"/>
      <w:bookmarkStart w:id="1555" w:name="_Toc466984060"/>
      <w:bookmarkStart w:id="1556" w:name="_Toc466984909"/>
      <w:bookmarkStart w:id="1557" w:name="_Toc466985757"/>
      <w:bookmarkStart w:id="1558" w:name="_Toc466986606"/>
      <w:bookmarkStart w:id="1559" w:name="_Toc466987613"/>
      <w:bookmarkStart w:id="1560" w:name="_Toc466988620"/>
      <w:bookmarkStart w:id="1561" w:name="_Toc466989469"/>
      <w:bookmarkStart w:id="1562" w:name="_Toc466988463"/>
      <w:bookmarkStart w:id="1563" w:name="_Toc467137092"/>
      <w:bookmarkStart w:id="1564" w:name="_Toc467137940"/>
      <w:bookmarkStart w:id="1565" w:name="_Toc467160979"/>
      <w:bookmarkStart w:id="1566" w:name="_Toc467165242"/>
      <w:bookmarkStart w:id="1567" w:name="_Toc467241869"/>
      <w:bookmarkStart w:id="1568" w:name="_Toc467242729"/>
      <w:bookmarkStart w:id="1569" w:name="_Toc467243590"/>
      <w:bookmarkStart w:id="1570" w:name="_Toc467244450"/>
      <w:bookmarkStart w:id="1571" w:name="_Toc467245310"/>
      <w:bookmarkStart w:id="1572" w:name="_Toc467246170"/>
      <w:bookmarkStart w:id="1573" w:name="_Toc467247201"/>
      <w:bookmarkStart w:id="1574" w:name="_Toc467248061"/>
      <w:bookmarkStart w:id="1575" w:name="_Toc467246995"/>
      <w:bookmarkStart w:id="1576" w:name="_Toc467254380"/>
      <w:bookmarkStart w:id="1577" w:name="_Toc467481830"/>
      <w:bookmarkStart w:id="1578" w:name="_Toc467482689"/>
      <w:bookmarkStart w:id="1579" w:name="_Toc467483547"/>
      <w:bookmarkStart w:id="1580" w:name="_Toc467484406"/>
      <w:bookmarkStart w:id="1581" w:name="_Toc468198957"/>
      <w:bookmarkStart w:id="1582" w:name="_Toc466027200"/>
      <w:bookmarkStart w:id="1583" w:name="_Toc466539147"/>
      <w:bookmarkStart w:id="1584" w:name="_Toc466972908"/>
      <w:bookmarkStart w:id="1585" w:name="_Toc466973757"/>
      <w:bookmarkStart w:id="1586" w:name="_Toc466977162"/>
      <w:bookmarkStart w:id="1587" w:name="_Toc466978011"/>
      <w:bookmarkStart w:id="1588" w:name="_Toc466979563"/>
      <w:bookmarkStart w:id="1589" w:name="_Toc466983214"/>
      <w:bookmarkStart w:id="1590" w:name="_Toc466984062"/>
      <w:bookmarkStart w:id="1591" w:name="_Toc466984911"/>
      <w:bookmarkStart w:id="1592" w:name="_Toc466985759"/>
      <w:bookmarkStart w:id="1593" w:name="_Toc466986608"/>
      <w:bookmarkStart w:id="1594" w:name="_Toc466987615"/>
      <w:bookmarkStart w:id="1595" w:name="_Toc466988622"/>
      <w:bookmarkStart w:id="1596" w:name="_Toc466989471"/>
      <w:bookmarkStart w:id="1597" w:name="_Toc466988465"/>
      <w:bookmarkStart w:id="1598" w:name="_Toc467137094"/>
      <w:bookmarkStart w:id="1599" w:name="_Toc467137942"/>
      <w:bookmarkStart w:id="1600" w:name="_Toc467160981"/>
      <w:bookmarkStart w:id="1601" w:name="_Toc467165244"/>
      <w:bookmarkStart w:id="1602" w:name="_Toc467241871"/>
      <w:bookmarkStart w:id="1603" w:name="_Toc467242731"/>
      <w:bookmarkStart w:id="1604" w:name="_Toc467243592"/>
      <w:bookmarkStart w:id="1605" w:name="_Toc467244452"/>
      <w:bookmarkStart w:id="1606" w:name="_Toc467245312"/>
      <w:bookmarkStart w:id="1607" w:name="_Toc467246172"/>
      <w:bookmarkStart w:id="1608" w:name="_Toc467247203"/>
      <w:bookmarkStart w:id="1609" w:name="_Toc467248063"/>
      <w:bookmarkStart w:id="1610" w:name="_Toc467246997"/>
      <w:bookmarkStart w:id="1611" w:name="_Toc467254382"/>
      <w:bookmarkStart w:id="1612" w:name="_Toc467481832"/>
      <w:bookmarkStart w:id="1613" w:name="_Toc467482691"/>
      <w:bookmarkStart w:id="1614" w:name="_Toc467483549"/>
      <w:bookmarkStart w:id="1615" w:name="_Toc467484408"/>
      <w:bookmarkStart w:id="1616" w:name="_Toc468198959"/>
      <w:bookmarkStart w:id="1617" w:name="_Toc466027201"/>
      <w:bookmarkStart w:id="1618" w:name="_Toc466539148"/>
      <w:bookmarkStart w:id="1619" w:name="_Toc466972909"/>
      <w:bookmarkStart w:id="1620" w:name="_Toc466973758"/>
      <w:bookmarkStart w:id="1621" w:name="_Toc466977163"/>
      <w:bookmarkStart w:id="1622" w:name="_Toc466978012"/>
      <w:bookmarkStart w:id="1623" w:name="_Toc466979564"/>
      <w:bookmarkStart w:id="1624" w:name="_Toc466983215"/>
      <w:bookmarkStart w:id="1625" w:name="_Toc466984063"/>
      <w:bookmarkStart w:id="1626" w:name="_Toc466984912"/>
      <w:bookmarkStart w:id="1627" w:name="_Toc466985760"/>
      <w:bookmarkStart w:id="1628" w:name="_Toc466986609"/>
      <w:bookmarkStart w:id="1629" w:name="_Toc466987616"/>
      <w:bookmarkStart w:id="1630" w:name="_Toc466988623"/>
      <w:bookmarkStart w:id="1631" w:name="_Toc466989472"/>
      <w:bookmarkStart w:id="1632" w:name="_Toc466988466"/>
      <w:bookmarkStart w:id="1633" w:name="_Toc467137095"/>
      <w:bookmarkStart w:id="1634" w:name="_Toc467137943"/>
      <w:bookmarkStart w:id="1635" w:name="_Toc467160982"/>
      <w:bookmarkStart w:id="1636" w:name="_Toc467165245"/>
      <w:bookmarkStart w:id="1637" w:name="_Toc467241872"/>
      <w:bookmarkStart w:id="1638" w:name="_Toc467242732"/>
      <w:bookmarkStart w:id="1639" w:name="_Toc467243593"/>
      <w:bookmarkStart w:id="1640" w:name="_Toc467244453"/>
      <w:bookmarkStart w:id="1641" w:name="_Toc467245313"/>
      <w:bookmarkStart w:id="1642" w:name="_Toc467246173"/>
      <w:bookmarkStart w:id="1643" w:name="_Toc467247204"/>
      <w:bookmarkStart w:id="1644" w:name="_Toc467248064"/>
      <w:bookmarkStart w:id="1645" w:name="_Toc467246998"/>
      <w:bookmarkStart w:id="1646" w:name="_Toc467254383"/>
      <w:bookmarkStart w:id="1647" w:name="_Toc467481833"/>
      <w:bookmarkStart w:id="1648" w:name="_Toc467482692"/>
      <w:bookmarkStart w:id="1649" w:name="_Toc467483550"/>
      <w:bookmarkStart w:id="1650" w:name="_Toc467484409"/>
      <w:bookmarkStart w:id="1651" w:name="_Toc468198960"/>
      <w:bookmarkStart w:id="1652" w:name="_Toc469057338"/>
      <w:bookmarkStart w:id="1653" w:name="_Toc469058287"/>
      <w:bookmarkStart w:id="1654" w:name="_Toc469058288"/>
      <w:bookmarkStart w:id="1655" w:name="_Toc469046122"/>
      <w:bookmarkStart w:id="1656" w:name="_Toc70004997"/>
      <w:bookmarkEnd w:id="0"/>
      <w:bookmarkEnd w:id="1"/>
      <w:bookmarkEnd w:id="2"/>
      <w:bookmarkEnd w:id="3"/>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r w:rsidRPr="00A54E12">
        <w:rPr>
          <w:rFonts w:ascii="Arial" w:hAnsi="Arial" w:cs="Arial"/>
        </w:rPr>
        <w:t>PROTOCOL SUMMARY</w:t>
      </w:r>
      <w:bookmarkEnd w:id="1654"/>
      <w:bookmarkEnd w:id="1655"/>
      <w:bookmarkEnd w:id="1656"/>
    </w:p>
    <w:p w14:paraId="624DBF0F" w14:textId="77777777" w:rsidR="00B85D9B" w:rsidRPr="00A54E12" w:rsidRDefault="00B85D9B" w:rsidP="00F46737">
      <w:pPr>
        <w:pStyle w:val="Heading21"/>
        <w:rPr>
          <w:rFonts w:ascii="Arial" w:hAnsi="Arial" w:cs="Arial"/>
          <w:sz w:val="22"/>
          <w:szCs w:val="22"/>
        </w:rPr>
      </w:pPr>
      <w:bookmarkStart w:id="1657" w:name="_Toc466022421"/>
      <w:bookmarkStart w:id="1658" w:name="_Toc466022707"/>
      <w:bookmarkStart w:id="1659" w:name="_Toc466022897"/>
      <w:bookmarkStart w:id="1660" w:name="_Toc466023014"/>
      <w:bookmarkStart w:id="1661" w:name="_Toc466023131"/>
      <w:bookmarkStart w:id="1662" w:name="_Toc466023573"/>
      <w:bookmarkStart w:id="1663" w:name="_Toc466025567"/>
      <w:bookmarkStart w:id="1664" w:name="_Toc466026876"/>
      <w:bookmarkStart w:id="1665" w:name="_Toc466027203"/>
      <w:bookmarkStart w:id="1666" w:name="_Toc466539150"/>
      <w:bookmarkStart w:id="1667" w:name="_Toc466972911"/>
      <w:bookmarkStart w:id="1668" w:name="_Toc466973760"/>
      <w:bookmarkStart w:id="1669" w:name="_Toc466977165"/>
      <w:bookmarkStart w:id="1670" w:name="_Toc466978014"/>
      <w:bookmarkStart w:id="1671" w:name="_Toc466979566"/>
      <w:bookmarkStart w:id="1672" w:name="_Toc466983217"/>
      <w:bookmarkStart w:id="1673" w:name="_Toc466984065"/>
      <w:bookmarkStart w:id="1674" w:name="_Toc466984914"/>
      <w:bookmarkStart w:id="1675" w:name="_Toc466985762"/>
      <w:bookmarkStart w:id="1676" w:name="_Toc466986611"/>
      <w:bookmarkStart w:id="1677" w:name="_Toc466987618"/>
      <w:bookmarkStart w:id="1678" w:name="_Toc466988625"/>
      <w:bookmarkStart w:id="1679" w:name="_Toc466989474"/>
      <w:bookmarkStart w:id="1680" w:name="_Toc466988468"/>
      <w:bookmarkStart w:id="1681" w:name="_Toc467137097"/>
      <w:bookmarkStart w:id="1682" w:name="_Toc467137945"/>
      <w:bookmarkStart w:id="1683" w:name="_Toc467160984"/>
      <w:bookmarkStart w:id="1684" w:name="_Toc467165247"/>
      <w:bookmarkStart w:id="1685" w:name="_Toc467241874"/>
      <w:bookmarkStart w:id="1686" w:name="_Toc467242734"/>
      <w:bookmarkStart w:id="1687" w:name="_Toc467243595"/>
      <w:bookmarkStart w:id="1688" w:name="_Toc467244455"/>
      <w:bookmarkStart w:id="1689" w:name="_Toc467245315"/>
      <w:bookmarkStart w:id="1690" w:name="_Toc467246175"/>
      <w:bookmarkStart w:id="1691" w:name="_Toc467247206"/>
      <w:bookmarkStart w:id="1692" w:name="_Toc467248066"/>
      <w:bookmarkStart w:id="1693" w:name="_Toc467247000"/>
      <w:bookmarkStart w:id="1694" w:name="_Toc467254385"/>
      <w:bookmarkStart w:id="1695" w:name="_Toc467481835"/>
      <w:bookmarkStart w:id="1696" w:name="_Toc467482694"/>
      <w:bookmarkStart w:id="1697" w:name="_Toc467483552"/>
      <w:bookmarkStart w:id="1698" w:name="_Toc467484411"/>
      <w:bookmarkStart w:id="1699" w:name="_Toc468198962"/>
      <w:bookmarkStart w:id="1700" w:name="_Toc466022422"/>
      <w:bookmarkStart w:id="1701" w:name="_Toc466022708"/>
      <w:bookmarkStart w:id="1702" w:name="_Toc466022898"/>
      <w:bookmarkStart w:id="1703" w:name="_Toc466023015"/>
      <w:bookmarkStart w:id="1704" w:name="_Toc466023132"/>
      <w:bookmarkStart w:id="1705" w:name="_Toc466023574"/>
      <w:bookmarkStart w:id="1706" w:name="_Toc466025568"/>
      <w:bookmarkStart w:id="1707" w:name="_Toc466026877"/>
      <w:bookmarkStart w:id="1708" w:name="_Toc466027204"/>
      <w:bookmarkStart w:id="1709" w:name="_Toc466539151"/>
      <w:bookmarkStart w:id="1710" w:name="_Toc466972912"/>
      <w:bookmarkStart w:id="1711" w:name="_Toc466973761"/>
      <w:bookmarkStart w:id="1712" w:name="_Toc466977166"/>
      <w:bookmarkStart w:id="1713" w:name="_Toc466978015"/>
      <w:bookmarkStart w:id="1714" w:name="_Toc466979567"/>
      <w:bookmarkStart w:id="1715" w:name="_Toc466983218"/>
      <w:bookmarkStart w:id="1716" w:name="_Toc466984066"/>
      <w:bookmarkStart w:id="1717" w:name="_Toc466984915"/>
      <w:bookmarkStart w:id="1718" w:name="_Toc466985763"/>
      <w:bookmarkStart w:id="1719" w:name="_Toc466986612"/>
      <w:bookmarkStart w:id="1720" w:name="_Toc466987619"/>
      <w:bookmarkStart w:id="1721" w:name="_Toc466988626"/>
      <w:bookmarkStart w:id="1722" w:name="_Toc466989475"/>
      <w:bookmarkStart w:id="1723" w:name="_Toc466988469"/>
      <w:bookmarkStart w:id="1724" w:name="_Toc467137098"/>
      <w:bookmarkStart w:id="1725" w:name="_Toc467137946"/>
      <w:bookmarkStart w:id="1726" w:name="_Toc467160985"/>
      <w:bookmarkStart w:id="1727" w:name="_Toc467165248"/>
      <w:bookmarkStart w:id="1728" w:name="_Toc467241875"/>
      <w:bookmarkStart w:id="1729" w:name="_Toc467242735"/>
      <w:bookmarkStart w:id="1730" w:name="_Toc467243596"/>
      <w:bookmarkStart w:id="1731" w:name="_Toc467244456"/>
      <w:bookmarkStart w:id="1732" w:name="_Toc467245316"/>
      <w:bookmarkStart w:id="1733" w:name="_Toc467246176"/>
      <w:bookmarkStart w:id="1734" w:name="_Toc467247207"/>
      <w:bookmarkStart w:id="1735" w:name="_Toc467248067"/>
      <w:bookmarkStart w:id="1736" w:name="_Toc467247005"/>
      <w:bookmarkStart w:id="1737" w:name="_Toc467254386"/>
      <w:bookmarkStart w:id="1738" w:name="_Toc467481836"/>
      <w:bookmarkStart w:id="1739" w:name="_Toc467482695"/>
      <w:bookmarkStart w:id="1740" w:name="_Toc467483553"/>
      <w:bookmarkStart w:id="1741" w:name="_Toc467484412"/>
      <w:bookmarkStart w:id="1742" w:name="_Toc468198963"/>
      <w:bookmarkStart w:id="1743" w:name="_Toc466022423"/>
      <w:bookmarkStart w:id="1744" w:name="_Toc466022709"/>
      <w:bookmarkStart w:id="1745" w:name="_Toc466022899"/>
      <w:bookmarkStart w:id="1746" w:name="_Toc466023016"/>
      <w:bookmarkStart w:id="1747" w:name="_Toc466023133"/>
      <w:bookmarkStart w:id="1748" w:name="_Toc466023575"/>
      <w:bookmarkStart w:id="1749" w:name="_Toc466025569"/>
      <w:bookmarkStart w:id="1750" w:name="_Toc466026878"/>
      <w:bookmarkStart w:id="1751" w:name="_Toc466027205"/>
      <w:bookmarkStart w:id="1752" w:name="_Toc466539152"/>
      <w:bookmarkStart w:id="1753" w:name="_Toc466972913"/>
      <w:bookmarkStart w:id="1754" w:name="_Toc466973762"/>
      <w:bookmarkStart w:id="1755" w:name="_Toc466977167"/>
      <w:bookmarkStart w:id="1756" w:name="_Toc466978016"/>
      <w:bookmarkStart w:id="1757" w:name="_Toc466979568"/>
      <w:bookmarkStart w:id="1758" w:name="_Toc466983219"/>
      <w:bookmarkStart w:id="1759" w:name="_Toc466984067"/>
      <w:bookmarkStart w:id="1760" w:name="_Toc466984916"/>
      <w:bookmarkStart w:id="1761" w:name="_Toc466985764"/>
      <w:bookmarkStart w:id="1762" w:name="_Toc466986613"/>
      <w:bookmarkStart w:id="1763" w:name="_Toc466987620"/>
      <w:bookmarkStart w:id="1764" w:name="_Toc466988627"/>
      <w:bookmarkStart w:id="1765" w:name="_Toc466989476"/>
      <w:bookmarkStart w:id="1766" w:name="_Toc466988470"/>
      <w:bookmarkStart w:id="1767" w:name="_Toc467137099"/>
      <w:bookmarkStart w:id="1768" w:name="_Toc467137947"/>
      <w:bookmarkStart w:id="1769" w:name="_Toc467160986"/>
      <w:bookmarkStart w:id="1770" w:name="_Toc467165249"/>
      <w:bookmarkStart w:id="1771" w:name="_Toc467241876"/>
      <w:bookmarkStart w:id="1772" w:name="_Toc467242736"/>
      <w:bookmarkStart w:id="1773" w:name="_Toc467243597"/>
      <w:bookmarkStart w:id="1774" w:name="_Toc467244457"/>
      <w:bookmarkStart w:id="1775" w:name="_Toc467245317"/>
      <w:bookmarkStart w:id="1776" w:name="_Toc467246177"/>
      <w:bookmarkStart w:id="1777" w:name="_Toc467247208"/>
      <w:bookmarkStart w:id="1778" w:name="_Toc467248068"/>
      <w:bookmarkStart w:id="1779" w:name="_Toc467247006"/>
      <w:bookmarkStart w:id="1780" w:name="_Toc467254387"/>
      <w:bookmarkStart w:id="1781" w:name="_Toc467481837"/>
      <w:bookmarkStart w:id="1782" w:name="_Toc467482696"/>
      <w:bookmarkStart w:id="1783" w:name="_Toc467483554"/>
      <w:bookmarkStart w:id="1784" w:name="_Toc467484413"/>
      <w:bookmarkStart w:id="1785" w:name="_Toc468198964"/>
      <w:bookmarkStart w:id="1786" w:name="_Toc466022424"/>
      <w:bookmarkStart w:id="1787" w:name="_Toc466022710"/>
      <w:bookmarkStart w:id="1788" w:name="_Toc466022900"/>
      <w:bookmarkStart w:id="1789" w:name="_Toc466023017"/>
      <w:bookmarkStart w:id="1790" w:name="_Toc466023134"/>
      <w:bookmarkStart w:id="1791" w:name="_Toc466023576"/>
      <w:bookmarkStart w:id="1792" w:name="_Toc466025570"/>
      <w:bookmarkStart w:id="1793" w:name="_Toc466026879"/>
      <w:bookmarkStart w:id="1794" w:name="_Toc466027206"/>
      <w:bookmarkStart w:id="1795" w:name="_Toc466539153"/>
      <w:bookmarkStart w:id="1796" w:name="_Toc466972914"/>
      <w:bookmarkStart w:id="1797" w:name="_Toc466973763"/>
      <w:bookmarkStart w:id="1798" w:name="_Toc466977168"/>
      <w:bookmarkStart w:id="1799" w:name="_Toc466978017"/>
      <w:bookmarkStart w:id="1800" w:name="_Toc466979569"/>
      <w:bookmarkStart w:id="1801" w:name="_Toc466983220"/>
      <w:bookmarkStart w:id="1802" w:name="_Toc466984068"/>
      <w:bookmarkStart w:id="1803" w:name="_Toc466984917"/>
      <w:bookmarkStart w:id="1804" w:name="_Toc466985765"/>
      <w:bookmarkStart w:id="1805" w:name="_Toc466986614"/>
      <w:bookmarkStart w:id="1806" w:name="_Toc466987621"/>
      <w:bookmarkStart w:id="1807" w:name="_Toc466988628"/>
      <w:bookmarkStart w:id="1808" w:name="_Toc466989477"/>
      <w:bookmarkStart w:id="1809" w:name="_Toc466988471"/>
      <w:bookmarkStart w:id="1810" w:name="_Toc467137100"/>
      <w:bookmarkStart w:id="1811" w:name="_Toc467137948"/>
      <w:bookmarkStart w:id="1812" w:name="_Toc467160987"/>
      <w:bookmarkStart w:id="1813" w:name="_Toc467165250"/>
      <w:bookmarkStart w:id="1814" w:name="_Toc467241877"/>
      <w:bookmarkStart w:id="1815" w:name="_Toc467242737"/>
      <w:bookmarkStart w:id="1816" w:name="_Toc467243598"/>
      <w:bookmarkStart w:id="1817" w:name="_Toc467244458"/>
      <w:bookmarkStart w:id="1818" w:name="_Toc467245318"/>
      <w:bookmarkStart w:id="1819" w:name="_Toc467246178"/>
      <w:bookmarkStart w:id="1820" w:name="_Toc467247209"/>
      <w:bookmarkStart w:id="1821" w:name="_Toc467248069"/>
      <w:bookmarkStart w:id="1822" w:name="_Toc467247007"/>
      <w:bookmarkStart w:id="1823" w:name="_Toc467254388"/>
      <w:bookmarkStart w:id="1824" w:name="_Toc467481838"/>
      <w:bookmarkStart w:id="1825" w:name="_Toc467482697"/>
      <w:bookmarkStart w:id="1826" w:name="_Toc467483555"/>
      <w:bookmarkStart w:id="1827" w:name="_Toc467484414"/>
      <w:bookmarkStart w:id="1828" w:name="_Toc468198965"/>
      <w:bookmarkStart w:id="1829" w:name="_Toc466022425"/>
      <w:bookmarkStart w:id="1830" w:name="_Toc466022711"/>
      <w:bookmarkStart w:id="1831" w:name="_Toc466022901"/>
      <w:bookmarkStart w:id="1832" w:name="_Toc466023018"/>
      <w:bookmarkStart w:id="1833" w:name="_Toc466023135"/>
      <w:bookmarkStart w:id="1834" w:name="_Toc466023577"/>
      <w:bookmarkStart w:id="1835" w:name="_Toc466025571"/>
      <w:bookmarkStart w:id="1836" w:name="_Toc466026880"/>
      <w:bookmarkStart w:id="1837" w:name="_Toc466027207"/>
      <w:bookmarkStart w:id="1838" w:name="_Toc466539154"/>
      <w:bookmarkStart w:id="1839" w:name="_Toc466972915"/>
      <w:bookmarkStart w:id="1840" w:name="_Toc466973764"/>
      <w:bookmarkStart w:id="1841" w:name="_Toc466977169"/>
      <w:bookmarkStart w:id="1842" w:name="_Toc466978018"/>
      <w:bookmarkStart w:id="1843" w:name="_Toc466979570"/>
      <w:bookmarkStart w:id="1844" w:name="_Toc466983221"/>
      <w:bookmarkStart w:id="1845" w:name="_Toc466984069"/>
      <w:bookmarkStart w:id="1846" w:name="_Toc466984918"/>
      <w:bookmarkStart w:id="1847" w:name="_Toc466985766"/>
      <w:bookmarkStart w:id="1848" w:name="_Toc466986615"/>
      <w:bookmarkStart w:id="1849" w:name="_Toc466987622"/>
      <w:bookmarkStart w:id="1850" w:name="_Toc466988629"/>
      <w:bookmarkStart w:id="1851" w:name="_Toc466989478"/>
      <w:bookmarkStart w:id="1852" w:name="_Toc466988472"/>
      <w:bookmarkStart w:id="1853" w:name="_Toc467137101"/>
      <w:bookmarkStart w:id="1854" w:name="_Toc467137949"/>
      <w:bookmarkStart w:id="1855" w:name="_Toc467160988"/>
      <w:bookmarkStart w:id="1856" w:name="_Toc467165251"/>
      <w:bookmarkStart w:id="1857" w:name="_Toc467241878"/>
      <w:bookmarkStart w:id="1858" w:name="_Toc467242738"/>
      <w:bookmarkStart w:id="1859" w:name="_Toc467243599"/>
      <w:bookmarkStart w:id="1860" w:name="_Toc467244459"/>
      <w:bookmarkStart w:id="1861" w:name="_Toc467245319"/>
      <w:bookmarkStart w:id="1862" w:name="_Toc467246179"/>
      <w:bookmarkStart w:id="1863" w:name="_Toc467247210"/>
      <w:bookmarkStart w:id="1864" w:name="_Toc467248070"/>
      <w:bookmarkStart w:id="1865" w:name="_Toc467247008"/>
      <w:bookmarkStart w:id="1866" w:name="_Toc467254389"/>
      <w:bookmarkStart w:id="1867" w:name="_Toc467481839"/>
      <w:bookmarkStart w:id="1868" w:name="_Toc467482698"/>
      <w:bookmarkStart w:id="1869" w:name="_Toc467483556"/>
      <w:bookmarkStart w:id="1870" w:name="_Toc467484415"/>
      <w:bookmarkStart w:id="1871" w:name="_Toc468198966"/>
      <w:bookmarkStart w:id="1872" w:name="_Toc469058289"/>
      <w:bookmarkStart w:id="1873" w:name="_Toc469046123"/>
      <w:bookmarkStart w:id="1874" w:name="_Toc70004998"/>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r w:rsidRPr="00A54E12">
        <w:rPr>
          <w:rFonts w:ascii="Arial" w:hAnsi="Arial" w:cs="Arial"/>
          <w:sz w:val="22"/>
          <w:szCs w:val="22"/>
        </w:rPr>
        <w:t>Synopsis</w:t>
      </w:r>
      <w:bookmarkEnd w:id="1872"/>
      <w:bookmarkEnd w:id="1873"/>
      <w:bookmarkEnd w:id="1874"/>
      <w:r w:rsidRPr="00A54E12">
        <w:rPr>
          <w:rFonts w:ascii="Arial" w:hAnsi="Arial" w:cs="Arial"/>
          <w:sz w:val="22"/>
          <w:szCs w:val="22"/>
        </w:rPr>
        <w:t xml:space="preserve"> </w:t>
      </w:r>
    </w:p>
    <w:tbl>
      <w:tblPr>
        <w:tblW w:w="0" w:type="auto"/>
        <w:tblLook w:val="01E0" w:firstRow="1" w:lastRow="1" w:firstColumn="1" w:lastColumn="1" w:noHBand="0" w:noVBand="0"/>
        <w:tblDescription w:val="PROTOCOL SUMMARY"/>
      </w:tblPr>
      <w:tblGrid>
        <w:gridCol w:w="2428"/>
        <w:gridCol w:w="6922"/>
      </w:tblGrid>
      <w:tr w:rsidR="00656AEF" w:rsidRPr="00A54E12" w14:paraId="5B101663" w14:textId="77777777" w:rsidTr="00183E36">
        <w:tc>
          <w:tcPr>
            <w:tcW w:w="2428" w:type="dxa"/>
            <w:hideMark/>
          </w:tcPr>
          <w:p w14:paraId="5BA78906" w14:textId="77777777" w:rsidR="00656AEF" w:rsidRPr="00A54E12" w:rsidRDefault="00656AEF" w:rsidP="00183E36">
            <w:pPr>
              <w:tabs>
                <w:tab w:val="left" w:pos="0"/>
              </w:tabs>
              <w:suppressAutoHyphens/>
              <w:spacing w:before="0" w:after="0" w:line="240" w:lineRule="auto"/>
              <w:rPr>
                <w:rFonts w:ascii="Arial" w:eastAsia="Times New Roman" w:hAnsi="Arial" w:cs="Arial"/>
                <w:b/>
                <w:bCs/>
                <w:sz w:val="22"/>
                <w:szCs w:val="22"/>
              </w:rPr>
            </w:pPr>
            <w:r w:rsidRPr="00A54E12">
              <w:rPr>
                <w:rFonts w:ascii="Arial" w:eastAsia="Times New Roman" w:hAnsi="Arial" w:cs="Arial"/>
                <w:b/>
                <w:bCs/>
                <w:sz w:val="22"/>
                <w:szCs w:val="22"/>
              </w:rPr>
              <w:t>Title:</w:t>
            </w:r>
          </w:p>
        </w:tc>
        <w:tc>
          <w:tcPr>
            <w:tcW w:w="6922" w:type="dxa"/>
            <w:hideMark/>
          </w:tcPr>
          <w:p w14:paraId="534F6B43" w14:textId="77777777" w:rsidR="000566E2" w:rsidRDefault="00E163D7" w:rsidP="00183E36">
            <w:pPr>
              <w:spacing w:before="0" w:after="0" w:line="240" w:lineRule="auto"/>
              <w:rPr>
                <w:rFonts w:ascii="Arial" w:eastAsia="Times New Roman" w:hAnsi="Arial" w:cs="Arial"/>
                <w:sz w:val="22"/>
                <w:szCs w:val="22"/>
              </w:rPr>
            </w:pPr>
            <w:r w:rsidRPr="00A54E12">
              <w:rPr>
                <w:rFonts w:ascii="Arial" w:eastAsia="Times New Roman" w:hAnsi="Arial" w:cs="Arial"/>
                <w:sz w:val="22"/>
                <w:szCs w:val="22"/>
              </w:rPr>
              <w:t>Systemic and Topical Antiviral Control of Cytomegalovirus Anterior uveitis: Treatment Outcomes</w:t>
            </w:r>
            <w:r w:rsidR="008A77B4" w:rsidRPr="00A54E12">
              <w:rPr>
                <w:rFonts w:ascii="Arial" w:eastAsia="Times New Roman" w:hAnsi="Arial" w:cs="Arial"/>
                <w:sz w:val="22"/>
                <w:szCs w:val="22"/>
              </w:rPr>
              <w:t xml:space="preserve"> </w:t>
            </w:r>
            <w:r w:rsidRPr="00A54E12">
              <w:rPr>
                <w:rFonts w:ascii="Arial" w:eastAsia="Times New Roman" w:hAnsi="Arial" w:cs="Arial"/>
                <w:sz w:val="22"/>
                <w:szCs w:val="22"/>
              </w:rPr>
              <w:t>(STACCATO)</w:t>
            </w:r>
          </w:p>
          <w:p w14:paraId="45409E92" w14:textId="25DC8329" w:rsidR="00827490" w:rsidRPr="00A54E12" w:rsidRDefault="00827490" w:rsidP="00183E36">
            <w:pPr>
              <w:spacing w:before="0" w:after="0" w:line="240" w:lineRule="auto"/>
              <w:rPr>
                <w:rFonts w:ascii="Arial" w:eastAsia="Times New Roman" w:hAnsi="Arial" w:cs="Arial"/>
                <w:sz w:val="22"/>
                <w:szCs w:val="22"/>
              </w:rPr>
            </w:pPr>
          </w:p>
        </w:tc>
      </w:tr>
      <w:tr w:rsidR="00656AEF" w:rsidRPr="00A54E12" w14:paraId="3CA8F8BF" w14:textId="77777777" w:rsidTr="00183E36">
        <w:tc>
          <w:tcPr>
            <w:tcW w:w="2428" w:type="dxa"/>
            <w:hideMark/>
          </w:tcPr>
          <w:p w14:paraId="1337BB85" w14:textId="77777777" w:rsidR="00656AEF" w:rsidRPr="00A54E12" w:rsidRDefault="00656AEF" w:rsidP="00183E36">
            <w:pPr>
              <w:tabs>
                <w:tab w:val="left" w:pos="0"/>
              </w:tabs>
              <w:suppressAutoHyphens/>
              <w:spacing w:before="0" w:after="0" w:line="240" w:lineRule="auto"/>
              <w:rPr>
                <w:rFonts w:ascii="Arial" w:eastAsia="Times New Roman" w:hAnsi="Arial" w:cs="Arial"/>
                <w:b/>
                <w:bCs/>
                <w:sz w:val="22"/>
                <w:szCs w:val="22"/>
              </w:rPr>
            </w:pPr>
            <w:r w:rsidRPr="00A54E12">
              <w:rPr>
                <w:rFonts w:ascii="Arial" w:eastAsia="Times New Roman" w:hAnsi="Arial" w:cs="Arial"/>
                <w:b/>
                <w:bCs/>
                <w:sz w:val="22"/>
                <w:szCs w:val="22"/>
              </w:rPr>
              <w:t>Study Des</w:t>
            </w:r>
            <w:r w:rsidR="00023731" w:rsidRPr="00A54E12">
              <w:rPr>
                <w:rFonts w:ascii="Arial" w:eastAsia="Times New Roman" w:hAnsi="Arial" w:cs="Arial"/>
                <w:b/>
                <w:bCs/>
                <w:sz w:val="22"/>
                <w:szCs w:val="22"/>
              </w:rPr>
              <w:t>cription</w:t>
            </w:r>
            <w:r w:rsidRPr="00A54E12">
              <w:rPr>
                <w:rFonts w:ascii="Arial" w:eastAsia="Times New Roman" w:hAnsi="Arial" w:cs="Arial"/>
                <w:b/>
                <w:bCs/>
                <w:sz w:val="22"/>
                <w:szCs w:val="22"/>
              </w:rPr>
              <w:t>:</w:t>
            </w:r>
          </w:p>
        </w:tc>
        <w:tc>
          <w:tcPr>
            <w:tcW w:w="6922" w:type="dxa"/>
            <w:hideMark/>
          </w:tcPr>
          <w:p w14:paraId="37B097BB" w14:textId="7BB95FED" w:rsidR="00656AEF" w:rsidRDefault="00AA76CD" w:rsidP="005D62AD">
            <w:pPr>
              <w:tabs>
                <w:tab w:val="left" w:pos="7891"/>
              </w:tabs>
              <w:spacing w:before="0" w:after="0" w:line="240" w:lineRule="auto"/>
              <w:rPr>
                <w:rFonts w:ascii="Arial" w:hAnsi="Arial" w:cs="Arial"/>
                <w:sz w:val="22"/>
                <w:szCs w:val="22"/>
              </w:rPr>
            </w:pPr>
            <w:r w:rsidRPr="00A54E12">
              <w:rPr>
                <w:rFonts w:ascii="Arial" w:eastAsia="Times New Roman" w:hAnsi="Arial" w:cs="Arial"/>
                <w:sz w:val="22"/>
                <w:szCs w:val="22"/>
              </w:rPr>
              <w:t>Systemic and Topical Antiviral Control of Cytomegalovirus Anterior uveitis: Treatment Outcomes (STACCATO)</w:t>
            </w:r>
            <w:r w:rsidR="002F72A3" w:rsidRPr="00A54E12">
              <w:rPr>
                <w:rFonts w:ascii="Arial" w:hAnsi="Arial" w:cs="Arial"/>
                <w:sz w:val="22"/>
                <w:szCs w:val="22"/>
              </w:rPr>
              <w:t xml:space="preserve"> study </w:t>
            </w:r>
            <w:r w:rsidR="008A77B4" w:rsidRPr="00A54E12">
              <w:rPr>
                <w:rFonts w:ascii="Arial" w:hAnsi="Arial" w:cs="Arial"/>
                <w:sz w:val="22"/>
                <w:szCs w:val="22"/>
              </w:rPr>
              <w:t>is a sequential double-masked randomized clinical trial</w:t>
            </w:r>
            <w:r w:rsidRPr="00A54E12">
              <w:rPr>
                <w:rFonts w:ascii="Arial" w:hAnsi="Arial" w:cs="Arial"/>
                <w:sz w:val="22"/>
                <w:szCs w:val="22"/>
              </w:rPr>
              <w:t xml:space="preserve"> comparing the efficacy of oral valganciclovir, topical ganciclovir 2%, and placebo for the treatment of PCR-proven CMV anterior uveitis (also known as </w:t>
            </w:r>
            <w:proofErr w:type="spellStart"/>
            <w:r w:rsidRPr="00A54E12">
              <w:rPr>
                <w:rFonts w:ascii="Arial" w:hAnsi="Arial" w:cs="Arial"/>
                <w:sz w:val="22"/>
                <w:szCs w:val="22"/>
              </w:rPr>
              <w:t>keratouveitis</w:t>
            </w:r>
            <w:proofErr w:type="spellEnd"/>
            <w:r w:rsidRPr="00A54E12">
              <w:rPr>
                <w:rFonts w:ascii="Arial" w:hAnsi="Arial" w:cs="Arial"/>
                <w:sz w:val="22"/>
                <w:szCs w:val="22"/>
              </w:rPr>
              <w:t>)</w:t>
            </w:r>
            <w:r w:rsidR="008A77B4" w:rsidRPr="00A54E12">
              <w:rPr>
                <w:rFonts w:ascii="Arial" w:hAnsi="Arial" w:cs="Arial"/>
                <w:sz w:val="22"/>
                <w:szCs w:val="22"/>
              </w:rPr>
              <w:t xml:space="preserve"> in </w:t>
            </w:r>
            <w:r w:rsidR="00B57276" w:rsidRPr="00A54E12">
              <w:rPr>
                <w:rFonts w:ascii="Arial" w:hAnsi="Arial" w:cs="Arial"/>
                <w:sz w:val="22"/>
                <w:szCs w:val="22"/>
              </w:rPr>
              <w:t>Trial</w:t>
            </w:r>
            <w:r w:rsidR="008A77B4" w:rsidRPr="00A54E12">
              <w:rPr>
                <w:rFonts w:ascii="Arial" w:hAnsi="Arial" w:cs="Arial"/>
                <w:sz w:val="22"/>
                <w:szCs w:val="22"/>
              </w:rPr>
              <w:t xml:space="preserve"> I</w:t>
            </w:r>
            <w:r w:rsidR="002F72A3" w:rsidRPr="00A54E12">
              <w:rPr>
                <w:rFonts w:ascii="Arial" w:hAnsi="Arial" w:cs="Arial"/>
                <w:sz w:val="22"/>
                <w:szCs w:val="22"/>
              </w:rPr>
              <w:t xml:space="preserve">. </w:t>
            </w:r>
            <w:r w:rsidR="008A77B4" w:rsidRPr="00A54E12">
              <w:rPr>
                <w:rFonts w:ascii="Arial" w:hAnsi="Arial" w:cs="Arial"/>
                <w:sz w:val="22"/>
                <w:szCs w:val="22"/>
              </w:rPr>
              <w:t xml:space="preserve">After participants achieve control of their inflammation, they will enter </w:t>
            </w:r>
            <w:r w:rsidR="00711DC1">
              <w:rPr>
                <w:rFonts w:ascii="Arial" w:hAnsi="Arial" w:cs="Arial"/>
                <w:sz w:val="22"/>
                <w:szCs w:val="22"/>
              </w:rPr>
              <w:t>T</w:t>
            </w:r>
            <w:r w:rsidR="00B57276" w:rsidRPr="00A54E12">
              <w:rPr>
                <w:rFonts w:ascii="Arial" w:hAnsi="Arial" w:cs="Arial"/>
                <w:sz w:val="22"/>
                <w:szCs w:val="22"/>
              </w:rPr>
              <w:t>rial</w:t>
            </w:r>
            <w:r w:rsidR="008A77B4" w:rsidRPr="00A54E12">
              <w:rPr>
                <w:rFonts w:ascii="Arial" w:hAnsi="Arial" w:cs="Arial"/>
                <w:sz w:val="22"/>
                <w:szCs w:val="22"/>
              </w:rPr>
              <w:t xml:space="preserve"> II, where they will be re-randomized to one of three arms (oral valganciclovir prophylaxis, topical ganciclovir prophylaxis, or placebo) to determine which therapeutic and route of administration reduces recurrences of CMV anterior uveitis. Recurrences of inflammation in </w:t>
            </w:r>
            <w:r w:rsidR="00711DC1">
              <w:rPr>
                <w:rFonts w:ascii="Arial" w:hAnsi="Arial" w:cs="Arial"/>
                <w:sz w:val="22"/>
                <w:szCs w:val="22"/>
              </w:rPr>
              <w:t>T</w:t>
            </w:r>
            <w:r w:rsidR="00B57276" w:rsidRPr="00A54E12">
              <w:rPr>
                <w:rFonts w:ascii="Arial" w:hAnsi="Arial" w:cs="Arial"/>
                <w:sz w:val="22"/>
                <w:szCs w:val="22"/>
              </w:rPr>
              <w:t>rial</w:t>
            </w:r>
            <w:r w:rsidR="008A77B4" w:rsidRPr="00A54E12">
              <w:rPr>
                <w:rFonts w:ascii="Arial" w:hAnsi="Arial" w:cs="Arial"/>
                <w:sz w:val="22"/>
                <w:szCs w:val="22"/>
              </w:rPr>
              <w:t xml:space="preserve"> II will be assessed for viral load to determine if recurrences are mediated by active viral replication. </w:t>
            </w:r>
            <w:r w:rsidRPr="00A54E12">
              <w:rPr>
                <w:rFonts w:ascii="Arial" w:hAnsi="Arial" w:cs="Arial"/>
                <w:sz w:val="22"/>
                <w:szCs w:val="22"/>
              </w:rPr>
              <w:t>Participants who initially present with anterior uveitis</w:t>
            </w:r>
            <w:r w:rsidR="008A77B4" w:rsidRPr="00A54E12">
              <w:rPr>
                <w:rFonts w:ascii="Arial" w:hAnsi="Arial" w:cs="Arial"/>
                <w:sz w:val="22"/>
                <w:szCs w:val="22"/>
              </w:rPr>
              <w:t xml:space="preserve"> </w:t>
            </w:r>
            <w:r w:rsidRPr="00A54E12">
              <w:rPr>
                <w:rFonts w:ascii="Arial" w:hAnsi="Arial" w:cs="Arial"/>
                <w:sz w:val="22"/>
                <w:szCs w:val="22"/>
              </w:rPr>
              <w:t xml:space="preserve">suspected to be due to a viral etiology and meet all eligibility criteria </w:t>
            </w:r>
            <w:r w:rsidR="002F72A3" w:rsidRPr="00A54E12">
              <w:rPr>
                <w:rFonts w:ascii="Arial" w:hAnsi="Arial" w:cs="Arial"/>
                <w:sz w:val="22"/>
                <w:szCs w:val="22"/>
              </w:rPr>
              <w:t xml:space="preserve">will be recruited from the clinic. </w:t>
            </w:r>
            <w:r w:rsidR="006A5089" w:rsidRPr="00A54E12">
              <w:rPr>
                <w:rFonts w:ascii="Arial" w:hAnsi="Arial" w:cs="Arial"/>
                <w:sz w:val="22"/>
                <w:szCs w:val="22"/>
              </w:rPr>
              <w:t>Chulalongkorn University, Khon Kaen University</w:t>
            </w:r>
            <w:r w:rsidR="00711DC1">
              <w:rPr>
                <w:rFonts w:ascii="Arial" w:hAnsi="Arial" w:cs="Arial"/>
                <w:sz w:val="22"/>
                <w:szCs w:val="22"/>
              </w:rPr>
              <w:t xml:space="preserve">, </w:t>
            </w:r>
            <w:r w:rsidR="006A5089" w:rsidRPr="00A54E12">
              <w:rPr>
                <w:rFonts w:ascii="Arial" w:hAnsi="Arial" w:cs="Arial"/>
                <w:sz w:val="22"/>
                <w:szCs w:val="22"/>
              </w:rPr>
              <w:t xml:space="preserve">and </w:t>
            </w:r>
            <w:r w:rsidR="00D343B7">
              <w:rPr>
                <w:rFonts w:ascii="Arial" w:hAnsi="Arial" w:cs="Arial"/>
                <w:sz w:val="22"/>
                <w:szCs w:val="22"/>
              </w:rPr>
              <w:t>Chiang Mai University (all in Thailand)</w:t>
            </w:r>
            <w:r w:rsidR="006A5089" w:rsidRPr="00A54E12">
              <w:rPr>
                <w:rFonts w:ascii="Arial" w:hAnsi="Arial" w:cs="Arial"/>
                <w:sz w:val="22"/>
                <w:szCs w:val="22"/>
              </w:rPr>
              <w:t xml:space="preserve"> along with </w:t>
            </w:r>
            <w:r w:rsidR="004725D3" w:rsidRPr="00A54E12">
              <w:rPr>
                <w:rFonts w:ascii="Arial" w:hAnsi="Arial" w:cs="Arial"/>
                <w:sz w:val="22"/>
                <w:szCs w:val="22"/>
              </w:rPr>
              <w:t xml:space="preserve">the </w:t>
            </w:r>
            <w:r w:rsidR="00D343B7">
              <w:rPr>
                <w:rFonts w:ascii="Arial" w:hAnsi="Arial" w:cs="Arial"/>
                <w:sz w:val="22"/>
                <w:szCs w:val="22"/>
              </w:rPr>
              <w:t xml:space="preserve">Francis I. Proctor Foundation at the </w:t>
            </w:r>
            <w:r w:rsidR="004725D3" w:rsidRPr="00A54E12">
              <w:rPr>
                <w:rFonts w:ascii="Arial" w:hAnsi="Arial" w:cs="Arial"/>
                <w:sz w:val="22"/>
                <w:szCs w:val="22"/>
              </w:rPr>
              <w:t xml:space="preserve">University of California, San Francisco (UCSF) </w:t>
            </w:r>
            <w:r w:rsidR="006A5089" w:rsidRPr="00A54E12">
              <w:rPr>
                <w:rFonts w:ascii="Arial" w:hAnsi="Arial" w:cs="Arial"/>
                <w:sz w:val="22"/>
                <w:szCs w:val="22"/>
              </w:rPr>
              <w:t>will jointly execute this clinical trial</w:t>
            </w:r>
            <w:r w:rsidR="002F72A3" w:rsidRPr="00A54E12">
              <w:rPr>
                <w:rFonts w:ascii="Arial" w:hAnsi="Arial" w:cs="Arial"/>
                <w:sz w:val="22"/>
                <w:szCs w:val="22"/>
              </w:rPr>
              <w:t>. UCSF will serve as the clinical and data coordinating center.</w:t>
            </w:r>
          </w:p>
          <w:p w14:paraId="65710A67" w14:textId="7B785A25" w:rsidR="00827490" w:rsidRPr="00A54E12" w:rsidRDefault="00827490" w:rsidP="005D62AD">
            <w:pPr>
              <w:tabs>
                <w:tab w:val="left" w:pos="7891"/>
              </w:tabs>
              <w:spacing w:before="0" w:after="0" w:line="240" w:lineRule="auto"/>
              <w:rPr>
                <w:rFonts w:ascii="Arial" w:hAnsi="Arial" w:cs="Arial"/>
                <w:sz w:val="22"/>
                <w:szCs w:val="22"/>
              </w:rPr>
            </w:pPr>
          </w:p>
        </w:tc>
      </w:tr>
      <w:tr w:rsidR="00656AEF" w:rsidRPr="00A54E12" w14:paraId="3358BDA5" w14:textId="77777777" w:rsidTr="00183E36">
        <w:tc>
          <w:tcPr>
            <w:tcW w:w="2428" w:type="dxa"/>
          </w:tcPr>
          <w:p w14:paraId="395B7D5F" w14:textId="77777777" w:rsidR="000566E2" w:rsidRPr="00A54E12" w:rsidRDefault="000566E2" w:rsidP="000566E2">
            <w:pPr>
              <w:tabs>
                <w:tab w:val="left" w:pos="0"/>
              </w:tabs>
              <w:suppressAutoHyphens/>
              <w:spacing w:before="0" w:after="0" w:line="240" w:lineRule="auto"/>
              <w:rPr>
                <w:rFonts w:ascii="Arial" w:eastAsia="Times New Roman" w:hAnsi="Arial" w:cs="Arial"/>
                <w:b/>
                <w:bCs/>
                <w:sz w:val="22"/>
                <w:szCs w:val="22"/>
              </w:rPr>
            </w:pPr>
            <w:r w:rsidRPr="00A54E12">
              <w:rPr>
                <w:rFonts w:ascii="Arial" w:eastAsia="Times New Roman" w:hAnsi="Arial" w:cs="Arial"/>
                <w:b/>
                <w:bCs/>
                <w:sz w:val="22"/>
                <w:szCs w:val="22"/>
              </w:rPr>
              <w:t>Objectives:</w:t>
            </w:r>
          </w:p>
          <w:p w14:paraId="05E57204" w14:textId="77777777" w:rsidR="00656AEF" w:rsidRPr="00A54E12" w:rsidRDefault="00656AEF" w:rsidP="00183E36">
            <w:pPr>
              <w:tabs>
                <w:tab w:val="left" w:pos="0"/>
              </w:tabs>
              <w:suppressAutoHyphens/>
              <w:spacing w:before="0" w:after="0" w:line="240" w:lineRule="auto"/>
              <w:rPr>
                <w:rFonts w:ascii="Arial" w:eastAsia="Times New Roman" w:hAnsi="Arial" w:cs="Arial"/>
                <w:b/>
                <w:bCs/>
                <w:sz w:val="22"/>
                <w:szCs w:val="22"/>
              </w:rPr>
            </w:pPr>
          </w:p>
        </w:tc>
        <w:tc>
          <w:tcPr>
            <w:tcW w:w="6922" w:type="dxa"/>
            <w:hideMark/>
          </w:tcPr>
          <w:p w14:paraId="599123BE" w14:textId="1A955878" w:rsidR="006A5089" w:rsidRPr="00A54E12" w:rsidRDefault="006A5089" w:rsidP="006A5089">
            <w:pPr>
              <w:tabs>
                <w:tab w:val="left" w:pos="0"/>
              </w:tabs>
              <w:suppressAutoHyphens/>
              <w:spacing w:before="0" w:after="0" w:line="240" w:lineRule="auto"/>
              <w:rPr>
                <w:rFonts w:ascii="Arial" w:eastAsia="Times New Roman" w:hAnsi="Arial" w:cs="Arial"/>
                <w:sz w:val="22"/>
                <w:szCs w:val="22"/>
              </w:rPr>
            </w:pPr>
            <w:r w:rsidRPr="00A54E12">
              <w:rPr>
                <w:rFonts w:ascii="Arial" w:eastAsia="Times New Roman" w:hAnsi="Arial" w:cs="Arial"/>
                <w:sz w:val="22"/>
                <w:szCs w:val="22"/>
              </w:rPr>
              <w:t>Specific Aim 1 (</w:t>
            </w:r>
            <w:r w:rsidR="00B57276" w:rsidRPr="00A54E12">
              <w:rPr>
                <w:rFonts w:ascii="Arial" w:eastAsia="Times New Roman" w:hAnsi="Arial" w:cs="Arial"/>
                <w:sz w:val="22"/>
                <w:szCs w:val="22"/>
              </w:rPr>
              <w:t>Trial</w:t>
            </w:r>
            <w:r w:rsidRPr="00A54E12">
              <w:rPr>
                <w:rFonts w:ascii="Arial" w:eastAsia="Times New Roman" w:hAnsi="Arial" w:cs="Arial"/>
                <w:sz w:val="22"/>
                <w:szCs w:val="22"/>
              </w:rPr>
              <w:t xml:space="preserve"> I): To compare CMV viral load and inflammation after randomization to oral valganciclovir, topical ganciclovir, or placebo. </w:t>
            </w:r>
          </w:p>
          <w:p w14:paraId="0FB50C1B" w14:textId="77777777" w:rsidR="00827490" w:rsidRPr="00631103" w:rsidRDefault="00827490" w:rsidP="00827490">
            <w:pPr>
              <w:rPr>
                <w:rFonts w:ascii="Arial" w:hAnsi="Arial" w:cs="Arial"/>
                <w:bCs/>
                <w:i/>
                <w:color w:val="000000"/>
                <w:sz w:val="22"/>
                <w:szCs w:val="22"/>
              </w:rPr>
            </w:pPr>
            <w:r w:rsidRPr="00631103">
              <w:rPr>
                <w:rFonts w:ascii="Arial" w:hAnsi="Arial" w:cs="Arial"/>
                <w:bCs/>
                <w:i/>
                <w:color w:val="000000"/>
                <w:sz w:val="22"/>
                <w:szCs w:val="22"/>
              </w:rPr>
              <w:lastRenderedPageBreak/>
              <w:t xml:space="preserve">1a: We hypothesize that participants randomized to oral valganciclovir will have </w:t>
            </w:r>
            <w:r>
              <w:rPr>
                <w:rFonts w:ascii="Arial" w:hAnsi="Arial" w:cs="Arial"/>
                <w:bCs/>
                <w:i/>
                <w:color w:val="000000"/>
                <w:sz w:val="22"/>
                <w:szCs w:val="22"/>
              </w:rPr>
              <w:t>a lower</w:t>
            </w:r>
            <w:r w:rsidRPr="00631103">
              <w:rPr>
                <w:rFonts w:ascii="Arial" w:hAnsi="Arial" w:cs="Arial"/>
                <w:bCs/>
                <w:i/>
                <w:color w:val="000000"/>
                <w:sz w:val="22"/>
                <w:szCs w:val="22"/>
              </w:rPr>
              <w:t xml:space="preserve"> viral load after 7 days compared to those randomized to </w:t>
            </w:r>
            <w:r>
              <w:rPr>
                <w:rFonts w:ascii="Arial" w:hAnsi="Arial" w:cs="Arial"/>
                <w:bCs/>
                <w:i/>
                <w:color w:val="000000"/>
                <w:sz w:val="22"/>
                <w:szCs w:val="22"/>
              </w:rPr>
              <w:t xml:space="preserve">either </w:t>
            </w:r>
            <w:r w:rsidRPr="00631103">
              <w:rPr>
                <w:rFonts w:ascii="Arial" w:hAnsi="Arial" w:cs="Arial"/>
                <w:bCs/>
                <w:i/>
                <w:color w:val="000000"/>
                <w:sz w:val="22"/>
                <w:szCs w:val="22"/>
              </w:rPr>
              <w:t>topical ganciclovir 2% or placebo (</w:t>
            </w:r>
            <w:r>
              <w:rPr>
                <w:rFonts w:ascii="Arial" w:hAnsi="Arial" w:cs="Arial"/>
                <w:bCs/>
                <w:i/>
                <w:color w:val="000000"/>
                <w:sz w:val="22"/>
                <w:szCs w:val="22"/>
              </w:rPr>
              <w:t xml:space="preserve">Trial I </w:t>
            </w:r>
            <w:r w:rsidRPr="00631103">
              <w:rPr>
                <w:rFonts w:ascii="Arial" w:hAnsi="Arial" w:cs="Arial"/>
                <w:bCs/>
                <w:i/>
                <w:color w:val="000000"/>
                <w:sz w:val="22"/>
                <w:szCs w:val="22"/>
              </w:rPr>
              <w:t xml:space="preserve">primary outcome). </w:t>
            </w:r>
          </w:p>
          <w:p w14:paraId="5762C405" w14:textId="2F9E3237" w:rsidR="003D1DBF" w:rsidRPr="00A54E12" w:rsidRDefault="00827490" w:rsidP="00827490">
            <w:pPr>
              <w:tabs>
                <w:tab w:val="left" w:pos="0"/>
              </w:tabs>
              <w:suppressAutoHyphens/>
              <w:spacing w:before="0" w:after="0" w:line="240" w:lineRule="auto"/>
              <w:rPr>
                <w:rFonts w:ascii="Arial" w:eastAsia="Times New Roman" w:hAnsi="Arial" w:cs="Arial"/>
                <w:sz w:val="22"/>
                <w:szCs w:val="22"/>
              </w:rPr>
            </w:pPr>
            <w:r w:rsidRPr="00631103">
              <w:rPr>
                <w:rFonts w:ascii="Arial" w:hAnsi="Arial" w:cs="Arial"/>
                <w:bCs/>
                <w:i/>
                <w:color w:val="000000"/>
                <w:sz w:val="22"/>
                <w:szCs w:val="22"/>
              </w:rPr>
              <w:t xml:space="preserve">1b: We hypothesize that </w:t>
            </w:r>
            <w:r>
              <w:rPr>
                <w:rFonts w:ascii="Arial" w:hAnsi="Arial" w:cs="Arial"/>
                <w:bCs/>
                <w:i/>
                <w:color w:val="000000"/>
                <w:sz w:val="22"/>
                <w:szCs w:val="22"/>
              </w:rPr>
              <w:t xml:space="preserve">a greater proportion of </w:t>
            </w:r>
            <w:r w:rsidRPr="00631103">
              <w:rPr>
                <w:rFonts w:ascii="Arial" w:hAnsi="Arial" w:cs="Arial"/>
                <w:bCs/>
                <w:i/>
                <w:color w:val="000000"/>
                <w:sz w:val="22"/>
                <w:szCs w:val="22"/>
              </w:rPr>
              <w:t xml:space="preserve">participants randomized to oral valganciclovir will </w:t>
            </w:r>
            <w:r>
              <w:rPr>
                <w:rFonts w:ascii="Arial" w:hAnsi="Arial" w:cs="Arial"/>
                <w:bCs/>
                <w:i/>
                <w:color w:val="000000"/>
                <w:sz w:val="22"/>
                <w:szCs w:val="22"/>
              </w:rPr>
              <w:t>have controlled inflammation</w:t>
            </w:r>
            <w:r w:rsidRPr="00631103">
              <w:rPr>
                <w:rFonts w:ascii="Arial" w:hAnsi="Arial" w:cs="Arial"/>
                <w:bCs/>
                <w:i/>
                <w:color w:val="000000"/>
                <w:sz w:val="22"/>
                <w:szCs w:val="22"/>
              </w:rPr>
              <w:t xml:space="preserve"> compared to those randomized to </w:t>
            </w:r>
            <w:r>
              <w:rPr>
                <w:rFonts w:ascii="Arial" w:hAnsi="Arial" w:cs="Arial"/>
                <w:bCs/>
                <w:i/>
                <w:color w:val="000000"/>
                <w:sz w:val="22"/>
                <w:szCs w:val="22"/>
              </w:rPr>
              <w:t xml:space="preserve">either </w:t>
            </w:r>
            <w:r w:rsidRPr="00631103">
              <w:rPr>
                <w:rFonts w:ascii="Arial" w:hAnsi="Arial" w:cs="Arial"/>
                <w:bCs/>
                <w:i/>
                <w:color w:val="000000"/>
                <w:sz w:val="22"/>
                <w:szCs w:val="22"/>
              </w:rPr>
              <w:t>topical ganciclovir 2% or placebo.</w:t>
            </w:r>
          </w:p>
          <w:p w14:paraId="1AE2D1BC" w14:textId="77777777" w:rsidR="006A5089" w:rsidRPr="00A54E12" w:rsidRDefault="006A5089" w:rsidP="002826D0">
            <w:pPr>
              <w:tabs>
                <w:tab w:val="left" w:pos="0"/>
              </w:tabs>
              <w:suppressAutoHyphens/>
              <w:spacing w:before="0" w:after="0" w:line="240" w:lineRule="auto"/>
              <w:rPr>
                <w:rFonts w:ascii="Arial" w:eastAsia="Times New Roman" w:hAnsi="Arial" w:cs="Arial"/>
                <w:sz w:val="22"/>
                <w:szCs w:val="22"/>
              </w:rPr>
            </w:pPr>
          </w:p>
          <w:p w14:paraId="5F804AB1" w14:textId="4BFDE4BD" w:rsidR="008E76F1" w:rsidRDefault="006A5089" w:rsidP="002826D0">
            <w:pPr>
              <w:tabs>
                <w:tab w:val="left" w:pos="0"/>
              </w:tabs>
              <w:suppressAutoHyphens/>
              <w:spacing w:before="0" w:after="0" w:line="240" w:lineRule="auto"/>
              <w:rPr>
                <w:rFonts w:ascii="Arial" w:eastAsia="Times New Roman" w:hAnsi="Arial" w:cs="Arial"/>
                <w:sz w:val="22"/>
                <w:szCs w:val="22"/>
              </w:rPr>
            </w:pPr>
            <w:r w:rsidRPr="00A54E12">
              <w:rPr>
                <w:rFonts w:ascii="Arial" w:eastAsia="Times New Roman" w:hAnsi="Arial" w:cs="Arial"/>
                <w:sz w:val="22"/>
                <w:szCs w:val="22"/>
              </w:rPr>
              <w:t>Specific Aim 2 (</w:t>
            </w:r>
            <w:r w:rsidR="00B57276" w:rsidRPr="00A54E12">
              <w:rPr>
                <w:rFonts w:ascii="Arial" w:eastAsia="Times New Roman" w:hAnsi="Arial" w:cs="Arial"/>
                <w:sz w:val="22"/>
                <w:szCs w:val="22"/>
              </w:rPr>
              <w:t>Trial</w:t>
            </w:r>
            <w:r w:rsidRPr="00A54E12">
              <w:rPr>
                <w:rFonts w:ascii="Arial" w:eastAsia="Times New Roman" w:hAnsi="Arial" w:cs="Arial"/>
                <w:sz w:val="22"/>
                <w:szCs w:val="22"/>
              </w:rPr>
              <w:t xml:space="preserve"> II): </w:t>
            </w:r>
            <w:r w:rsidR="00827490">
              <w:rPr>
                <w:rFonts w:ascii="Arial" w:eastAsia="Times New Roman" w:hAnsi="Arial" w:cs="Arial"/>
                <w:sz w:val="22"/>
                <w:szCs w:val="22"/>
              </w:rPr>
              <w:t xml:space="preserve">To </w:t>
            </w:r>
            <w:r w:rsidR="00827490">
              <w:rPr>
                <w:rFonts w:ascii="Arial" w:hAnsi="Arial" w:cs="Arial"/>
                <w:bCs/>
                <w:color w:val="000000"/>
                <w:sz w:val="22"/>
                <w:szCs w:val="22"/>
              </w:rPr>
              <w:t>compare the effect of long-term antiviral suppression on recurrence rate of inflammation</w:t>
            </w:r>
            <w:r w:rsidRPr="00A54E12">
              <w:rPr>
                <w:rFonts w:ascii="Arial" w:eastAsia="Times New Roman" w:hAnsi="Arial" w:cs="Arial"/>
                <w:sz w:val="22"/>
                <w:szCs w:val="22"/>
              </w:rPr>
              <w:t xml:space="preserve">. </w:t>
            </w:r>
          </w:p>
          <w:p w14:paraId="67B8FA33" w14:textId="77777777" w:rsidR="00827490" w:rsidRDefault="00827490" w:rsidP="00827490">
            <w:pPr>
              <w:rPr>
                <w:rFonts w:ascii="Arial" w:hAnsi="Arial" w:cs="Arial"/>
                <w:bCs/>
                <w:i/>
                <w:color w:val="000000"/>
                <w:sz w:val="22"/>
                <w:szCs w:val="22"/>
              </w:rPr>
            </w:pPr>
            <w:r>
              <w:rPr>
                <w:rFonts w:ascii="Arial" w:hAnsi="Arial" w:cs="Arial"/>
                <w:bCs/>
                <w:i/>
                <w:color w:val="000000"/>
                <w:sz w:val="22"/>
                <w:szCs w:val="22"/>
              </w:rPr>
              <w:t xml:space="preserve">2a: </w:t>
            </w:r>
            <w:r w:rsidRPr="00631103">
              <w:rPr>
                <w:rFonts w:ascii="Arial" w:hAnsi="Arial" w:cs="Arial"/>
                <w:bCs/>
                <w:i/>
                <w:color w:val="000000"/>
                <w:sz w:val="22"/>
                <w:szCs w:val="22"/>
              </w:rPr>
              <w:t xml:space="preserve">We hypothesize </w:t>
            </w:r>
            <w:r>
              <w:rPr>
                <w:rFonts w:ascii="Arial" w:hAnsi="Arial" w:cs="Arial"/>
                <w:bCs/>
                <w:i/>
                <w:color w:val="000000"/>
                <w:sz w:val="22"/>
                <w:szCs w:val="22"/>
              </w:rPr>
              <w:t xml:space="preserve">that </w:t>
            </w:r>
            <w:r w:rsidRPr="00631103">
              <w:rPr>
                <w:rFonts w:ascii="Arial" w:hAnsi="Arial" w:cs="Arial"/>
                <w:bCs/>
                <w:i/>
                <w:color w:val="000000"/>
                <w:sz w:val="22"/>
                <w:szCs w:val="22"/>
              </w:rPr>
              <w:t xml:space="preserve">participants randomized to </w:t>
            </w:r>
            <w:r>
              <w:rPr>
                <w:rFonts w:ascii="Arial" w:hAnsi="Arial" w:cs="Arial"/>
                <w:bCs/>
                <w:i/>
                <w:color w:val="000000"/>
                <w:sz w:val="22"/>
                <w:szCs w:val="22"/>
              </w:rPr>
              <w:t>placebo</w:t>
            </w:r>
            <w:r w:rsidRPr="00631103">
              <w:rPr>
                <w:rFonts w:ascii="Arial" w:hAnsi="Arial" w:cs="Arial"/>
                <w:bCs/>
                <w:i/>
                <w:color w:val="000000"/>
                <w:sz w:val="22"/>
                <w:szCs w:val="22"/>
              </w:rPr>
              <w:t xml:space="preserve"> </w:t>
            </w:r>
            <w:r>
              <w:rPr>
                <w:rFonts w:ascii="Arial" w:hAnsi="Arial" w:cs="Arial"/>
                <w:bCs/>
                <w:i/>
                <w:color w:val="000000"/>
                <w:sz w:val="22"/>
                <w:szCs w:val="22"/>
              </w:rPr>
              <w:t>will have fewer recurrences</w:t>
            </w:r>
            <w:r w:rsidRPr="00631103">
              <w:rPr>
                <w:rFonts w:ascii="Arial" w:hAnsi="Arial" w:cs="Arial"/>
                <w:bCs/>
                <w:i/>
                <w:color w:val="000000"/>
                <w:sz w:val="22"/>
                <w:szCs w:val="22"/>
              </w:rPr>
              <w:t xml:space="preserve"> </w:t>
            </w:r>
            <w:r>
              <w:rPr>
                <w:rFonts w:ascii="Arial" w:hAnsi="Arial" w:cs="Arial"/>
                <w:bCs/>
                <w:i/>
                <w:color w:val="000000"/>
                <w:sz w:val="22"/>
                <w:szCs w:val="22"/>
              </w:rPr>
              <w:t>over 12 months</w:t>
            </w:r>
            <w:r w:rsidRPr="00631103">
              <w:rPr>
                <w:rFonts w:ascii="Arial" w:hAnsi="Arial" w:cs="Arial"/>
                <w:bCs/>
                <w:i/>
                <w:color w:val="000000"/>
                <w:sz w:val="22"/>
                <w:szCs w:val="22"/>
              </w:rPr>
              <w:t xml:space="preserve"> compared to those randomized to</w:t>
            </w:r>
            <w:r>
              <w:rPr>
                <w:rFonts w:ascii="Arial" w:hAnsi="Arial" w:cs="Arial"/>
                <w:bCs/>
                <w:i/>
                <w:color w:val="000000"/>
                <w:sz w:val="22"/>
                <w:szCs w:val="22"/>
              </w:rPr>
              <w:t xml:space="preserve"> either oral valganciclovir or</w:t>
            </w:r>
            <w:r w:rsidRPr="00631103">
              <w:rPr>
                <w:rFonts w:ascii="Arial" w:hAnsi="Arial" w:cs="Arial"/>
                <w:bCs/>
                <w:i/>
                <w:color w:val="000000"/>
                <w:sz w:val="22"/>
                <w:szCs w:val="22"/>
              </w:rPr>
              <w:t xml:space="preserve"> topical</w:t>
            </w:r>
            <w:r>
              <w:rPr>
                <w:rFonts w:ascii="Arial" w:hAnsi="Arial" w:cs="Arial"/>
                <w:bCs/>
                <w:i/>
                <w:color w:val="000000"/>
                <w:sz w:val="22"/>
                <w:szCs w:val="22"/>
              </w:rPr>
              <w:t xml:space="preserve"> </w:t>
            </w:r>
            <w:r w:rsidRPr="00631103">
              <w:rPr>
                <w:rFonts w:ascii="Arial" w:hAnsi="Arial" w:cs="Arial"/>
                <w:bCs/>
                <w:i/>
                <w:color w:val="000000"/>
                <w:sz w:val="22"/>
                <w:szCs w:val="22"/>
              </w:rPr>
              <w:t xml:space="preserve">ganciclovir 2% </w:t>
            </w:r>
            <w:r>
              <w:rPr>
                <w:rFonts w:ascii="Arial" w:hAnsi="Arial" w:cs="Arial"/>
                <w:bCs/>
                <w:i/>
                <w:color w:val="000000"/>
                <w:sz w:val="22"/>
                <w:szCs w:val="22"/>
              </w:rPr>
              <w:t>(Trial II primary outcome)</w:t>
            </w:r>
            <w:r w:rsidRPr="00631103">
              <w:rPr>
                <w:rFonts w:ascii="Arial" w:hAnsi="Arial" w:cs="Arial"/>
                <w:bCs/>
                <w:i/>
                <w:color w:val="000000"/>
                <w:sz w:val="22"/>
                <w:szCs w:val="22"/>
              </w:rPr>
              <w:t xml:space="preserve">. </w:t>
            </w:r>
          </w:p>
          <w:p w14:paraId="3E636233" w14:textId="77777777" w:rsidR="00827490" w:rsidRPr="00423C11" w:rsidRDefault="00827490" w:rsidP="00827490">
            <w:pPr>
              <w:rPr>
                <w:rFonts w:ascii="Arial" w:hAnsi="Arial" w:cs="Arial"/>
                <w:bCs/>
                <w:i/>
                <w:color w:val="000000"/>
                <w:sz w:val="22"/>
                <w:szCs w:val="22"/>
              </w:rPr>
            </w:pPr>
            <w:r w:rsidRPr="00423C11">
              <w:rPr>
                <w:rFonts w:ascii="Arial" w:hAnsi="Arial" w:cs="Arial"/>
                <w:bCs/>
                <w:i/>
                <w:color w:val="000000"/>
                <w:sz w:val="22"/>
                <w:szCs w:val="22"/>
              </w:rPr>
              <w:t xml:space="preserve">2b: We hypothesize that </w:t>
            </w:r>
            <w:r>
              <w:rPr>
                <w:rFonts w:ascii="Arial" w:hAnsi="Arial" w:cs="Arial"/>
                <w:bCs/>
                <w:i/>
                <w:color w:val="000000"/>
                <w:sz w:val="22"/>
                <w:szCs w:val="22"/>
              </w:rPr>
              <w:t>aqueous obtained</w:t>
            </w:r>
            <w:r w:rsidRPr="00423C11">
              <w:rPr>
                <w:rFonts w:ascii="Arial" w:hAnsi="Arial" w:cs="Arial"/>
                <w:bCs/>
                <w:i/>
                <w:color w:val="000000"/>
                <w:sz w:val="22"/>
                <w:szCs w:val="22"/>
              </w:rPr>
              <w:t xml:space="preserve"> at the time of </w:t>
            </w:r>
            <w:r>
              <w:rPr>
                <w:rFonts w:ascii="Arial" w:hAnsi="Arial" w:cs="Arial"/>
                <w:bCs/>
                <w:i/>
                <w:color w:val="000000"/>
                <w:sz w:val="22"/>
                <w:szCs w:val="22"/>
              </w:rPr>
              <w:t xml:space="preserve">a </w:t>
            </w:r>
            <w:r w:rsidRPr="00423C11">
              <w:rPr>
                <w:rFonts w:ascii="Arial" w:hAnsi="Arial" w:cs="Arial"/>
                <w:bCs/>
                <w:i/>
                <w:color w:val="000000"/>
                <w:sz w:val="22"/>
                <w:szCs w:val="22"/>
              </w:rPr>
              <w:t>recurrence</w:t>
            </w:r>
            <w:r>
              <w:rPr>
                <w:rFonts w:ascii="Arial" w:hAnsi="Arial" w:cs="Arial"/>
                <w:bCs/>
                <w:i/>
                <w:color w:val="000000"/>
                <w:sz w:val="22"/>
                <w:szCs w:val="22"/>
              </w:rPr>
              <w:t xml:space="preserve"> of inflammation</w:t>
            </w:r>
            <w:r w:rsidRPr="00423C11">
              <w:rPr>
                <w:rFonts w:ascii="Arial" w:hAnsi="Arial" w:cs="Arial"/>
                <w:bCs/>
                <w:i/>
                <w:color w:val="000000"/>
                <w:sz w:val="22"/>
                <w:szCs w:val="22"/>
              </w:rPr>
              <w:t xml:space="preserve"> will demonstrate a detectable viral load</w:t>
            </w:r>
            <w:r>
              <w:rPr>
                <w:rFonts w:ascii="Arial" w:hAnsi="Arial" w:cs="Arial"/>
                <w:bCs/>
                <w:i/>
                <w:color w:val="000000"/>
                <w:sz w:val="22"/>
                <w:szCs w:val="22"/>
              </w:rPr>
              <w:t xml:space="preserve"> and will correlate with level of inflammation.</w:t>
            </w:r>
          </w:p>
          <w:p w14:paraId="6F5217EE" w14:textId="77777777" w:rsidR="006A5089" w:rsidRPr="00A54E12" w:rsidRDefault="006A5089" w:rsidP="002826D0">
            <w:pPr>
              <w:tabs>
                <w:tab w:val="left" w:pos="0"/>
              </w:tabs>
              <w:suppressAutoHyphens/>
              <w:spacing w:before="0" w:after="0" w:line="240" w:lineRule="auto"/>
              <w:rPr>
                <w:rFonts w:ascii="Arial" w:eastAsia="Times New Roman" w:hAnsi="Arial" w:cs="Arial"/>
                <w:sz w:val="22"/>
                <w:szCs w:val="22"/>
              </w:rPr>
            </w:pPr>
          </w:p>
          <w:p w14:paraId="710A57C4" w14:textId="77777777" w:rsidR="002F72A3" w:rsidRDefault="00667539" w:rsidP="006A5089">
            <w:pPr>
              <w:tabs>
                <w:tab w:val="left" w:pos="0"/>
              </w:tabs>
              <w:suppressAutoHyphens/>
              <w:spacing w:before="0" w:after="0" w:line="240" w:lineRule="auto"/>
              <w:rPr>
                <w:rFonts w:ascii="Arial" w:hAnsi="Arial" w:cs="Arial"/>
                <w:bCs/>
                <w:iCs/>
                <w:color w:val="000000"/>
                <w:sz w:val="22"/>
                <w:szCs w:val="22"/>
              </w:rPr>
            </w:pPr>
            <w:r w:rsidRPr="00667539">
              <w:rPr>
                <w:rFonts w:ascii="Arial" w:eastAsia="Times New Roman" w:hAnsi="Arial" w:cs="Arial"/>
                <w:sz w:val="22"/>
                <w:szCs w:val="22"/>
              </w:rPr>
              <w:t>Specific Aim 3 (</w:t>
            </w:r>
            <w:r w:rsidR="00827490">
              <w:rPr>
                <w:rFonts w:ascii="Arial" w:eastAsia="Times New Roman" w:hAnsi="Arial" w:cs="Arial"/>
                <w:sz w:val="22"/>
                <w:szCs w:val="22"/>
              </w:rPr>
              <w:t xml:space="preserve">samples from </w:t>
            </w:r>
            <w:r w:rsidRPr="00667539">
              <w:rPr>
                <w:rFonts w:ascii="Arial" w:eastAsia="Times New Roman" w:hAnsi="Arial" w:cs="Arial"/>
                <w:sz w:val="22"/>
                <w:szCs w:val="22"/>
              </w:rPr>
              <w:t xml:space="preserve">Trials I and II): </w:t>
            </w:r>
            <w:r w:rsidR="00827490" w:rsidRPr="00631103">
              <w:rPr>
                <w:rFonts w:ascii="Arial" w:hAnsi="Arial" w:cs="Arial"/>
                <w:bCs/>
                <w:iCs/>
                <w:color w:val="000000"/>
                <w:sz w:val="22"/>
                <w:szCs w:val="22"/>
              </w:rPr>
              <w:t xml:space="preserve">To </w:t>
            </w:r>
            <w:r w:rsidR="00827490">
              <w:rPr>
                <w:rFonts w:ascii="Arial" w:hAnsi="Arial" w:cs="Arial"/>
                <w:bCs/>
                <w:iCs/>
                <w:color w:val="000000"/>
                <w:sz w:val="22"/>
                <w:szCs w:val="22"/>
              </w:rPr>
              <w:t>characterize host transcriptional signatures and viral genomic features in CMV anterior uveitis using RNA sequencing of aqueous samples.</w:t>
            </w:r>
          </w:p>
          <w:p w14:paraId="0E9E28D9" w14:textId="77777777" w:rsidR="00827490" w:rsidRDefault="00827490" w:rsidP="006A5089">
            <w:pPr>
              <w:tabs>
                <w:tab w:val="left" w:pos="0"/>
              </w:tabs>
              <w:suppressAutoHyphens/>
              <w:spacing w:before="0" w:after="0" w:line="240" w:lineRule="auto"/>
              <w:rPr>
                <w:rFonts w:ascii="Arial" w:hAnsi="Arial" w:cs="Arial"/>
                <w:bCs/>
                <w:iCs/>
                <w:color w:val="000000"/>
                <w:sz w:val="22"/>
                <w:szCs w:val="22"/>
              </w:rPr>
            </w:pPr>
          </w:p>
          <w:p w14:paraId="06B044F9" w14:textId="77777777" w:rsidR="00827490" w:rsidRDefault="00827490" w:rsidP="00827490">
            <w:pPr>
              <w:rPr>
                <w:rFonts w:ascii="Arial" w:hAnsi="Arial" w:cs="Arial"/>
                <w:bCs/>
                <w:i/>
                <w:color w:val="000000"/>
                <w:sz w:val="22"/>
                <w:szCs w:val="22"/>
              </w:rPr>
            </w:pPr>
            <w:r>
              <w:rPr>
                <w:rFonts w:ascii="Arial" w:hAnsi="Arial" w:cs="Arial"/>
                <w:bCs/>
                <w:i/>
                <w:color w:val="000000"/>
                <w:sz w:val="22"/>
                <w:szCs w:val="22"/>
              </w:rPr>
              <w:t>3a: We hypothesize participants completing both trials who exhibit recurrent inflammation after antiviral suppression (Trial II) will have a higher prevalence of CMV mutations associated with antiviral resistance compared to baseline samples (Trial I).</w:t>
            </w:r>
          </w:p>
          <w:p w14:paraId="3352B7C9" w14:textId="4BF8FB6F" w:rsidR="00827490" w:rsidRPr="00B91EA5" w:rsidRDefault="00827490" w:rsidP="00827490">
            <w:pPr>
              <w:rPr>
                <w:rFonts w:ascii="Arial" w:hAnsi="Arial" w:cs="Arial"/>
                <w:b/>
                <w:bCs/>
                <w:i/>
                <w:color w:val="000000"/>
                <w:sz w:val="22"/>
                <w:szCs w:val="22"/>
              </w:rPr>
            </w:pPr>
            <w:r>
              <w:rPr>
                <w:rFonts w:ascii="Arial" w:hAnsi="Arial" w:cs="Arial"/>
                <w:bCs/>
                <w:i/>
                <w:color w:val="000000"/>
                <w:sz w:val="22"/>
                <w:szCs w:val="22"/>
              </w:rPr>
              <w:t>3b: We hypothesize that</w:t>
            </w:r>
            <w:r w:rsidR="00FE3C8A">
              <w:rPr>
                <w:rFonts w:ascii="Arial" w:hAnsi="Arial" w:cs="Arial"/>
                <w:bCs/>
                <w:i/>
                <w:color w:val="000000"/>
                <w:sz w:val="22"/>
                <w:szCs w:val="22"/>
              </w:rPr>
              <w:t xml:space="preserve"> (</w:t>
            </w:r>
            <w:proofErr w:type="spellStart"/>
            <w:r w:rsidR="00FE3C8A">
              <w:rPr>
                <w:rFonts w:ascii="Arial" w:hAnsi="Arial" w:cs="Arial"/>
                <w:bCs/>
                <w:i/>
                <w:color w:val="000000"/>
                <w:sz w:val="22"/>
                <w:szCs w:val="22"/>
              </w:rPr>
              <w:t>i</w:t>
            </w:r>
            <w:proofErr w:type="spellEnd"/>
            <w:r w:rsidR="00FE3C8A">
              <w:rPr>
                <w:rFonts w:ascii="Arial" w:hAnsi="Arial" w:cs="Arial"/>
                <w:bCs/>
                <w:i/>
                <w:color w:val="000000"/>
                <w:sz w:val="22"/>
                <w:szCs w:val="22"/>
              </w:rPr>
              <w:t>)</w:t>
            </w:r>
            <w:r>
              <w:rPr>
                <w:rFonts w:ascii="Arial" w:hAnsi="Arial" w:cs="Arial"/>
                <w:bCs/>
                <w:i/>
                <w:color w:val="000000"/>
                <w:sz w:val="22"/>
                <w:szCs w:val="22"/>
              </w:rPr>
              <w:t xml:space="preserve"> host transcriptional profiles will distinguish CMV anterior uveitis from anterior uveitis cases negative for CMV and unable to enter Trial I, (ii) we will identify non-CMV pathogens in cases unable to enter Trial I, and (iii)</w:t>
            </w:r>
            <w:r w:rsidR="00FE3C8A">
              <w:rPr>
                <w:rFonts w:ascii="Arial" w:hAnsi="Arial" w:cs="Arial"/>
                <w:bCs/>
                <w:i/>
                <w:color w:val="000000"/>
                <w:sz w:val="22"/>
                <w:szCs w:val="22"/>
              </w:rPr>
              <w:t xml:space="preserve"> we will</w:t>
            </w:r>
            <w:r>
              <w:rPr>
                <w:rFonts w:ascii="Arial" w:hAnsi="Arial" w:cs="Arial"/>
                <w:bCs/>
                <w:i/>
                <w:color w:val="000000"/>
                <w:sz w:val="22"/>
                <w:szCs w:val="22"/>
              </w:rPr>
              <w:t xml:space="preserve"> identify unique signatures associated with recurrent inflammation in Trial II participants</w:t>
            </w:r>
            <w:r w:rsidRPr="00AD3F59">
              <w:rPr>
                <w:rFonts w:ascii="Arial" w:hAnsi="Arial" w:cs="Arial"/>
                <w:bCs/>
                <w:i/>
                <w:color w:val="000000"/>
                <w:sz w:val="22"/>
                <w:szCs w:val="22"/>
              </w:rPr>
              <w:t>.</w:t>
            </w:r>
          </w:p>
          <w:p w14:paraId="23454445" w14:textId="2358E143" w:rsidR="00827490" w:rsidRPr="00A54E12" w:rsidRDefault="00827490" w:rsidP="006A5089">
            <w:pPr>
              <w:tabs>
                <w:tab w:val="left" w:pos="0"/>
              </w:tabs>
              <w:suppressAutoHyphens/>
              <w:spacing w:before="0" w:after="0" w:line="240" w:lineRule="auto"/>
              <w:rPr>
                <w:rFonts w:ascii="Arial" w:eastAsia="Times New Roman" w:hAnsi="Arial" w:cs="Arial"/>
                <w:sz w:val="22"/>
                <w:szCs w:val="22"/>
              </w:rPr>
            </w:pPr>
          </w:p>
        </w:tc>
      </w:tr>
      <w:tr w:rsidR="00656AEF" w:rsidRPr="00A54E12" w14:paraId="122A146F" w14:textId="77777777" w:rsidTr="00183E36">
        <w:tc>
          <w:tcPr>
            <w:tcW w:w="2428" w:type="dxa"/>
          </w:tcPr>
          <w:p w14:paraId="6E702DB8" w14:textId="77777777" w:rsidR="00656AEF" w:rsidRPr="00A54E12" w:rsidRDefault="00656AEF" w:rsidP="00183E36">
            <w:pPr>
              <w:tabs>
                <w:tab w:val="left" w:pos="0"/>
              </w:tabs>
              <w:suppressAutoHyphens/>
              <w:spacing w:before="0" w:after="0" w:line="240" w:lineRule="auto"/>
              <w:rPr>
                <w:rFonts w:ascii="Arial" w:eastAsia="Times New Roman" w:hAnsi="Arial" w:cs="Arial"/>
                <w:b/>
                <w:bCs/>
                <w:sz w:val="22"/>
                <w:szCs w:val="22"/>
              </w:rPr>
            </w:pPr>
          </w:p>
        </w:tc>
        <w:tc>
          <w:tcPr>
            <w:tcW w:w="6922" w:type="dxa"/>
            <w:hideMark/>
          </w:tcPr>
          <w:p w14:paraId="1D16E3B3" w14:textId="77777777" w:rsidR="00656AEF" w:rsidRPr="00A54E12" w:rsidRDefault="00656AEF" w:rsidP="002F72A3">
            <w:pPr>
              <w:tabs>
                <w:tab w:val="left" w:pos="0"/>
              </w:tabs>
              <w:suppressAutoHyphens/>
              <w:spacing w:before="0" w:after="0" w:line="240" w:lineRule="auto"/>
              <w:rPr>
                <w:rFonts w:ascii="Arial" w:eastAsia="Times New Roman" w:hAnsi="Arial" w:cs="Arial"/>
                <w:sz w:val="22"/>
                <w:szCs w:val="22"/>
              </w:rPr>
            </w:pPr>
          </w:p>
        </w:tc>
      </w:tr>
      <w:tr w:rsidR="00656AEF" w:rsidRPr="00A54E12" w14:paraId="0FE71BFB" w14:textId="77777777" w:rsidTr="00183E36">
        <w:tc>
          <w:tcPr>
            <w:tcW w:w="2428" w:type="dxa"/>
            <w:hideMark/>
          </w:tcPr>
          <w:p w14:paraId="1E544E28" w14:textId="77777777" w:rsidR="00656AEF" w:rsidRPr="00A54E12" w:rsidRDefault="006E6B2B" w:rsidP="00183E36">
            <w:pPr>
              <w:tabs>
                <w:tab w:val="left" w:pos="0"/>
              </w:tabs>
              <w:suppressAutoHyphens/>
              <w:spacing w:before="0" w:after="0" w:line="240" w:lineRule="auto"/>
              <w:rPr>
                <w:rFonts w:ascii="Arial" w:eastAsia="Times New Roman" w:hAnsi="Arial" w:cs="Arial"/>
                <w:b/>
                <w:bCs/>
                <w:sz w:val="22"/>
                <w:szCs w:val="22"/>
              </w:rPr>
            </w:pPr>
            <w:r w:rsidRPr="00A54E12">
              <w:rPr>
                <w:rFonts w:ascii="Arial" w:eastAsia="Times New Roman" w:hAnsi="Arial" w:cs="Arial"/>
                <w:b/>
                <w:bCs/>
                <w:sz w:val="22"/>
                <w:szCs w:val="22"/>
              </w:rPr>
              <w:t xml:space="preserve">Study </w:t>
            </w:r>
            <w:r w:rsidR="00656AEF" w:rsidRPr="00A54E12">
              <w:rPr>
                <w:rFonts w:ascii="Arial" w:eastAsia="Times New Roman" w:hAnsi="Arial" w:cs="Arial"/>
                <w:b/>
                <w:bCs/>
                <w:sz w:val="22"/>
                <w:szCs w:val="22"/>
              </w:rPr>
              <w:t>Population:</w:t>
            </w:r>
          </w:p>
        </w:tc>
        <w:tc>
          <w:tcPr>
            <w:tcW w:w="6922" w:type="dxa"/>
            <w:hideMark/>
          </w:tcPr>
          <w:p w14:paraId="7BD0AF6E" w14:textId="4BD41611" w:rsidR="006E39AB" w:rsidRPr="00A54E12" w:rsidRDefault="00FC46DA" w:rsidP="00C519C6">
            <w:pPr>
              <w:tabs>
                <w:tab w:val="left" w:pos="0"/>
              </w:tabs>
              <w:suppressAutoHyphens/>
              <w:spacing w:before="0" w:after="0" w:line="240" w:lineRule="auto"/>
              <w:rPr>
                <w:rFonts w:ascii="Arial" w:eastAsia="Times New Roman" w:hAnsi="Arial" w:cs="Arial"/>
                <w:sz w:val="22"/>
                <w:szCs w:val="22"/>
              </w:rPr>
            </w:pPr>
            <w:r w:rsidRPr="00A54E12">
              <w:rPr>
                <w:rFonts w:ascii="Arial" w:eastAsia="Times New Roman" w:hAnsi="Arial" w:cs="Arial"/>
                <w:sz w:val="22"/>
                <w:szCs w:val="22"/>
              </w:rPr>
              <w:t xml:space="preserve">We plan to enroll </w:t>
            </w:r>
            <w:r w:rsidR="005735BB" w:rsidRPr="00A54E12">
              <w:rPr>
                <w:rFonts w:ascii="Arial" w:eastAsia="Times New Roman" w:hAnsi="Arial" w:cs="Arial"/>
                <w:sz w:val="22"/>
                <w:szCs w:val="22"/>
              </w:rPr>
              <w:t>1</w:t>
            </w:r>
            <w:r w:rsidR="00CE58C1">
              <w:rPr>
                <w:rFonts w:ascii="Arial" w:eastAsia="Times New Roman" w:hAnsi="Arial" w:cs="Arial"/>
                <w:sz w:val="22"/>
                <w:szCs w:val="22"/>
              </w:rPr>
              <w:t>17</w:t>
            </w:r>
            <w:r w:rsidR="006A5089" w:rsidRPr="00A54E12">
              <w:rPr>
                <w:rFonts w:ascii="Arial" w:eastAsia="Times New Roman" w:hAnsi="Arial" w:cs="Arial"/>
                <w:sz w:val="22"/>
                <w:szCs w:val="22"/>
              </w:rPr>
              <w:t xml:space="preserve"> </w:t>
            </w:r>
            <w:r w:rsidRPr="00A54E12">
              <w:rPr>
                <w:rFonts w:ascii="Arial" w:eastAsia="Times New Roman" w:hAnsi="Arial" w:cs="Arial"/>
                <w:sz w:val="22"/>
                <w:szCs w:val="22"/>
              </w:rPr>
              <w:t>pa</w:t>
            </w:r>
            <w:r w:rsidR="00C36894" w:rsidRPr="00A54E12">
              <w:rPr>
                <w:rFonts w:ascii="Arial" w:eastAsia="Times New Roman" w:hAnsi="Arial" w:cs="Arial"/>
                <w:sz w:val="22"/>
                <w:szCs w:val="22"/>
              </w:rPr>
              <w:t>rticipa</w:t>
            </w:r>
            <w:r w:rsidR="002A1CE5" w:rsidRPr="00A54E12">
              <w:rPr>
                <w:rFonts w:ascii="Arial" w:eastAsia="Times New Roman" w:hAnsi="Arial" w:cs="Arial"/>
                <w:sz w:val="22"/>
                <w:szCs w:val="22"/>
              </w:rPr>
              <w:t>nts</w:t>
            </w:r>
            <w:r w:rsidR="00D66973" w:rsidRPr="00A54E12">
              <w:rPr>
                <w:rFonts w:ascii="Arial" w:eastAsia="Times New Roman" w:hAnsi="Arial" w:cs="Arial"/>
                <w:sz w:val="22"/>
                <w:szCs w:val="22"/>
              </w:rPr>
              <w:t xml:space="preserve"> (</w:t>
            </w:r>
            <w:r w:rsidR="00CE58C1">
              <w:rPr>
                <w:rFonts w:ascii="Arial" w:eastAsia="Times New Roman" w:hAnsi="Arial" w:cs="Arial"/>
                <w:sz w:val="22"/>
                <w:szCs w:val="22"/>
              </w:rPr>
              <w:t>39</w:t>
            </w:r>
            <w:r w:rsidR="004B0CE2" w:rsidRPr="00A54E12">
              <w:rPr>
                <w:rFonts w:ascii="Arial" w:eastAsia="Times New Roman" w:hAnsi="Arial" w:cs="Arial"/>
                <w:sz w:val="22"/>
                <w:szCs w:val="22"/>
              </w:rPr>
              <w:t xml:space="preserve"> participants per arm</w:t>
            </w:r>
            <w:r w:rsidR="00D66973" w:rsidRPr="00A54E12">
              <w:rPr>
                <w:rFonts w:ascii="Arial" w:eastAsia="Times New Roman" w:hAnsi="Arial" w:cs="Arial"/>
                <w:sz w:val="22"/>
                <w:szCs w:val="22"/>
              </w:rPr>
              <w:t>)</w:t>
            </w:r>
            <w:r w:rsidR="002A1CE5" w:rsidRPr="00A54E12">
              <w:rPr>
                <w:rFonts w:ascii="Arial" w:eastAsia="Times New Roman" w:hAnsi="Arial" w:cs="Arial"/>
                <w:sz w:val="22"/>
                <w:szCs w:val="22"/>
              </w:rPr>
              <w:t xml:space="preserve"> </w:t>
            </w:r>
            <w:r w:rsidR="002A1CE5" w:rsidRPr="00A54E12">
              <w:rPr>
                <w:rFonts w:ascii="Arial" w:eastAsia="Times New Roman" w:hAnsi="Arial" w:cs="Arial"/>
                <w:color w:val="000000" w:themeColor="text1"/>
                <w:sz w:val="22"/>
                <w:szCs w:val="22"/>
              </w:rPr>
              <w:t xml:space="preserve">across </w:t>
            </w:r>
            <w:r w:rsidR="00C519C6" w:rsidRPr="00A54E12">
              <w:rPr>
                <w:rFonts w:ascii="Arial" w:eastAsia="Times New Roman" w:hAnsi="Arial" w:cs="Arial"/>
                <w:color w:val="000000" w:themeColor="text1"/>
                <w:sz w:val="22"/>
                <w:szCs w:val="22"/>
              </w:rPr>
              <w:t>all</w:t>
            </w:r>
            <w:r w:rsidR="004B0CE2" w:rsidRPr="00A54E12">
              <w:rPr>
                <w:rFonts w:ascii="Arial" w:eastAsia="Times New Roman" w:hAnsi="Arial" w:cs="Arial"/>
                <w:sz w:val="22"/>
                <w:szCs w:val="22"/>
              </w:rPr>
              <w:t xml:space="preserve"> sites</w:t>
            </w:r>
            <w:r w:rsidR="002A1CE5" w:rsidRPr="00A54E12">
              <w:rPr>
                <w:rFonts w:ascii="Arial" w:eastAsia="Times New Roman" w:hAnsi="Arial" w:cs="Arial"/>
                <w:sz w:val="22"/>
                <w:szCs w:val="22"/>
              </w:rPr>
              <w:t>.</w:t>
            </w:r>
          </w:p>
        </w:tc>
      </w:tr>
      <w:tr w:rsidR="00656AEF" w:rsidRPr="00A54E12" w14:paraId="715A127D" w14:textId="77777777" w:rsidTr="00183E36">
        <w:tc>
          <w:tcPr>
            <w:tcW w:w="2428" w:type="dxa"/>
            <w:hideMark/>
          </w:tcPr>
          <w:p w14:paraId="302919F7" w14:textId="77777777" w:rsidR="00656AEF" w:rsidRPr="00A54E12" w:rsidRDefault="00400186" w:rsidP="00183E36">
            <w:pPr>
              <w:tabs>
                <w:tab w:val="left" w:pos="0"/>
              </w:tabs>
              <w:suppressAutoHyphens/>
              <w:spacing w:before="0" w:after="0" w:line="240" w:lineRule="auto"/>
              <w:rPr>
                <w:rFonts w:ascii="Arial" w:eastAsia="Times New Roman" w:hAnsi="Arial" w:cs="Arial"/>
                <w:b/>
                <w:bCs/>
                <w:sz w:val="22"/>
                <w:szCs w:val="22"/>
              </w:rPr>
            </w:pPr>
            <w:r w:rsidRPr="00A54E12">
              <w:rPr>
                <w:rFonts w:ascii="Arial" w:eastAsia="Times New Roman" w:hAnsi="Arial" w:cs="Arial"/>
                <w:b/>
                <w:bCs/>
                <w:sz w:val="22"/>
                <w:szCs w:val="22"/>
              </w:rPr>
              <w:t xml:space="preserve">Description of </w:t>
            </w:r>
            <w:r w:rsidR="00656AEF" w:rsidRPr="00A54E12">
              <w:rPr>
                <w:rFonts w:ascii="Arial" w:eastAsia="Times New Roman" w:hAnsi="Arial" w:cs="Arial"/>
                <w:b/>
                <w:bCs/>
                <w:sz w:val="22"/>
                <w:szCs w:val="22"/>
              </w:rPr>
              <w:t>Sites</w:t>
            </w:r>
            <w:r w:rsidRPr="00A54E12">
              <w:rPr>
                <w:rFonts w:ascii="Arial" w:eastAsia="Times New Roman" w:hAnsi="Arial" w:cs="Arial"/>
                <w:b/>
                <w:bCs/>
                <w:sz w:val="22"/>
                <w:szCs w:val="22"/>
              </w:rPr>
              <w:t>/Facilities</w:t>
            </w:r>
            <w:r w:rsidR="00656AEF" w:rsidRPr="00A54E12">
              <w:rPr>
                <w:rFonts w:ascii="Arial" w:eastAsia="Times New Roman" w:hAnsi="Arial" w:cs="Arial"/>
                <w:b/>
                <w:bCs/>
                <w:sz w:val="22"/>
                <w:szCs w:val="22"/>
              </w:rPr>
              <w:t xml:space="preserve"> </w:t>
            </w:r>
            <w:r w:rsidRPr="00A54E12">
              <w:rPr>
                <w:rFonts w:ascii="Arial" w:eastAsia="Times New Roman" w:hAnsi="Arial" w:cs="Arial"/>
                <w:b/>
                <w:bCs/>
                <w:sz w:val="22"/>
                <w:szCs w:val="22"/>
              </w:rPr>
              <w:t>E</w:t>
            </w:r>
            <w:r w:rsidR="00656AEF" w:rsidRPr="00A54E12">
              <w:rPr>
                <w:rFonts w:ascii="Arial" w:eastAsia="Times New Roman" w:hAnsi="Arial" w:cs="Arial"/>
                <w:b/>
                <w:bCs/>
                <w:sz w:val="22"/>
                <w:szCs w:val="22"/>
              </w:rPr>
              <w:t xml:space="preserve">nrolling </w:t>
            </w:r>
            <w:r w:rsidRPr="00A54E12">
              <w:rPr>
                <w:rFonts w:ascii="Arial" w:eastAsia="Times New Roman" w:hAnsi="Arial" w:cs="Arial"/>
                <w:b/>
                <w:bCs/>
                <w:sz w:val="22"/>
                <w:szCs w:val="22"/>
              </w:rPr>
              <w:t>P</w:t>
            </w:r>
            <w:r w:rsidR="00656AEF" w:rsidRPr="00A54E12">
              <w:rPr>
                <w:rFonts w:ascii="Arial" w:eastAsia="Times New Roman" w:hAnsi="Arial" w:cs="Arial"/>
                <w:b/>
                <w:bCs/>
                <w:sz w:val="22"/>
                <w:szCs w:val="22"/>
              </w:rPr>
              <w:t>articipants:</w:t>
            </w:r>
          </w:p>
        </w:tc>
        <w:tc>
          <w:tcPr>
            <w:tcW w:w="6922" w:type="dxa"/>
            <w:hideMark/>
          </w:tcPr>
          <w:p w14:paraId="5C9566DD" w14:textId="014E0897" w:rsidR="00FC46DA" w:rsidRPr="00A54E12" w:rsidRDefault="00C24BF7" w:rsidP="00892DCF">
            <w:pPr>
              <w:tabs>
                <w:tab w:val="left" w:pos="0"/>
              </w:tabs>
              <w:suppressAutoHyphens/>
              <w:spacing w:before="0" w:after="0" w:line="240" w:lineRule="auto"/>
              <w:rPr>
                <w:rFonts w:ascii="Arial" w:eastAsia="Times New Roman" w:hAnsi="Arial" w:cs="Arial"/>
                <w:sz w:val="22"/>
                <w:szCs w:val="22"/>
              </w:rPr>
            </w:pPr>
            <w:r w:rsidRPr="00A54E12">
              <w:rPr>
                <w:rFonts w:ascii="Arial" w:eastAsia="Times New Roman" w:hAnsi="Arial" w:cs="Arial"/>
                <w:sz w:val="22"/>
                <w:szCs w:val="22"/>
              </w:rPr>
              <w:t>Participants will be enrolled at</w:t>
            </w:r>
            <w:r w:rsidR="00FC46DA" w:rsidRPr="00A54E12">
              <w:rPr>
                <w:rFonts w:ascii="Arial" w:eastAsia="Times New Roman" w:hAnsi="Arial" w:cs="Arial"/>
                <w:sz w:val="22"/>
                <w:szCs w:val="22"/>
              </w:rPr>
              <w:t xml:space="preserve"> </w:t>
            </w:r>
            <w:r w:rsidR="00827490">
              <w:rPr>
                <w:rFonts w:ascii="Arial" w:eastAsia="Times New Roman" w:hAnsi="Arial" w:cs="Arial"/>
                <w:sz w:val="22"/>
                <w:szCs w:val="22"/>
              </w:rPr>
              <w:t>6</w:t>
            </w:r>
            <w:r w:rsidR="003F349E" w:rsidRPr="00A54E12">
              <w:rPr>
                <w:rFonts w:ascii="Arial" w:eastAsia="Times New Roman" w:hAnsi="Arial" w:cs="Arial"/>
                <w:sz w:val="22"/>
                <w:szCs w:val="22"/>
              </w:rPr>
              <w:t xml:space="preserve"> </w:t>
            </w:r>
            <w:r w:rsidR="00FC46DA" w:rsidRPr="00A54E12">
              <w:rPr>
                <w:rFonts w:ascii="Arial" w:eastAsia="Times New Roman" w:hAnsi="Arial" w:cs="Arial"/>
                <w:sz w:val="22"/>
                <w:szCs w:val="22"/>
              </w:rPr>
              <w:t xml:space="preserve">sites </w:t>
            </w:r>
            <w:r w:rsidR="00C36894" w:rsidRPr="00A54E12">
              <w:rPr>
                <w:rFonts w:ascii="Arial" w:eastAsia="Times New Roman" w:hAnsi="Arial" w:cs="Arial"/>
                <w:sz w:val="22"/>
                <w:szCs w:val="22"/>
              </w:rPr>
              <w:t xml:space="preserve">centered in </w:t>
            </w:r>
            <w:r w:rsidR="00D343B7">
              <w:rPr>
                <w:rFonts w:ascii="Arial" w:eastAsia="Times New Roman" w:hAnsi="Arial" w:cs="Arial"/>
                <w:sz w:val="22"/>
                <w:szCs w:val="22"/>
              </w:rPr>
              <w:t>the United States</w:t>
            </w:r>
            <w:r w:rsidR="00827490">
              <w:rPr>
                <w:rFonts w:ascii="Arial" w:eastAsia="Times New Roman" w:hAnsi="Arial" w:cs="Arial"/>
                <w:sz w:val="22"/>
                <w:szCs w:val="22"/>
              </w:rPr>
              <w:t xml:space="preserve">, </w:t>
            </w:r>
            <w:r w:rsidR="004B0CE2" w:rsidRPr="00A54E12">
              <w:rPr>
                <w:rFonts w:ascii="Arial" w:eastAsia="Times New Roman" w:hAnsi="Arial" w:cs="Arial"/>
                <w:sz w:val="22"/>
                <w:szCs w:val="22"/>
              </w:rPr>
              <w:t>Thailand</w:t>
            </w:r>
            <w:r w:rsidR="00827490">
              <w:rPr>
                <w:rFonts w:ascii="Arial" w:eastAsia="Times New Roman" w:hAnsi="Arial" w:cs="Arial"/>
                <w:sz w:val="22"/>
                <w:szCs w:val="22"/>
              </w:rPr>
              <w:t xml:space="preserve"> and Taiwan</w:t>
            </w:r>
            <w:r w:rsidR="00FC46DA" w:rsidRPr="00A54E12">
              <w:rPr>
                <w:rFonts w:ascii="Arial" w:eastAsia="Times New Roman" w:hAnsi="Arial" w:cs="Arial"/>
                <w:sz w:val="22"/>
                <w:szCs w:val="22"/>
              </w:rPr>
              <w:t xml:space="preserve">. In </w:t>
            </w:r>
            <w:r w:rsidR="004B0CE2" w:rsidRPr="00A54E12">
              <w:rPr>
                <w:rFonts w:ascii="Arial" w:eastAsia="Times New Roman" w:hAnsi="Arial" w:cs="Arial"/>
                <w:sz w:val="22"/>
                <w:szCs w:val="22"/>
              </w:rPr>
              <w:t>Thailand</w:t>
            </w:r>
            <w:r w:rsidR="00FC46DA" w:rsidRPr="00A54E12">
              <w:rPr>
                <w:rFonts w:ascii="Arial" w:eastAsia="Times New Roman" w:hAnsi="Arial" w:cs="Arial"/>
                <w:sz w:val="22"/>
                <w:szCs w:val="22"/>
              </w:rPr>
              <w:t xml:space="preserve">, participants will be enrolled at </w:t>
            </w:r>
            <w:r w:rsidR="004B0CE2" w:rsidRPr="00A54E12">
              <w:rPr>
                <w:rFonts w:ascii="Arial" w:hAnsi="Arial" w:cs="Arial"/>
                <w:sz w:val="22"/>
                <w:szCs w:val="22"/>
              </w:rPr>
              <w:t>Chulalongkorn University in Bangkok, Thailand, Khon Kaen University in Khon Kaen, Thailand</w:t>
            </w:r>
            <w:r w:rsidR="00D343B7">
              <w:rPr>
                <w:rFonts w:ascii="Arial" w:hAnsi="Arial" w:cs="Arial"/>
                <w:sz w:val="22"/>
                <w:szCs w:val="22"/>
              </w:rPr>
              <w:t xml:space="preserve"> and Chiang Mai University in </w:t>
            </w:r>
            <w:r w:rsidR="00D343B7">
              <w:rPr>
                <w:rFonts w:ascii="Arial" w:hAnsi="Arial" w:cs="Arial"/>
                <w:sz w:val="22"/>
                <w:szCs w:val="22"/>
              </w:rPr>
              <w:lastRenderedPageBreak/>
              <w:t>Chiang Mai, Thailand</w:t>
            </w:r>
            <w:r w:rsidR="006A5089" w:rsidRPr="00A54E12">
              <w:rPr>
                <w:rFonts w:ascii="Arial" w:hAnsi="Arial" w:cs="Arial"/>
                <w:sz w:val="22"/>
                <w:szCs w:val="22"/>
              </w:rPr>
              <w:t>.</w:t>
            </w:r>
            <w:r w:rsidR="00C519C6" w:rsidRPr="00A54E12">
              <w:rPr>
                <w:rFonts w:ascii="Arial" w:eastAsia="Times New Roman" w:hAnsi="Arial" w:cs="Arial"/>
                <w:sz w:val="22"/>
                <w:szCs w:val="22"/>
              </w:rPr>
              <w:t xml:space="preserve"> </w:t>
            </w:r>
            <w:r w:rsidR="00827490">
              <w:rPr>
                <w:rFonts w:ascii="Arial" w:eastAsia="Times New Roman" w:hAnsi="Arial" w:cs="Arial"/>
                <w:sz w:val="22"/>
                <w:szCs w:val="22"/>
              </w:rPr>
              <w:t xml:space="preserve">In Taiwan, participants will be enrolled at Chang Gung Memorial Hospital. </w:t>
            </w:r>
            <w:r w:rsidR="00FC46DA" w:rsidRPr="00A54E12">
              <w:rPr>
                <w:rFonts w:ascii="Arial" w:eastAsia="Times New Roman" w:hAnsi="Arial" w:cs="Arial"/>
                <w:sz w:val="22"/>
                <w:szCs w:val="22"/>
              </w:rPr>
              <w:t xml:space="preserve">In the United States, participants will be enrolled at </w:t>
            </w:r>
            <w:r w:rsidR="00D343B7">
              <w:rPr>
                <w:rFonts w:ascii="Arial" w:eastAsia="Times New Roman" w:hAnsi="Arial" w:cs="Arial"/>
                <w:sz w:val="22"/>
                <w:szCs w:val="22"/>
              </w:rPr>
              <w:t>the Francis I.</w:t>
            </w:r>
            <w:r w:rsidR="006A5089" w:rsidRPr="00A54E12">
              <w:rPr>
                <w:rFonts w:ascii="Arial" w:eastAsia="Times New Roman" w:hAnsi="Arial" w:cs="Arial"/>
                <w:sz w:val="22"/>
                <w:szCs w:val="22"/>
              </w:rPr>
              <w:t xml:space="preserve"> </w:t>
            </w:r>
            <w:r w:rsidR="00FC46DA" w:rsidRPr="00A54E12">
              <w:rPr>
                <w:rFonts w:ascii="Arial" w:eastAsia="Times New Roman" w:hAnsi="Arial" w:cs="Arial"/>
                <w:sz w:val="22"/>
                <w:szCs w:val="22"/>
              </w:rPr>
              <w:t>Proctor Foundatio</w:t>
            </w:r>
            <w:r w:rsidR="00AD398B">
              <w:rPr>
                <w:rFonts w:ascii="Arial" w:eastAsia="Times New Roman" w:hAnsi="Arial" w:cs="Arial"/>
                <w:sz w:val="22"/>
                <w:szCs w:val="22"/>
              </w:rPr>
              <w:t>n at University of California, San Francisco (UCSF)</w:t>
            </w:r>
            <w:r w:rsidR="00827490">
              <w:rPr>
                <w:rFonts w:ascii="Arial" w:eastAsia="Times New Roman" w:hAnsi="Arial" w:cs="Arial"/>
                <w:sz w:val="22"/>
                <w:szCs w:val="22"/>
              </w:rPr>
              <w:t xml:space="preserve"> and </w:t>
            </w:r>
            <w:r w:rsidR="00AD398B">
              <w:rPr>
                <w:rFonts w:ascii="Arial" w:eastAsia="Times New Roman" w:hAnsi="Arial" w:cs="Arial"/>
                <w:sz w:val="22"/>
                <w:szCs w:val="22"/>
              </w:rPr>
              <w:t xml:space="preserve">Stein Eye at </w:t>
            </w:r>
            <w:r w:rsidR="00827490">
              <w:rPr>
                <w:rFonts w:ascii="Arial" w:eastAsia="Times New Roman" w:hAnsi="Arial" w:cs="Arial"/>
                <w:sz w:val="22"/>
                <w:szCs w:val="22"/>
              </w:rPr>
              <w:t>University of California, Los Angeles</w:t>
            </w:r>
            <w:r w:rsidR="00AD398B">
              <w:rPr>
                <w:rFonts w:ascii="Arial" w:eastAsia="Times New Roman" w:hAnsi="Arial" w:cs="Arial"/>
                <w:sz w:val="22"/>
                <w:szCs w:val="22"/>
              </w:rPr>
              <w:t xml:space="preserve"> (UCLA)</w:t>
            </w:r>
            <w:r w:rsidR="004725D3" w:rsidRPr="00A54E12">
              <w:rPr>
                <w:rFonts w:ascii="Arial" w:eastAsia="Times New Roman" w:hAnsi="Arial" w:cs="Arial"/>
                <w:sz w:val="22"/>
                <w:szCs w:val="22"/>
              </w:rPr>
              <w:t xml:space="preserve">. </w:t>
            </w:r>
            <w:r w:rsidR="00FC46DA" w:rsidRPr="00A54E12">
              <w:rPr>
                <w:rFonts w:ascii="Arial" w:hAnsi="Arial" w:cs="Arial"/>
                <w:sz w:val="22"/>
                <w:szCs w:val="22"/>
              </w:rPr>
              <w:t>UCSF will serve as the clinical and data coordinating center.</w:t>
            </w:r>
          </w:p>
          <w:p w14:paraId="31ADBDE0" w14:textId="77777777" w:rsidR="00496064" w:rsidRPr="00A54E12" w:rsidRDefault="00496064" w:rsidP="00FC46DA">
            <w:pPr>
              <w:tabs>
                <w:tab w:val="left" w:pos="0"/>
              </w:tabs>
              <w:suppressAutoHyphens/>
              <w:spacing w:before="0" w:after="0" w:line="240" w:lineRule="auto"/>
              <w:rPr>
                <w:rFonts w:ascii="Arial" w:eastAsia="Times New Roman" w:hAnsi="Arial" w:cs="Arial"/>
                <w:sz w:val="22"/>
                <w:szCs w:val="22"/>
              </w:rPr>
            </w:pPr>
          </w:p>
        </w:tc>
      </w:tr>
      <w:tr w:rsidR="00076F44" w:rsidRPr="00A54E12" w14:paraId="09340102" w14:textId="77777777" w:rsidTr="00183E36">
        <w:tc>
          <w:tcPr>
            <w:tcW w:w="2428" w:type="dxa"/>
          </w:tcPr>
          <w:p w14:paraId="163083A6" w14:textId="61B37587" w:rsidR="00076F44" w:rsidRPr="00A54E12" w:rsidRDefault="00076F44" w:rsidP="00183E36">
            <w:pPr>
              <w:tabs>
                <w:tab w:val="left" w:pos="0"/>
              </w:tabs>
              <w:suppressAutoHyphens/>
              <w:spacing w:before="0" w:after="0" w:line="240" w:lineRule="auto"/>
              <w:rPr>
                <w:rFonts w:ascii="Arial" w:eastAsia="Times New Roman" w:hAnsi="Arial" w:cs="Arial"/>
                <w:b/>
                <w:bCs/>
                <w:sz w:val="22"/>
                <w:szCs w:val="22"/>
              </w:rPr>
            </w:pPr>
            <w:r w:rsidRPr="00A54E12">
              <w:rPr>
                <w:rFonts w:ascii="Arial" w:eastAsia="Times New Roman" w:hAnsi="Arial" w:cs="Arial"/>
                <w:b/>
                <w:bCs/>
                <w:sz w:val="22"/>
                <w:szCs w:val="22"/>
              </w:rPr>
              <w:lastRenderedPageBreak/>
              <w:t>Outcomes:</w:t>
            </w:r>
          </w:p>
        </w:tc>
        <w:tc>
          <w:tcPr>
            <w:tcW w:w="6922" w:type="dxa"/>
          </w:tcPr>
          <w:p w14:paraId="59267149" w14:textId="7860B8FA" w:rsidR="004725D3" w:rsidRPr="00A54E12" w:rsidRDefault="00B57276" w:rsidP="00A54E12">
            <w:pPr>
              <w:snapToGrid w:val="0"/>
              <w:spacing w:before="0" w:after="0" w:line="240" w:lineRule="auto"/>
              <w:rPr>
                <w:rFonts w:ascii="Arial" w:hAnsi="Arial" w:cs="Arial"/>
                <w:sz w:val="22"/>
                <w:szCs w:val="22"/>
              </w:rPr>
            </w:pPr>
            <w:r w:rsidRPr="00A54E12">
              <w:rPr>
                <w:rFonts w:ascii="Arial" w:hAnsi="Arial" w:cs="Arial"/>
                <w:sz w:val="22"/>
                <w:szCs w:val="22"/>
              </w:rPr>
              <w:t>Trial</w:t>
            </w:r>
            <w:r w:rsidR="004725D3" w:rsidRPr="00A54E12">
              <w:rPr>
                <w:rFonts w:ascii="Arial" w:hAnsi="Arial" w:cs="Arial"/>
                <w:sz w:val="22"/>
                <w:szCs w:val="22"/>
              </w:rPr>
              <w:t xml:space="preserve"> I: Primary Endpoint: Viral load after 7 days of treatment</w:t>
            </w:r>
          </w:p>
          <w:p w14:paraId="32D4DBA1" w14:textId="77777777" w:rsidR="004725D3" w:rsidRPr="00A54E12" w:rsidRDefault="004725D3" w:rsidP="00A54E12">
            <w:pPr>
              <w:snapToGrid w:val="0"/>
              <w:spacing w:before="0" w:after="0" w:line="240" w:lineRule="auto"/>
              <w:rPr>
                <w:rFonts w:ascii="Arial" w:hAnsi="Arial" w:cs="Arial"/>
                <w:sz w:val="22"/>
                <w:szCs w:val="22"/>
              </w:rPr>
            </w:pPr>
            <w:r w:rsidRPr="00A54E12">
              <w:rPr>
                <w:rFonts w:ascii="Arial" w:hAnsi="Arial" w:cs="Arial"/>
                <w:sz w:val="22"/>
                <w:szCs w:val="22"/>
              </w:rPr>
              <w:t>Secondary Endpoints:</w:t>
            </w:r>
          </w:p>
          <w:p w14:paraId="694223E0" w14:textId="29AC3A3C" w:rsidR="004725D3" w:rsidRDefault="004725D3" w:rsidP="00A54E12">
            <w:pPr>
              <w:pStyle w:val="ListParagraph"/>
              <w:numPr>
                <w:ilvl w:val="0"/>
                <w:numId w:val="39"/>
              </w:numPr>
              <w:snapToGrid w:val="0"/>
              <w:spacing w:before="0" w:after="0" w:line="240" w:lineRule="auto"/>
              <w:contextualSpacing w:val="0"/>
              <w:rPr>
                <w:rFonts w:ascii="Arial" w:hAnsi="Arial" w:cs="Arial"/>
                <w:sz w:val="22"/>
                <w:szCs w:val="22"/>
              </w:rPr>
            </w:pPr>
            <w:r w:rsidRPr="00A54E12">
              <w:rPr>
                <w:rFonts w:ascii="Arial" w:hAnsi="Arial" w:cs="Arial"/>
                <w:sz w:val="22"/>
                <w:szCs w:val="22"/>
              </w:rPr>
              <w:t>Clinical</w:t>
            </w:r>
            <w:r w:rsidR="00AD398B">
              <w:rPr>
                <w:rFonts w:ascii="Arial" w:hAnsi="Arial" w:cs="Arial"/>
                <w:sz w:val="22"/>
                <w:szCs w:val="22"/>
              </w:rPr>
              <w:t>ly controlled inflammation</w:t>
            </w:r>
          </w:p>
          <w:p w14:paraId="3AB1430A" w14:textId="77777777" w:rsidR="00AD398B" w:rsidRPr="00A54E12" w:rsidRDefault="00AD398B" w:rsidP="00C35BD3">
            <w:pPr>
              <w:pStyle w:val="ListParagraph"/>
              <w:snapToGrid w:val="0"/>
              <w:spacing w:before="0" w:after="0" w:line="240" w:lineRule="auto"/>
              <w:contextualSpacing w:val="0"/>
              <w:rPr>
                <w:rFonts w:ascii="Arial" w:hAnsi="Arial" w:cs="Arial"/>
                <w:sz w:val="22"/>
                <w:szCs w:val="22"/>
              </w:rPr>
            </w:pPr>
          </w:p>
          <w:p w14:paraId="760E18D6" w14:textId="37554FF4" w:rsidR="004725D3" w:rsidRPr="00A54E12" w:rsidRDefault="00B57276" w:rsidP="00A54E12">
            <w:pPr>
              <w:snapToGrid w:val="0"/>
              <w:spacing w:before="0" w:after="0" w:line="240" w:lineRule="auto"/>
              <w:rPr>
                <w:rFonts w:ascii="Arial" w:hAnsi="Arial" w:cs="Arial"/>
                <w:sz w:val="22"/>
                <w:szCs w:val="22"/>
              </w:rPr>
            </w:pPr>
            <w:r w:rsidRPr="00A54E12">
              <w:rPr>
                <w:rFonts w:ascii="Arial" w:hAnsi="Arial" w:cs="Arial"/>
                <w:sz w:val="22"/>
                <w:szCs w:val="22"/>
              </w:rPr>
              <w:t>Trial</w:t>
            </w:r>
            <w:r w:rsidR="004725D3" w:rsidRPr="00A54E12">
              <w:rPr>
                <w:rFonts w:ascii="Arial" w:hAnsi="Arial" w:cs="Arial"/>
                <w:sz w:val="22"/>
                <w:szCs w:val="22"/>
              </w:rPr>
              <w:t xml:space="preserve"> II: Primary Endpoint: </w:t>
            </w:r>
            <w:r w:rsidR="00711733">
              <w:rPr>
                <w:rFonts w:ascii="Arial" w:hAnsi="Arial" w:cs="Arial"/>
                <w:sz w:val="22"/>
                <w:szCs w:val="22"/>
              </w:rPr>
              <w:t>R</w:t>
            </w:r>
            <w:r w:rsidR="004725D3" w:rsidRPr="00A54E12">
              <w:rPr>
                <w:rFonts w:ascii="Arial" w:hAnsi="Arial" w:cs="Arial"/>
                <w:sz w:val="22"/>
                <w:szCs w:val="22"/>
              </w:rPr>
              <w:t xml:space="preserve">ecurrence </w:t>
            </w:r>
            <w:r w:rsidR="00711733">
              <w:rPr>
                <w:rFonts w:ascii="Arial" w:hAnsi="Arial" w:cs="Arial"/>
                <w:sz w:val="22"/>
                <w:szCs w:val="22"/>
              </w:rPr>
              <w:t xml:space="preserve">of inflammation </w:t>
            </w:r>
            <w:r w:rsidR="004725D3" w:rsidRPr="00A54E12">
              <w:rPr>
                <w:rFonts w:ascii="Arial" w:hAnsi="Arial" w:cs="Arial"/>
                <w:sz w:val="22"/>
                <w:szCs w:val="22"/>
              </w:rPr>
              <w:t xml:space="preserve">over </w:t>
            </w:r>
            <w:r w:rsidR="00711733">
              <w:rPr>
                <w:rFonts w:ascii="Arial" w:hAnsi="Arial" w:cs="Arial"/>
                <w:sz w:val="22"/>
                <w:szCs w:val="22"/>
              </w:rPr>
              <w:t>12</w:t>
            </w:r>
            <w:r w:rsidR="004725D3" w:rsidRPr="00A54E12">
              <w:rPr>
                <w:rFonts w:ascii="Arial" w:hAnsi="Arial" w:cs="Arial"/>
                <w:sz w:val="22"/>
                <w:szCs w:val="22"/>
              </w:rPr>
              <w:t xml:space="preserve"> months</w:t>
            </w:r>
          </w:p>
          <w:p w14:paraId="2C01991C" w14:textId="78F406BA" w:rsidR="004725D3" w:rsidRPr="00A54E12" w:rsidRDefault="004725D3" w:rsidP="00A54E12">
            <w:pPr>
              <w:snapToGrid w:val="0"/>
              <w:spacing w:before="0" w:after="0" w:line="240" w:lineRule="auto"/>
              <w:rPr>
                <w:rFonts w:ascii="Arial" w:hAnsi="Arial" w:cs="Arial"/>
                <w:sz w:val="22"/>
                <w:szCs w:val="22"/>
              </w:rPr>
            </w:pPr>
            <w:r w:rsidRPr="00A54E12">
              <w:rPr>
                <w:rFonts w:ascii="Arial" w:hAnsi="Arial" w:cs="Arial"/>
                <w:sz w:val="22"/>
                <w:szCs w:val="22"/>
              </w:rPr>
              <w:t>Secondary Endpoints:</w:t>
            </w:r>
          </w:p>
          <w:p w14:paraId="6451D518" w14:textId="4B715085" w:rsidR="00AD398B" w:rsidRDefault="00AD398B" w:rsidP="00A54E12">
            <w:pPr>
              <w:pStyle w:val="ListParagraph"/>
              <w:numPr>
                <w:ilvl w:val="0"/>
                <w:numId w:val="39"/>
              </w:numPr>
              <w:snapToGrid w:val="0"/>
              <w:spacing w:before="0" w:after="0" w:line="240" w:lineRule="auto"/>
              <w:contextualSpacing w:val="0"/>
              <w:rPr>
                <w:rFonts w:ascii="Arial" w:hAnsi="Arial" w:cs="Arial"/>
                <w:sz w:val="22"/>
                <w:szCs w:val="22"/>
              </w:rPr>
            </w:pPr>
            <w:r>
              <w:rPr>
                <w:rFonts w:ascii="Arial" w:hAnsi="Arial" w:cs="Arial"/>
                <w:sz w:val="22"/>
                <w:szCs w:val="22"/>
              </w:rPr>
              <w:t>Viral load (if present)</w:t>
            </w:r>
          </w:p>
          <w:p w14:paraId="203705F3" w14:textId="4832EA43" w:rsidR="00B431FC" w:rsidRPr="00A54E12" w:rsidRDefault="004725D3" w:rsidP="00A54E12">
            <w:pPr>
              <w:pStyle w:val="ListParagraph"/>
              <w:numPr>
                <w:ilvl w:val="0"/>
                <w:numId w:val="39"/>
              </w:numPr>
              <w:snapToGrid w:val="0"/>
              <w:spacing w:before="0" w:after="0" w:line="240" w:lineRule="auto"/>
              <w:contextualSpacing w:val="0"/>
              <w:rPr>
                <w:rFonts w:ascii="Arial" w:hAnsi="Arial" w:cs="Arial"/>
                <w:sz w:val="22"/>
                <w:szCs w:val="22"/>
              </w:rPr>
            </w:pPr>
            <w:r w:rsidRPr="00A54E12">
              <w:rPr>
                <w:rFonts w:ascii="Arial" w:hAnsi="Arial" w:cs="Arial"/>
                <w:sz w:val="22"/>
                <w:szCs w:val="22"/>
              </w:rPr>
              <w:t>Prevalence of mutations conferring antiviral resistance</w:t>
            </w:r>
          </w:p>
          <w:p w14:paraId="5E3743E1" w14:textId="3E0060F8" w:rsidR="00076F44" w:rsidRPr="00A54E12" w:rsidDel="00190899" w:rsidRDefault="00076F44" w:rsidP="00183E36">
            <w:pPr>
              <w:tabs>
                <w:tab w:val="left" w:pos="0"/>
              </w:tabs>
              <w:suppressAutoHyphens/>
              <w:spacing w:before="0" w:after="0" w:line="240" w:lineRule="auto"/>
              <w:rPr>
                <w:rFonts w:ascii="Arial" w:eastAsia="Times New Roman" w:hAnsi="Arial" w:cs="Arial"/>
                <w:sz w:val="22"/>
                <w:szCs w:val="22"/>
              </w:rPr>
            </w:pPr>
          </w:p>
        </w:tc>
      </w:tr>
    </w:tbl>
    <w:p w14:paraId="26F8F4AE" w14:textId="79F76120" w:rsidR="00D629FE" w:rsidRPr="00A54E12" w:rsidRDefault="00B431FC" w:rsidP="00A54E12">
      <w:pPr>
        <w:pStyle w:val="Heading21"/>
        <w:numPr>
          <w:ilvl w:val="0"/>
          <w:numId w:val="0"/>
        </w:numPr>
        <w:spacing w:after="240"/>
        <w:rPr>
          <w:rFonts w:ascii="Arial" w:eastAsia="Times New Roman" w:hAnsi="Arial" w:cs="Arial"/>
          <w:sz w:val="22"/>
          <w:szCs w:val="22"/>
        </w:rPr>
      </w:pPr>
      <w:r w:rsidRPr="00A54E12">
        <w:rPr>
          <w:rFonts w:ascii="Arial" w:eastAsia="Times New Roman" w:hAnsi="Arial" w:cs="Arial"/>
          <w:sz w:val="22"/>
          <w:szCs w:val="22"/>
        </w:rPr>
        <w:br w:type="page"/>
      </w:r>
      <w:bookmarkStart w:id="1875" w:name="_Toc70004999"/>
      <w:r w:rsidR="00D66973" w:rsidRPr="00A54E12">
        <w:rPr>
          <w:rFonts w:ascii="Arial" w:hAnsi="Arial" w:cs="Arial"/>
          <w:sz w:val="22"/>
          <w:szCs w:val="22"/>
        </w:rPr>
        <w:lastRenderedPageBreak/>
        <w:t>Schema</w:t>
      </w:r>
      <w:bookmarkEnd w:id="1875"/>
    </w:p>
    <w:bookmarkStart w:id="1876" w:name="_Toc70005000"/>
    <w:p w14:paraId="19894F9D" w14:textId="2255EED5" w:rsidR="0021413D" w:rsidRPr="00A54E12" w:rsidRDefault="00FB441C" w:rsidP="0021413D">
      <w:pPr>
        <w:pStyle w:val="Heading21"/>
        <w:numPr>
          <w:ilvl w:val="0"/>
          <w:numId w:val="0"/>
        </w:numPr>
        <w:spacing w:after="240"/>
        <w:rPr>
          <w:rFonts w:ascii="Arial" w:eastAsia="Times New Roman" w:hAnsi="Arial" w:cs="Arial"/>
          <w:color w:val="000000" w:themeColor="text1"/>
          <w:sz w:val="22"/>
          <w:szCs w:val="22"/>
        </w:rPr>
      </w:pPr>
      <w:r w:rsidRPr="00A54E12">
        <w:rPr>
          <w:rFonts w:ascii="Arial" w:eastAsia="Cambria" w:hAnsi="Arial" w:cs="Arial"/>
          <w:noProof/>
          <w:color w:val="000000"/>
          <w:sz w:val="22"/>
          <w:szCs w:val="22"/>
        </w:rPr>
        <mc:AlternateContent>
          <mc:Choice Requires="wps">
            <w:drawing>
              <wp:anchor distT="0" distB="0" distL="114300" distR="114300" simplePos="0" relativeHeight="251739136" behindDoc="0" locked="0" layoutInCell="1" allowOverlap="1" wp14:anchorId="442F31C2" wp14:editId="1200B410">
                <wp:simplePos x="0" y="0"/>
                <wp:positionH relativeFrom="column">
                  <wp:posOffset>939800</wp:posOffset>
                </wp:positionH>
                <wp:positionV relativeFrom="paragraph">
                  <wp:posOffset>29845</wp:posOffset>
                </wp:positionV>
                <wp:extent cx="5146040" cy="1790700"/>
                <wp:effectExtent l="0" t="0" r="10160" b="12700"/>
                <wp:wrapNone/>
                <wp:docPr id="43" name="Rectangle 43" descr="Total N:  Obtain informed consent. Screen potential subjects by inclusion and exclusion criteria; obtain history, documen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6040" cy="1790700"/>
                        </a:xfrm>
                        <a:prstGeom prst="rect">
                          <a:avLst/>
                        </a:prstGeom>
                        <a:solidFill>
                          <a:srgbClr val="FFFFFF"/>
                        </a:solidFill>
                        <a:ln w="9525">
                          <a:solidFill>
                            <a:srgbClr val="000000"/>
                          </a:solidFill>
                          <a:miter lim="800000"/>
                          <a:headEnd/>
                          <a:tailEnd/>
                        </a:ln>
                      </wps:spPr>
                      <wps:txbx>
                        <w:txbxContent>
                          <w:p w14:paraId="3FD2407B" w14:textId="347DA470" w:rsidR="00D66973" w:rsidRPr="00846AF6" w:rsidRDefault="00D66973" w:rsidP="00094E9A">
                            <w:pPr>
                              <w:widowControl w:val="0"/>
                              <w:autoSpaceDE w:val="0"/>
                              <w:autoSpaceDN w:val="0"/>
                              <w:adjustRightInd w:val="0"/>
                              <w:spacing w:before="0" w:after="0" w:line="240" w:lineRule="auto"/>
                              <w:rPr>
                                <w:rFonts w:cs="Times New Roman"/>
                              </w:rPr>
                            </w:pPr>
                            <w:r w:rsidRPr="00846AF6">
                              <w:rPr>
                                <w:rFonts w:cs="Times New Roman"/>
                              </w:rPr>
                              <w:t xml:space="preserve">Clinical eye examination </w:t>
                            </w:r>
                            <w:r w:rsidR="00FB441C">
                              <w:rPr>
                                <w:rFonts w:cs="Times New Roman"/>
                              </w:rPr>
                              <w:t xml:space="preserve">reveals active anterior uveitis (≥1+ AC cell) and </w:t>
                            </w:r>
                            <w:r w:rsidRPr="00846AF6">
                              <w:rPr>
                                <w:rFonts w:cs="Times New Roman"/>
                              </w:rPr>
                              <w:t xml:space="preserve">suggests a viral </w:t>
                            </w:r>
                            <w:r w:rsidR="008D6CF8">
                              <w:rPr>
                                <w:rFonts w:cs="Times New Roman"/>
                              </w:rPr>
                              <w:t xml:space="preserve">etiology </w:t>
                            </w:r>
                          </w:p>
                          <w:p w14:paraId="0000781E" w14:textId="531A2C8F" w:rsidR="00D66973" w:rsidRPr="00846AF6" w:rsidRDefault="00CD240D" w:rsidP="00110BC3">
                            <w:pPr>
                              <w:pStyle w:val="ListParagraph"/>
                              <w:widowControl w:val="0"/>
                              <w:numPr>
                                <w:ilvl w:val="0"/>
                                <w:numId w:val="36"/>
                              </w:numPr>
                              <w:autoSpaceDE w:val="0"/>
                              <w:autoSpaceDN w:val="0"/>
                              <w:adjustRightInd w:val="0"/>
                              <w:spacing w:before="0" w:after="0" w:line="240" w:lineRule="auto"/>
                              <w:rPr>
                                <w:rFonts w:cs="Times New Roman"/>
                              </w:rPr>
                            </w:pPr>
                            <w:r>
                              <w:rPr>
                                <w:rFonts w:cs="Times New Roman"/>
                                <w:b/>
                                <w:bCs/>
                              </w:rPr>
                              <w:t>Anterior chamber</w:t>
                            </w:r>
                            <w:r w:rsidR="00D66973" w:rsidRPr="006F7424">
                              <w:rPr>
                                <w:rFonts w:cs="Times New Roman"/>
                                <w:b/>
                                <w:bCs/>
                              </w:rPr>
                              <w:t xml:space="preserve"> paracentesis</w:t>
                            </w:r>
                            <w:r w:rsidR="00D66973" w:rsidRPr="00846AF6">
                              <w:rPr>
                                <w:rFonts w:cs="Times New Roman"/>
                              </w:rPr>
                              <w:t xml:space="preserve"> is performed to establish a viral etiology</w:t>
                            </w:r>
                          </w:p>
                          <w:p w14:paraId="2D0CCAAD" w14:textId="77777777" w:rsidR="00D66973" w:rsidRPr="00846AF6" w:rsidRDefault="00D66973" w:rsidP="00094E9A">
                            <w:pPr>
                              <w:widowControl w:val="0"/>
                              <w:autoSpaceDE w:val="0"/>
                              <w:autoSpaceDN w:val="0"/>
                              <w:adjustRightInd w:val="0"/>
                              <w:spacing w:before="0" w:after="0" w:line="240" w:lineRule="auto"/>
                              <w:ind w:left="360"/>
                              <w:rPr>
                                <w:rFonts w:cs="Times New Roman"/>
                              </w:rPr>
                            </w:pPr>
                            <w:r w:rsidRPr="00846AF6">
                              <w:rPr>
                                <w:rFonts w:cs="Times New Roman"/>
                              </w:rPr>
                              <w:t>– Half of fluid will be used for in- house directed PCR for HSV, VZV and CMV</w:t>
                            </w:r>
                          </w:p>
                          <w:p w14:paraId="5EC81608" w14:textId="77777777" w:rsidR="00D66973" w:rsidRPr="00846AF6" w:rsidRDefault="00D66973" w:rsidP="00094E9A">
                            <w:pPr>
                              <w:widowControl w:val="0"/>
                              <w:autoSpaceDE w:val="0"/>
                              <w:autoSpaceDN w:val="0"/>
                              <w:adjustRightInd w:val="0"/>
                              <w:spacing w:before="0" w:after="0" w:line="240" w:lineRule="auto"/>
                              <w:ind w:left="360"/>
                              <w:rPr>
                                <w:rFonts w:cs="Times New Roman"/>
                              </w:rPr>
                            </w:pPr>
                            <w:r w:rsidRPr="00846AF6">
                              <w:rPr>
                                <w:rFonts w:cs="Times New Roman"/>
                              </w:rPr>
                              <w:t xml:space="preserve">– At least 50 </w:t>
                            </w:r>
                            <w:proofErr w:type="spellStart"/>
                            <w:r w:rsidRPr="00846AF6">
                              <w:rPr>
                                <w:rFonts w:cs="Times New Roman"/>
                              </w:rPr>
                              <w:t>μL</w:t>
                            </w:r>
                            <w:proofErr w:type="spellEnd"/>
                            <w:r w:rsidRPr="00846AF6">
                              <w:rPr>
                                <w:rFonts w:cs="Times New Roman"/>
                              </w:rPr>
                              <w:t xml:space="preserve"> of fluid will be preserved and used for quantitative CMV PCR to be conducted at a single US laboratory in eligible participants</w:t>
                            </w:r>
                          </w:p>
                          <w:p w14:paraId="3D020799" w14:textId="77777777" w:rsidR="00D66973" w:rsidRPr="00846AF6" w:rsidRDefault="00D66973" w:rsidP="00110BC3">
                            <w:pPr>
                              <w:pStyle w:val="ListParagraph"/>
                              <w:widowControl w:val="0"/>
                              <w:numPr>
                                <w:ilvl w:val="0"/>
                                <w:numId w:val="36"/>
                              </w:numPr>
                              <w:autoSpaceDE w:val="0"/>
                              <w:autoSpaceDN w:val="0"/>
                              <w:adjustRightInd w:val="0"/>
                              <w:spacing w:before="0" w:after="0" w:line="240" w:lineRule="auto"/>
                              <w:rPr>
                                <w:rFonts w:cs="Times New Roman"/>
                              </w:rPr>
                            </w:pPr>
                            <w:r w:rsidRPr="00846AF6">
                              <w:rPr>
                                <w:rFonts w:cs="Times New Roman"/>
                              </w:rPr>
                              <w:t>Laboratory screening orders (CBC, chemistry panel, pregnancy test, HIV status)</w:t>
                            </w:r>
                          </w:p>
                          <w:p w14:paraId="11EA587E" w14:textId="77777777" w:rsidR="00D66973" w:rsidRPr="00846AF6" w:rsidRDefault="00D66973" w:rsidP="00110BC3">
                            <w:pPr>
                              <w:pStyle w:val="ListParagraph"/>
                              <w:widowControl w:val="0"/>
                              <w:numPr>
                                <w:ilvl w:val="0"/>
                                <w:numId w:val="36"/>
                              </w:numPr>
                              <w:autoSpaceDE w:val="0"/>
                              <w:autoSpaceDN w:val="0"/>
                              <w:adjustRightInd w:val="0"/>
                              <w:spacing w:before="0" w:after="0" w:line="240" w:lineRule="auto"/>
                              <w:rPr>
                                <w:rFonts w:cs="Times New Roman"/>
                              </w:rPr>
                            </w:pPr>
                            <w:r w:rsidRPr="00846AF6">
                              <w:rPr>
                                <w:rFonts w:cs="Times New Roman"/>
                              </w:rPr>
                              <w:t>Patients will be prescribed topical corticosteroid (prednisolone acetate 1%) to be used one drop in affected eye four times per day (this is typical standard of care)</w:t>
                            </w:r>
                          </w:p>
                          <w:p w14:paraId="6651A06E" w14:textId="77777777" w:rsidR="00D66973" w:rsidRPr="00B17EBC" w:rsidRDefault="00D66973" w:rsidP="00110BC3">
                            <w:pPr>
                              <w:pStyle w:val="ListParagraph"/>
                              <w:widowControl w:val="0"/>
                              <w:numPr>
                                <w:ilvl w:val="0"/>
                                <w:numId w:val="36"/>
                              </w:numPr>
                              <w:autoSpaceDE w:val="0"/>
                              <w:autoSpaceDN w:val="0"/>
                              <w:adjustRightInd w:val="0"/>
                              <w:spacing w:before="0" w:after="0" w:line="240" w:lineRule="auto"/>
                              <w:rPr>
                                <w:rFonts w:cs="Times New Roman"/>
                              </w:rPr>
                            </w:pPr>
                            <w:r w:rsidRPr="00B17EBC">
                              <w:rPr>
                                <w:rFonts w:cs="Times New Roman"/>
                              </w:rPr>
                              <w:t>Patients requiring management of elevated IOP will be prescribed IOP-lowering medication according to treating ophthalmologist’s discretion and best medical judgment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2F31C2" id="Rectangle 43" o:spid="_x0000_s1026" alt="Total N:  Obtain informed consent. Screen potential subjects by inclusion and exclusion criteria; obtain history, document." style="position:absolute;margin-left:74pt;margin-top:2.35pt;width:405.2pt;height:141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">
                <v:textbox>
                  <w:txbxContent>
                    <w:p w14:paraId="3FD2407B" w14:textId="347DA470" w:rsidR="00D66973" w:rsidRPr="00846AF6" w:rsidRDefault="00D66973" w:rsidP="00094E9A">
                      <w:pPr>
                        <w:widowControl w:val="0"/>
                        <w:autoSpaceDE w:val="0"/>
                        <w:autoSpaceDN w:val="0"/>
                        <w:adjustRightInd w:val="0"/>
                        <w:spacing w:before="0" w:after="0" w:line="240" w:lineRule="auto"/>
                        <w:rPr>
                          <w:rFonts w:cs="Times New Roman"/>
                        </w:rPr>
                      </w:pPr>
                      <w:r w:rsidRPr="00846AF6">
                        <w:rPr>
                          <w:rFonts w:cs="Times New Roman"/>
                        </w:rPr>
                        <w:t xml:space="preserve">Clinical eye examination </w:t>
                      </w:r>
                      <w:r w:rsidR="00FB441C">
                        <w:rPr>
                          <w:rFonts w:cs="Times New Roman"/>
                        </w:rPr>
                        <w:t xml:space="preserve">reveals active anterior uveitis (≥1+ AC cell) and </w:t>
                      </w:r>
                      <w:r w:rsidRPr="00846AF6">
                        <w:rPr>
                          <w:rFonts w:cs="Times New Roman"/>
                        </w:rPr>
                        <w:t xml:space="preserve">suggests a viral </w:t>
                      </w:r>
                      <w:r w:rsidR="008D6CF8">
                        <w:rPr>
                          <w:rFonts w:cs="Times New Roman"/>
                        </w:rPr>
                        <w:t xml:space="preserve">etiology </w:t>
                      </w:r>
                    </w:p>
                    <w:p w14:paraId="0000781E" w14:textId="531A2C8F" w:rsidR="00D66973" w:rsidRPr="00846AF6" w:rsidRDefault="00CD240D" w:rsidP="00110BC3">
                      <w:pPr>
                        <w:pStyle w:val="ListParagraph"/>
                        <w:widowControl w:val="0"/>
                        <w:numPr>
                          <w:ilvl w:val="0"/>
                          <w:numId w:val="36"/>
                        </w:numPr>
                        <w:autoSpaceDE w:val="0"/>
                        <w:autoSpaceDN w:val="0"/>
                        <w:adjustRightInd w:val="0"/>
                        <w:spacing w:before="0" w:after="0" w:line="240" w:lineRule="auto"/>
                        <w:rPr>
                          <w:rFonts w:cs="Times New Roman"/>
                        </w:rPr>
                      </w:pPr>
                      <w:r>
                        <w:rPr>
                          <w:rFonts w:cs="Times New Roman"/>
                          <w:b/>
                          <w:bCs/>
                        </w:rPr>
                        <w:t>Anterior chamber</w:t>
                      </w:r>
                      <w:r w:rsidR="00D66973" w:rsidRPr="006F7424">
                        <w:rPr>
                          <w:rFonts w:cs="Times New Roman"/>
                          <w:b/>
                          <w:bCs/>
                        </w:rPr>
                        <w:t xml:space="preserve"> paracentesis</w:t>
                      </w:r>
                      <w:r w:rsidR="00D66973" w:rsidRPr="00846AF6">
                        <w:rPr>
                          <w:rFonts w:cs="Times New Roman"/>
                        </w:rPr>
                        <w:t xml:space="preserve"> is performed to establish a viral etiology</w:t>
                      </w:r>
                    </w:p>
                    <w:p w14:paraId="2D0CCAAD" w14:textId="77777777" w:rsidR="00D66973" w:rsidRPr="00846AF6" w:rsidRDefault="00D66973" w:rsidP="00094E9A">
                      <w:pPr>
                        <w:widowControl w:val="0"/>
                        <w:autoSpaceDE w:val="0"/>
                        <w:autoSpaceDN w:val="0"/>
                        <w:adjustRightInd w:val="0"/>
                        <w:spacing w:before="0" w:after="0" w:line="240" w:lineRule="auto"/>
                        <w:ind w:left="360"/>
                        <w:rPr>
                          <w:rFonts w:cs="Times New Roman"/>
                        </w:rPr>
                      </w:pPr>
                      <w:r w:rsidRPr="00846AF6">
                        <w:rPr>
                          <w:rFonts w:cs="Times New Roman"/>
                        </w:rPr>
                        <w:t>– Half of fluid will be used for in- house directed PCR for HSV, VZV and CMV</w:t>
                      </w:r>
                    </w:p>
                    <w:p w14:paraId="5EC81608" w14:textId="77777777" w:rsidR="00D66973" w:rsidRPr="00846AF6" w:rsidRDefault="00D66973" w:rsidP="00094E9A">
                      <w:pPr>
                        <w:widowControl w:val="0"/>
                        <w:autoSpaceDE w:val="0"/>
                        <w:autoSpaceDN w:val="0"/>
                        <w:adjustRightInd w:val="0"/>
                        <w:spacing w:before="0" w:after="0" w:line="240" w:lineRule="auto"/>
                        <w:ind w:left="360"/>
                        <w:rPr>
                          <w:rFonts w:cs="Times New Roman"/>
                        </w:rPr>
                      </w:pPr>
                      <w:r w:rsidRPr="00846AF6">
                        <w:rPr>
                          <w:rFonts w:cs="Times New Roman"/>
                        </w:rPr>
                        <w:t xml:space="preserve">– At least 50 </w:t>
                      </w:r>
                      <w:proofErr w:type="spellStart"/>
                      <w:r w:rsidRPr="00846AF6">
                        <w:rPr>
                          <w:rFonts w:cs="Times New Roman"/>
                        </w:rPr>
                        <w:t>μL</w:t>
                      </w:r>
                      <w:proofErr w:type="spellEnd"/>
                      <w:r w:rsidRPr="00846AF6">
                        <w:rPr>
                          <w:rFonts w:cs="Times New Roman"/>
                        </w:rPr>
                        <w:t xml:space="preserve"> of fluid will be preserved and used for quantitative CMV PCR to be conducted at a single US laboratory in eligible participants</w:t>
                      </w:r>
                    </w:p>
                    <w:p w14:paraId="3D020799" w14:textId="77777777" w:rsidR="00D66973" w:rsidRPr="00846AF6" w:rsidRDefault="00D66973" w:rsidP="00110BC3">
                      <w:pPr>
                        <w:pStyle w:val="ListParagraph"/>
                        <w:widowControl w:val="0"/>
                        <w:numPr>
                          <w:ilvl w:val="0"/>
                          <w:numId w:val="36"/>
                        </w:numPr>
                        <w:autoSpaceDE w:val="0"/>
                        <w:autoSpaceDN w:val="0"/>
                        <w:adjustRightInd w:val="0"/>
                        <w:spacing w:before="0" w:after="0" w:line="240" w:lineRule="auto"/>
                        <w:rPr>
                          <w:rFonts w:cs="Times New Roman"/>
                        </w:rPr>
                      </w:pPr>
                      <w:r w:rsidRPr="00846AF6">
                        <w:rPr>
                          <w:rFonts w:cs="Times New Roman"/>
                        </w:rPr>
                        <w:t>Laboratory screening orders (CBC, chemistry panel, pregnancy test, HIV status)</w:t>
                      </w:r>
                    </w:p>
                    <w:p w14:paraId="11EA587E" w14:textId="77777777" w:rsidR="00D66973" w:rsidRPr="00846AF6" w:rsidRDefault="00D66973" w:rsidP="00110BC3">
                      <w:pPr>
                        <w:pStyle w:val="ListParagraph"/>
                        <w:widowControl w:val="0"/>
                        <w:numPr>
                          <w:ilvl w:val="0"/>
                          <w:numId w:val="36"/>
                        </w:numPr>
                        <w:autoSpaceDE w:val="0"/>
                        <w:autoSpaceDN w:val="0"/>
                        <w:adjustRightInd w:val="0"/>
                        <w:spacing w:before="0" w:after="0" w:line="240" w:lineRule="auto"/>
                        <w:rPr>
                          <w:rFonts w:cs="Times New Roman"/>
                        </w:rPr>
                      </w:pPr>
                      <w:r w:rsidRPr="00846AF6">
                        <w:rPr>
                          <w:rFonts w:cs="Times New Roman"/>
                        </w:rPr>
                        <w:t>Patients will be prescribed topical corticosteroid (prednisolone acetate 1%) to be used one drop in affected eye four times per day (this is typical standard of care)</w:t>
                      </w:r>
                    </w:p>
                    <w:p w14:paraId="6651A06E" w14:textId="77777777" w:rsidR="00D66973" w:rsidRPr="00B17EBC" w:rsidRDefault="00D66973" w:rsidP="00110BC3">
                      <w:pPr>
                        <w:pStyle w:val="ListParagraph"/>
                        <w:widowControl w:val="0"/>
                        <w:numPr>
                          <w:ilvl w:val="0"/>
                          <w:numId w:val="36"/>
                        </w:numPr>
                        <w:autoSpaceDE w:val="0"/>
                        <w:autoSpaceDN w:val="0"/>
                        <w:adjustRightInd w:val="0"/>
                        <w:spacing w:before="0" w:after="0" w:line="240" w:lineRule="auto"/>
                        <w:rPr>
                          <w:rFonts w:cs="Times New Roman"/>
                        </w:rPr>
                      </w:pPr>
                      <w:r w:rsidRPr="00B17EBC">
                        <w:rPr>
                          <w:rFonts w:cs="Times New Roman"/>
                        </w:rPr>
                        <w:t>Patients requiring management of elevated IOP will be prescribed IOP-lowering medication according to treating ophthalmologist’s discretion and best medical judgment</w:t>
                      </w:r>
                    </w:p>
                  </w:txbxContent>
                </v:textbox>
              </v:rect>
            </w:pict>
          </mc:Fallback>
        </mc:AlternateContent>
      </w:r>
      <w:r w:rsidR="00B57276" w:rsidRPr="00A54E12">
        <w:rPr>
          <w:rFonts w:ascii="Arial" w:eastAsia="Times New Roman" w:hAnsi="Arial" w:cs="Arial"/>
          <w:color w:val="000000" w:themeColor="text1"/>
          <w:sz w:val="22"/>
          <w:szCs w:val="22"/>
        </w:rPr>
        <w:t>Trial</w:t>
      </w:r>
      <w:r w:rsidR="0021413D" w:rsidRPr="00A54E12">
        <w:rPr>
          <w:rFonts w:ascii="Arial" w:eastAsia="Times New Roman" w:hAnsi="Arial" w:cs="Arial"/>
          <w:color w:val="000000" w:themeColor="text1"/>
          <w:sz w:val="22"/>
          <w:szCs w:val="22"/>
        </w:rPr>
        <w:t xml:space="preserve"> I</w:t>
      </w:r>
      <w:bookmarkEnd w:id="1876"/>
    </w:p>
    <w:p w14:paraId="6C797073" w14:textId="340DB013" w:rsidR="00B17562" w:rsidRPr="00A54E12" w:rsidRDefault="00846AF6" w:rsidP="00B17562">
      <w:pPr>
        <w:keepNext/>
        <w:spacing w:before="0" w:after="0" w:line="240" w:lineRule="auto"/>
        <w:rPr>
          <w:rFonts w:ascii="Arial" w:eastAsia="Times New Roman" w:hAnsi="Arial" w:cs="Arial"/>
        </w:rPr>
      </w:pPr>
      <w:bookmarkStart w:id="1877" w:name="_Toc469057342"/>
      <w:bookmarkStart w:id="1878" w:name="_Toc469058291"/>
      <w:bookmarkStart w:id="1879" w:name="_Toc473817830"/>
      <w:bookmarkStart w:id="1880" w:name="_Toc469057353"/>
      <w:bookmarkStart w:id="1881" w:name="_Toc469058302"/>
      <w:bookmarkStart w:id="1882" w:name="_Toc473817841"/>
      <w:bookmarkStart w:id="1883" w:name="_Toc469057354"/>
      <w:bookmarkStart w:id="1884" w:name="_Toc469058303"/>
      <w:bookmarkStart w:id="1885" w:name="_Toc473817842"/>
      <w:bookmarkStart w:id="1886" w:name="_Toc469057355"/>
      <w:bookmarkStart w:id="1887" w:name="_Toc469058304"/>
      <w:bookmarkStart w:id="1888" w:name="_Toc473817843"/>
      <w:bookmarkStart w:id="1889" w:name="_Toc469057356"/>
      <w:bookmarkStart w:id="1890" w:name="_Toc469058305"/>
      <w:bookmarkStart w:id="1891" w:name="_Toc473817844"/>
      <w:bookmarkStart w:id="1892" w:name="_Toc469057357"/>
      <w:bookmarkStart w:id="1893" w:name="_Toc469058306"/>
      <w:bookmarkStart w:id="1894" w:name="_Toc473817845"/>
      <w:bookmarkStart w:id="1895" w:name="_Toc469057358"/>
      <w:bookmarkStart w:id="1896" w:name="_Toc469058307"/>
      <w:bookmarkStart w:id="1897" w:name="_Toc473817846"/>
      <w:bookmarkStart w:id="1898" w:name="_Toc469057359"/>
      <w:bookmarkStart w:id="1899" w:name="_Toc469058308"/>
      <w:bookmarkStart w:id="1900" w:name="_Toc473817847"/>
      <w:bookmarkStart w:id="1901" w:name="_Toc469057360"/>
      <w:bookmarkStart w:id="1902" w:name="_Toc469058309"/>
      <w:bookmarkStart w:id="1903" w:name="_Toc473817848"/>
      <w:bookmarkStart w:id="1904" w:name="_Toc469057371"/>
      <w:bookmarkStart w:id="1905" w:name="_Toc469058320"/>
      <w:bookmarkStart w:id="1906" w:name="_Toc473817859"/>
      <w:bookmarkStart w:id="1907" w:name="_Toc473817860"/>
      <w:bookmarkStart w:id="1908" w:name="_Toc468977978"/>
      <w:bookmarkStart w:id="1909" w:name="_Toc468978468"/>
      <w:bookmarkStart w:id="1910" w:name="_Toc468978635"/>
      <w:bookmarkStart w:id="1911" w:name="_Toc468978802"/>
      <w:bookmarkStart w:id="1912" w:name="_Toc469004137"/>
      <w:bookmarkStart w:id="1913" w:name="_Toc469045789"/>
      <w:bookmarkStart w:id="1914" w:name="_Toc469045956"/>
      <w:bookmarkStart w:id="1915" w:name="_Toc469046125"/>
      <w:bookmarkStart w:id="1916" w:name="_Toc468977989"/>
      <w:bookmarkStart w:id="1917" w:name="_Toc468978479"/>
      <w:bookmarkStart w:id="1918" w:name="_Toc468978646"/>
      <w:bookmarkStart w:id="1919" w:name="_Toc468978813"/>
      <w:bookmarkStart w:id="1920" w:name="_Toc469004148"/>
      <w:bookmarkStart w:id="1921" w:name="_Toc469045800"/>
      <w:bookmarkStart w:id="1922" w:name="_Toc469045967"/>
      <w:bookmarkStart w:id="1923" w:name="_Toc469046136"/>
      <w:bookmarkStart w:id="1924" w:name="_Toc468977990"/>
      <w:bookmarkStart w:id="1925" w:name="_Toc468978480"/>
      <w:bookmarkStart w:id="1926" w:name="_Toc468978647"/>
      <w:bookmarkStart w:id="1927" w:name="_Toc468978814"/>
      <w:bookmarkStart w:id="1928" w:name="_Toc469004149"/>
      <w:bookmarkStart w:id="1929" w:name="_Toc469045801"/>
      <w:bookmarkStart w:id="1930" w:name="_Toc469045968"/>
      <w:bookmarkStart w:id="1931" w:name="_Toc469046137"/>
      <w:bookmarkStart w:id="1932" w:name="_Toc468977991"/>
      <w:bookmarkStart w:id="1933" w:name="_Toc468978481"/>
      <w:bookmarkStart w:id="1934" w:name="_Toc468978648"/>
      <w:bookmarkStart w:id="1935" w:name="_Toc468978815"/>
      <w:bookmarkStart w:id="1936" w:name="_Toc469004150"/>
      <w:bookmarkStart w:id="1937" w:name="_Toc469045802"/>
      <w:bookmarkStart w:id="1938" w:name="_Toc469045969"/>
      <w:bookmarkStart w:id="1939" w:name="_Toc469046138"/>
      <w:bookmarkStart w:id="1940" w:name="_Toc468977992"/>
      <w:bookmarkStart w:id="1941" w:name="_Toc468978482"/>
      <w:bookmarkStart w:id="1942" w:name="_Toc468978649"/>
      <w:bookmarkStart w:id="1943" w:name="_Toc468978816"/>
      <w:bookmarkStart w:id="1944" w:name="_Toc469004151"/>
      <w:bookmarkStart w:id="1945" w:name="_Toc469045803"/>
      <w:bookmarkStart w:id="1946" w:name="_Toc469045970"/>
      <w:bookmarkStart w:id="1947" w:name="_Toc469046139"/>
      <w:bookmarkStart w:id="1948" w:name="_Toc468977993"/>
      <w:bookmarkStart w:id="1949" w:name="_Toc468978483"/>
      <w:bookmarkStart w:id="1950" w:name="_Toc468978650"/>
      <w:bookmarkStart w:id="1951" w:name="_Toc468978817"/>
      <w:bookmarkStart w:id="1952" w:name="_Toc469004152"/>
      <w:bookmarkStart w:id="1953" w:name="_Toc469045804"/>
      <w:bookmarkStart w:id="1954" w:name="_Toc469045971"/>
      <w:bookmarkStart w:id="1955" w:name="_Toc469046140"/>
      <w:bookmarkStart w:id="1956" w:name="_Toc468977994"/>
      <w:bookmarkStart w:id="1957" w:name="_Toc468978484"/>
      <w:bookmarkStart w:id="1958" w:name="_Toc468978651"/>
      <w:bookmarkStart w:id="1959" w:name="_Toc468978818"/>
      <w:bookmarkStart w:id="1960" w:name="_Toc469004153"/>
      <w:bookmarkStart w:id="1961" w:name="_Toc469045805"/>
      <w:bookmarkStart w:id="1962" w:name="_Toc469045972"/>
      <w:bookmarkStart w:id="1963" w:name="_Toc469046141"/>
      <w:bookmarkStart w:id="1964" w:name="_Toc468977995"/>
      <w:bookmarkStart w:id="1965" w:name="_Toc468978485"/>
      <w:bookmarkStart w:id="1966" w:name="_Toc468978652"/>
      <w:bookmarkStart w:id="1967" w:name="_Toc468978819"/>
      <w:bookmarkStart w:id="1968" w:name="_Toc469004154"/>
      <w:bookmarkStart w:id="1969" w:name="_Toc469045806"/>
      <w:bookmarkStart w:id="1970" w:name="_Toc469045973"/>
      <w:bookmarkStart w:id="1971" w:name="_Toc469046142"/>
      <w:bookmarkStart w:id="1972" w:name="_Toc468977996"/>
      <w:bookmarkStart w:id="1973" w:name="_Toc468978486"/>
      <w:bookmarkStart w:id="1974" w:name="_Toc468978653"/>
      <w:bookmarkStart w:id="1975" w:name="_Toc468978820"/>
      <w:bookmarkStart w:id="1976" w:name="_Toc469004155"/>
      <w:bookmarkStart w:id="1977" w:name="_Toc469045807"/>
      <w:bookmarkStart w:id="1978" w:name="_Toc469045974"/>
      <w:bookmarkStart w:id="1979" w:name="_Toc469046143"/>
      <w:bookmarkStart w:id="1980" w:name="_Toc468978007"/>
      <w:bookmarkStart w:id="1981" w:name="_Toc468978497"/>
      <w:bookmarkStart w:id="1982" w:name="_Toc468978664"/>
      <w:bookmarkStart w:id="1983" w:name="_Toc468978831"/>
      <w:bookmarkStart w:id="1984" w:name="_Toc469004166"/>
      <w:bookmarkStart w:id="1985" w:name="_Toc469045818"/>
      <w:bookmarkStart w:id="1986" w:name="_Toc469045985"/>
      <w:bookmarkStart w:id="1987" w:name="_Toc469046154"/>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r w:rsidRPr="00A54E12">
        <w:rPr>
          <w:rFonts w:ascii="Arial" w:eastAsia="Times New Roman" w:hAnsi="Arial" w:cs="Arial"/>
        </w:rPr>
        <w:t>Pre-study</w:t>
      </w:r>
    </w:p>
    <w:p w14:paraId="09DBD9E3" w14:textId="58F79583" w:rsidR="00B17562" w:rsidRPr="00A54E12" w:rsidRDefault="00846AF6" w:rsidP="00B17562">
      <w:pPr>
        <w:keepNext/>
        <w:spacing w:before="0" w:after="0" w:line="240" w:lineRule="auto"/>
        <w:rPr>
          <w:rFonts w:ascii="Arial" w:eastAsia="Times New Roman" w:hAnsi="Arial" w:cs="Arial"/>
        </w:rPr>
      </w:pPr>
      <w:r w:rsidRPr="00A54E12">
        <w:rPr>
          <w:rFonts w:ascii="Arial" w:eastAsia="Times New Roman" w:hAnsi="Arial" w:cs="Arial"/>
        </w:rPr>
        <w:t>visit (Exam 0)</w:t>
      </w:r>
    </w:p>
    <w:p w14:paraId="52429D20" w14:textId="77777777" w:rsidR="00B17562" w:rsidRPr="00A54E12" w:rsidRDefault="00B17562" w:rsidP="00B17562">
      <w:pPr>
        <w:keepNext/>
        <w:spacing w:before="0" w:after="0" w:line="240" w:lineRule="auto"/>
        <w:rPr>
          <w:rFonts w:ascii="Arial" w:eastAsia="Times New Roman" w:hAnsi="Arial" w:cs="Arial"/>
          <w:sz w:val="22"/>
          <w:szCs w:val="22"/>
        </w:rPr>
      </w:pPr>
    </w:p>
    <w:p w14:paraId="6092AF49" w14:textId="67CD12AF" w:rsidR="00B17562" w:rsidRPr="00A54E12" w:rsidRDefault="00B17562" w:rsidP="00B17562">
      <w:pPr>
        <w:keepNext/>
        <w:spacing w:before="0" w:after="0" w:line="240" w:lineRule="auto"/>
        <w:rPr>
          <w:rFonts w:ascii="Arial" w:eastAsia="Times New Roman" w:hAnsi="Arial" w:cs="Arial"/>
          <w:sz w:val="22"/>
          <w:szCs w:val="22"/>
        </w:rPr>
      </w:pPr>
    </w:p>
    <w:p w14:paraId="765B7B7A" w14:textId="6726C25A" w:rsidR="00B17562" w:rsidRPr="00A54E12" w:rsidRDefault="00B17562" w:rsidP="00B17562">
      <w:pPr>
        <w:keepNext/>
        <w:spacing w:before="0" w:after="0" w:line="240" w:lineRule="auto"/>
        <w:rPr>
          <w:rFonts w:ascii="Arial" w:eastAsia="Times New Roman" w:hAnsi="Arial" w:cs="Arial"/>
          <w:sz w:val="22"/>
          <w:szCs w:val="22"/>
        </w:rPr>
      </w:pPr>
    </w:p>
    <w:p w14:paraId="2E9CF01B" w14:textId="6273E2D7" w:rsidR="00B17562" w:rsidRPr="00A54E12" w:rsidRDefault="00B17562" w:rsidP="00B17562">
      <w:pPr>
        <w:keepNext/>
        <w:spacing w:before="0" w:after="0" w:line="240" w:lineRule="auto"/>
        <w:rPr>
          <w:rFonts w:ascii="Arial" w:eastAsia="Times New Roman" w:hAnsi="Arial" w:cs="Arial"/>
          <w:sz w:val="22"/>
          <w:szCs w:val="22"/>
        </w:rPr>
      </w:pPr>
    </w:p>
    <w:p w14:paraId="55B40E27" w14:textId="2F2EB647" w:rsidR="00B17562" w:rsidRPr="00A54E12" w:rsidRDefault="006F7424" w:rsidP="00B17562">
      <w:pPr>
        <w:keepNext/>
        <w:spacing w:before="0" w:after="0" w:line="240" w:lineRule="auto"/>
        <w:rPr>
          <w:rFonts w:ascii="Arial" w:eastAsia="Times New Roman" w:hAnsi="Arial" w:cs="Arial"/>
          <w:sz w:val="22"/>
          <w:szCs w:val="22"/>
        </w:rPr>
      </w:pPr>
      <w:r w:rsidRPr="00A54E12">
        <w:rPr>
          <w:rFonts w:ascii="Arial" w:eastAsia="Cambria" w:hAnsi="Arial" w:cs="Arial"/>
          <w:noProof/>
          <w:sz w:val="22"/>
          <w:szCs w:val="22"/>
        </w:rPr>
        <mc:AlternateContent>
          <mc:Choice Requires="wps">
            <w:drawing>
              <wp:anchor distT="0" distB="0" distL="114300" distR="114300" simplePos="0" relativeHeight="251674624" behindDoc="0" locked="0" layoutInCell="1" allowOverlap="1" wp14:anchorId="231136E4" wp14:editId="6429204F">
                <wp:simplePos x="0" y="0"/>
                <wp:positionH relativeFrom="column">
                  <wp:posOffset>1988820</wp:posOffset>
                </wp:positionH>
                <wp:positionV relativeFrom="paragraph">
                  <wp:posOffset>47152</wp:posOffset>
                </wp:positionV>
                <wp:extent cx="2638425" cy="371475"/>
                <wp:effectExtent l="0" t="0" r="0" b="0"/>
                <wp:wrapNone/>
                <wp:docPr id="32" name="Text Box 32"/>
                <wp:cNvGraphicFramePr/>
                <a:graphic xmlns:a="http://schemas.openxmlformats.org/drawingml/2006/main">
                  <a:graphicData uri="http://schemas.microsoft.com/office/word/2010/wordprocessingShape">
                    <wps:wsp>
                      <wps:cNvSpPr txBox="1"/>
                      <wps:spPr>
                        <a:xfrm>
                          <a:off x="0" y="0"/>
                          <a:ext cx="2638425"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B1068D" w14:textId="77777777" w:rsidR="00926529" w:rsidRPr="006F7424" w:rsidRDefault="00926529" w:rsidP="006F7424">
                            <w:pPr>
                              <w:jc w:val="center"/>
                              <w:rPr>
                                <w:b/>
                                <w:bCs/>
                              </w:rPr>
                            </w:pPr>
                            <w:r w:rsidRPr="006F7424">
                              <w:rPr>
                                <w:b/>
                                <w:bCs/>
                              </w:rPr>
                              <w:t>Randomize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31136E4" id="_x0000_t202" coordsize="21600,21600" o:spt="202" path="m,l,21600r21600,l21600,xe">
                <v:stroke joinstyle="miter"/>
                <v:path gradientshapeok="t" o:connecttype="rect"/>
              </v:shapetype>
              <v:shape id="Text Box 32" o:spid="_x0000_s1027" type="#_x0000_t202" style="position:absolute;margin-left:156.6pt;margin-top:3.7pt;width:207.75pt;height:29.2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" filled="f" stroked="f" strokeweight=".5pt">
                <v:textbox>
                  <w:txbxContent>
                    <w:p w14:paraId="5AB1068D" w14:textId="77777777" w:rsidR="00926529" w:rsidRPr="006F7424" w:rsidRDefault="00926529" w:rsidP="006F7424">
                      <w:pPr>
                        <w:jc w:val="center"/>
                        <w:rPr>
                          <w:b/>
                          <w:bCs/>
                        </w:rPr>
                      </w:pPr>
                      <w:r w:rsidRPr="006F7424">
                        <w:rPr>
                          <w:b/>
                          <w:bCs/>
                        </w:rPr>
                        <w:t>Randomize</w:t>
                      </w:r>
                    </w:p>
                  </w:txbxContent>
                </v:textbox>
              </v:shape>
            </w:pict>
          </mc:Fallback>
        </mc:AlternateContent>
      </w:r>
    </w:p>
    <w:p w14:paraId="778FDFE8" w14:textId="4366401B" w:rsidR="00B17562" w:rsidRPr="00A54E12" w:rsidRDefault="00B17562" w:rsidP="00B17562">
      <w:pPr>
        <w:keepNext/>
        <w:spacing w:before="0" w:after="0" w:line="240" w:lineRule="auto"/>
        <w:rPr>
          <w:rFonts w:ascii="Arial" w:eastAsia="Times New Roman" w:hAnsi="Arial" w:cs="Arial"/>
          <w:sz w:val="22"/>
          <w:szCs w:val="22"/>
        </w:rPr>
      </w:pPr>
    </w:p>
    <w:p w14:paraId="658DBD24" w14:textId="04EE3A6E" w:rsidR="00B17562" w:rsidRPr="00A54E12" w:rsidRDefault="00B17562" w:rsidP="00B17562">
      <w:pPr>
        <w:keepNext/>
        <w:spacing w:before="0" w:after="0" w:line="240" w:lineRule="auto"/>
        <w:rPr>
          <w:rFonts w:ascii="Arial" w:eastAsia="Times New Roman" w:hAnsi="Arial" w:cs="Arial"/>
          <w:sz w:val="22"/>
          <w:szCs w:val="22"/>
        </w:rPr>
      </w:pPr>
    </w:p>
    <w:p w14:paraId="22046A6E" w14:textId="6818B8C5" w:rsidR="00846AF6" w:rsidRDefault="00147E70" w:rsidP="00FC31B7">
      <w:pPr>
        <w:keepNext/>
        <w:spacing w:before="0" w:after="0" w:line="240" w:lineRule="auto"/>
        <w:rPr>
          <w:rFonts w:ascii="Arial" w:eastAsia="Times New Roman" w:hAnsi="Arial" w:cs="Arial"/>
          <w:sz w:val="22"/>
          <w:szCs w:val="22"/>
        </w:rPr>
      </w:pPr>
      <w:r w:rsidRPr="00A54E12">
        <w:rPr>
          <w:rFonts w:ascii="Arial" w:eastAsia="Cambria" w:hAnsi="Arial" w:cs="Arial"/>
          <w:noProof/>
          <w:color w:val="000000"/>
          <w:sz w:val="22"/>
          <w:szCs w:val="22"/>
        </w:rPr>
        <mc:AlternateContent>
          <mc:Choice Requires="wps">
            <w:drawing>
              <wp:anchor distT="0" distB="0" distL="114300" distR="114300" simplePos="0" relativeHeight="251741184" behindDoc="0" locked="0" layoutInCell="1" allowOverlap="1" wp14:anchorId="3B4D3EC7" wp14:editId="6C789288">
                <wp:simplePos x="0" y="0"/>
                <wp:positionH relativeFrom="column">
                  <wp:posOffset>3378200</wp:posOffset>
                </wp:positionH>
                <wp:positionV relativeFrom="paragraph">
                  <wp:posOffset>90805</wp:posOffset>
                </wp:positionV>
                <wp:extent cx="203200" cy="171450"/>
                <wp:effectExtent l="25400" t="0" r="25400" b="31750"/>
                <wp:wrapNone/>
                <wp:docPr id="1" name="Down Arrow 1"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17145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EA0A1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 o:spid="_x0000_s1026" type="#_x0000_t67" alt="down arrow" style="position:absolute;margin-left:266pt;margin-top:7.15pt;width:16pt;height:13.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" adj="15750"/>
            </w:pict>
          </mc:Fallback>
        </mc:AlternateContent>
      </w:r>
    </w:p>
    <w:p w14:paraId="42A633A5" w14:textId="3687B303" w:rsidR="008A4D7D" w:rsidRPr="00A54E12" w:rsidRDefault="00147E70" w:rsidP="00FC31B7">
      <w:pPr>
        <w:keepNext/>
        <w:spacing w:before="0" w:after="0" w:line="240" w:lineRule="auto"/>
        <w:rPr>
          <w:rFonts w:ascii="Arial" w:eastAsia="Times New Roman" w:hAnsi="Arial" w:cs="Arial"/>
          <w:sz w:val="22"/>
          <w:szCs w:val="22"/>
        </w:rPr>
      </w:pPr>
      <w:r w:rsidRPr="00A54E12">
        <w:rPr>
          <w:rFonts w:ascii="Arial" w:eastAsia="Cambria" w:hAnsi="Arial" w:cs="Arial"/>
          <w:noProof/>
          <w:color w:val="000000"/>
          <w:sz w:val="22"/>
          <w:szCs w:val="22"/>
        </w:rPr>
        <mc:AlternateContent>
          <mc:Choice Requires="wps">
            <w:drawing>
              <wp:anchor distT="0" distB="0" distL="114300" distR="114300" simplePos="0" relativeHeight="251663360" behindDoc="0" locked="0" layoutInCell="1" allowOverlap="1" wp14:anchorId="7E43C748" wp14:editId="58B5AF5E">
                <wp:simplePos x="0" y="0"/>
                <wp:positionH relativeFrom="column">
                  <wp:posOffset>932688</wp:posOffset>
                </wp:positionH>
                <wp:positionV relativeFrom="paragraph">
                  <wp:posOffset>146559</wp:posOffset>
                </wp:positionV>
                <wp:extent cx="5135245" cy="905256"/>
                <wp:effectExtent l="0" t="0" r="8255" b="9525"/>
                <wp:wrapNone/>
                <wp:docPr id="40" name="Rectangle 40" descr="Perform baseline assessments. (list specimens to be collected, examinations or imaging or laboratory assays to be performed, questionnaires to be completed) Administer initial study interventio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5245" cy="905256"/>
                        </a:xfrm>
                        <a:prstGeom prst="rect">
                          <a:avLst/>
                        </a:prstGeom>
                        <a:solidFill>
                          <a:srgbClr val="FFFFFF"/>
                        </a:solidFill>
                        <a:ln w="9525">
                          <a:solidFill>
                            <a:srgbClr val="000000"/>
                          </a:solidFill>
                          <a:miter lim="800000"/>
                          <a:headEnd/>
                          <a:tailEnd/>
                        </a:ln>
                      </wps:spPr>
                      <wps:txbx>
                        <w:txbxContent>
                          <w:p w14:paraId="4D985524" w14:textId="77777777" w:rsidR="00926529" w:rsidRPr="00846AF6" w:rsidRDefault="00926529" w:rsidP="00110BC3">
                            <w:pPr>
                              <w:pStyle w:val="ListParagraph"/>
                              <w:widowControl w:val="0"/>
                              <w:numPr>
                                <w:ilvl w:val="0"/>
                                <w:numId w:val="37"/>
                              </w:numPr>
                              <w:autoSpaceDE w:val="0"/>
                              <w:autoSpaceDN w:val="0"/>
                              <w:adjustRightInd w:val="0"/>
                              <w:spacing w:before="0" w:after="0" w:line="240" w:lineRule="auto"/>
                              <w:rPr>
                                <w:rFonts w:cs="Times New Roman"/>
                              </w:rPr>
                            </w:pPr>
                            <w:r w:rsidRPr="00846AF6">
                              <w:rPr>
                                <w:rFonts w:cs="Times New Roman"/>
                              </w:rPr>
                              <w:t>Review of results of in- house CMV PCR and laboratory results</w:t>
                            </w:r>
                          </w:p>
                          <w:p w14:paraId="7DFCB245" w14:textId="159DAFE0" w:rsidR="00926529" w:rsidRPr="00147E70" w:rsidRDefault="00926529" w:rsidP="00147E70">
                            <w:pPr>
                              <w:pStyle w:val="ListParagraph"/>
                              <w:widowControl w:val="0"/>
                              <w:numPr>
                                <w:ilvl w:val="0"/>
                                <w:numId w:val="37"/>
                              </w:numPr>
                              <w:autoSpaceDE w:val="0"/>
                              <w:autoSpaceDN w:val="0"/>
                              <w:adjustRightInd w:val="0"/>
                              <w:spacing w:before="0" w:after="0" w:line="240" w:lineRule="auto"/>
                              <w:rPr>
                                <w:rFonts w:cs="Times New Roman"/>
                              </w:rPr>
                            </w:pPr>
                            <w:r w:rsidRPr="00846AF6">
                              <w:rPr>
                                <w:rFonts w:cs="Times New Roman"/>
                              </w:rPr>
                              <w:t>Consent, enrol</w:t>
                            </w:r>
                            <w:r>
                              <w:rPr>
                                <w:rFonts w:cs="Times New Roman"/>
                              </w:rPr>
                              <w:t>l</w:t>
                            </w:r>
                            <w:r w:rsidRPr="00846AF6">
                              <w:rPr>
                                <w:rFonts w:cs="Times New Roman"/>
                              </w:rPr>
                              <w:t>ment, randomization to treatment arm if participants meet eligibility criteria</w:t>
                            </w:r>
                          </w:p>
                          <w:p w14:paraId="5EFBB34E" w14:textId="01EEE664" w:rsidR="00926529" w:rsidRPr="00846AF6" w:rsidRDefault="00926529" w:rsidP="00110BC3">
                            <w:pPr>
                              <w:pStyle w:val="ListParagraph"/>
                              <w:widowControl w:val="0"/>
                              <w:numPr>
                                <w:ilvl w:val="0"/>
                                <w:numId w:val="37"/>
                              </w:numPr>
                              <w:autoSpaceDE w:val="0"/>
                              <w:autoSpaceDN w:val="0"/>
                              <w:adjustRightInd w:val="0"/>
                              <w:spacing w:before="0" w:after="0" w:line="240" w:lineRule="auto"/>
                              <w:rPr>
                                <w:rFonts w:cs="Times New Roman"/>
                              </w:rPr>
                            </w:pPr>
                            <w:r w:rsidRPr="00846AF6">
                              <w:rPr>
                                <w:rFonts w:cs="Times New Roman"/>
                              </w:rPr>
                              <w:t>Clinical eye examination (in the following order</w:t>
                            </w:r>
                            <w:r w:rsidR="00147E70">
                              <w:rPr>
                                <w:rFonts w:cs="Times New Roman"/>
                              </w:rPr>
                              <w:t>: visual acuity</w:t>
                            </w:r>
                            <w:r w:rsidRPr="00846AF6">
                              <w:rPr>
                                <w:rFonts w:cs="Times New Roman"/>
                              </w:rPr>
                              <w:t xml:space="preserve">, slit lamp examination of anterior segment, </w:t>
                            </w:r>
                            <w:r w:rsidR="00147E70">
                              <w:rPr>
                                <w:rFonts w:cs="Times New Roman"/>
                              </w:rPr>
                              <w:t>intraocular pressure assessment, confocal microscopy</w:t>
                            </w:r>
                            <w:r w:rsidRPr="00846AF6">
                              <w:rPr>
                                <w:rFonts w:cs="Times New Roman"/>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43C748" id="Rectangle 40" o:spid="_x0000_s1028" alt="Perform baseline assessments. (list specimens to be collected, examinations or imaging or laboratory assays to be performed, questionnaires to be completed) Administer initial study intervention." style="position:absolute;margin-left:73.45pt;margin-top:11.55pt;width:404.35pt;height:7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">
                <v:textbox>
                  <w:txbxContent>
                    <w:p w14:paraId="4D985524" w14:textId="77777777" w:rsidR="00926529" w:rsidRPr="00846AF6" w:rsidRDefault="00926529" w:rsidP="00110BC3">
                      <w:pPr>
                        <w:pStyle w:val="ListParagraph"/>
                        <w:widowControl w:val="0"/>
                        <w:numPr>
                          <w:ilvl w:val="0"/>
                          <w:numId w:val="37"/>
                        </w:numPr>
                        <w:autoSpaceDE w:val="0"/>
                        <w:autoSpaceDN w:val="0"/>
                        <w:adjustRightInd w:val="0"/>
                        <w:spacing w:before="0" w:after="0" w:line="240" w:lineRule="auto"/>
                        <w:rPr>
                          <w:rFonts w:cs="Times New Roman"/>
                        </w:rPr>
                      </w:pPr>
                      <w:r w:rsidRPr="00846AF6">
                        <w:rPr>
                          <w:rFonts w:cs="Times New Roman"/>
                        </w:rPr>
                        <w:t>Review of results of in- house CMV PCR and laboratory results</w:t>
                      </w:r>
                    </w:p>
                    <w:p w14:paraId="7DFCB245" w14:textId="159DAFE0" w:rsidR="00926529" w:rsidRPr="00147E70" w:rsidRDefault="00926529" w:rsidP="00147E70">
                      <w:pPr>
                        <w:pStyle w:val="ListParagraph"/>
                        <w:widowControl w:val="0"/>
                        <w:numPr>
                          <w:ilvl w:val="0"/>
                          <w:numId w:val="37"/>
                        </w:numPr>
                        <w:autoSpaceDE w:val="0"/>
                        <w:autoSpaceDN w:val="0"/>
                        <w:adjustRightInd w:val="0"/>
                        <w:spacing w:before="0" w:after="0" w:line="240" w:lineRule="auto"/>
                        <w:rPr>
                          <w:rFonts w:cs="Times New Roman"/>
                        </w:rPr>
                      </w:pPr>
                      <w:r w:rsidRPr="00846AF6">
                        <w:rPr>
                          <w:rFonts w:cs="Times New Roman"/>
                        </w:rPr>
                        <w:t>Consent, enrol</w:t>
                      </w:r>
                      <w:r>
                        <w:rPr>
                          <w:rFonts w:cs="Times New Roman"/>
                        </w:rPr>
                        <w:t>l</w:t>
                      </w:r>
                      <w:r w:rsidRPr="00846AF6">
                        <w:rPr>
                          <w:rFonts w:cs="Times New Roman"/>
                        </w:rPr>
                        <w:t>ment, randomization to treatment arm if participants meet eligibility criteria</w:t>
                      </w:r>
                    </w:p>
                    <w:p w14:paraId="5EFBB34E" w14:textId="01EEE664" w:rsidR="00926529" w:rsidRPr="00846AF6" w:rsidRDefault="00926529" w:rsidP="00110BC3">
                      <w:pPr>
                        <w:pStyle w:val="ListParagraph"/>
                        <w:widowControl w:val="0"/>
                        <w:numPr>
                          <w:ilvl w:val="0"/>
                          <w:numId w:val="37"/>
                        </w:numPr>
                        <w:autoSpaceDE w:val="0"/>
                        <w:autoSpaceDN w:val="0"/>
                        <w:adjustRightInd w:val="0"/>
                        <w:spacing w:before="0" w:after="0" w:line="240" w:lineRule="auto"/>
                        <w:rPr>
                          <w:rFonts w:cs="Times New Roman"/>
                        </w:rPr>
                      </w:pPr>
                      <w:r w:rsidRPr="00846AF6">
                        <w:rPr>
                          <w:rFonts w:cs="Times New Roman"/>
                        </w:rPr>
                        <w:t>Clinical eye examination (in the following order</w:t>
                      </w:r>
                      <w:r w:rsidR="00147E70">
                        <w:rPr>
                          <w:rFonts w:cs="Times New Roman"/>
                        </w:rPr>
                        <w:t>: visual acuity</w:t>
                      </w:r>
                      <w:r w:rsidRPr="00846AF6">
                        <w:rPr>
                          <w:rFonts w:cs="Times New Roman"/>
                        </w:rPr>
                        <w:t xml:space="preserve">, slit lamp examination of anterior segment, </w:t>
                      </w:r>
                      <w:r w:rsidR="00147E70">
                        <w:rPr>
                          <w:rFonts w:cs="Times New Roman"/>
                        </w:rPr>
                        <w:t>intraocular pressure assessment, confocal microscopy</w:t>
                      </w:r>
                      <w:r w:rsidRPr="00846AF6">
                        <w:rPr>
                          <w:rFonts w:cs="Times New Roman"/>
                        </w:rPr>
                        <w:t>)</w:t>
                      </w:r>
                    </w:p>
                  </w:txbxContent>
                </v:textbox>
              </v:rect>
            </w:pict>
          </mc:Fallback>
        </mc:AlternateContent>
      </w:r>
    </w:p>
    <w:p w14:paraId="2C0081B2" w14:textId="2F5B0F7E" w:rsidR="006F7424" w:rsidRPr="00A54E12" w:rsidRDefault="00FC31B7" w:rsidP="00FC31B7">
      <w:pPr>
        <w:keepNext/>
        <w:spacing w:before="0" w:after="0" w:line="240" w:lineRule="auto"/>
        <w:rPr>
          <w:rFonts w:ascii="Arial" w:eastAsia="Times New Roman" w:hAnsi="Arial" w:cs="Arial"/>
        </w:rPr>
      </w:pPr>
      <w:r w:rsidRPr="00A54E12">
        <w:rPr>
          <w:rFonts w:ascii="Arial" w:eastAsia="Times New Roman" w:hAnsi="Arial" w:cs="Arial"/>
        </w:rPr>
        <w:t>Exam 1</w:t>
      </w:r>
    </w:p>
    <w:p w14:paraId="797C95A5" w14:textId="2F898B51" w:rsidR="006F7424" w:rsidRPr="00A54E12" w:rsidRDefault="006F7424" w:rsidP="00FC31B7">
      <w:pPr>
        <w:keepNext/>
        <w:spacing w:before="0" w:after="0" w:line="240" w:lineRule="auto"/>
        <w:rPr>
          <w:rFonts w:ascii="Arial" w:eastAsia="Times New Roman" w:hAnsi="Arial" w:cs="Arial"/>
        </w:rPr>
      </w:pPr>
      <w:r w:rsidRPr="00A54E12">
        <w:rPr>
          <w:rFonts w:ascii="Arial" w:eastAsia="Times New Roman" w:hAnsi="Arial" w:cs="Arial"/>
        </w:rPr>
        <w:t>Randomization</w:t>
      </w:r>
    </w:p>
    <w:p w14:paraId="751FDE4B" w14:textId="21100B36" w:rsidR="006F7424" w:rsidRPr="00A54E12" w:rsidRDefault="006F7424" w:rsidP="008A3F3B">
      <w:pPr>
        <w:keepNext/>
        <w:spacing w:before="0" w:after="0" w:line="240" w:lineRule="auto"/>
        <w:rPr>
          <w:rFonts w:ascii="Arial" w:eastAsia="Times New Roman" w:hAnsi="Arial" w:cs="Arial"/>
        </w:rPr>
      </w:pPr>
      <w:r w:rsidRPr="00A54E12">
        <w:rPr>
          <w:rFonts w:ascii="Arial" w:eastAsia="Times New Roman" w:hAnsi="Arial" w:cs="Arial"/>
        </w:rPr>
        <w:t>and</w:t>
      </w:r>
    </w:p>
    <w:p w14:paraId="1665930F" w14:textId="77494767" w:rsidR="0021413D" w:rsidRPr="00CD240D" w:rsidRDefault="00FC31B7" w:rsidP="00FC31B7">
      <w:pPr>
        <w:keepNext/>
        <w:spacing w:before="0" w:after="0" w:line="240" w:lineRule="auto"/>
        <w:rPr>
          <w:rFonts w:ascii="Arial" w:eastAsia="Times New Roman" w:hAnsi="Arial" w:cs="Arial"/>
        </w:rPr>
      </w:pPr>
      <w:r w:rsidRPr="00A54E12">
        <w:rPr>
          <w:rFonts w:ascii="Arial" w:eastAsia="Times New Roman" w:hAnsi="Arial" w:cs="Arial"/>
        </w:rPr>
        <w:t>Procedure</w:t>
      </w:r>
      <w:r w:rsidR="008A3F3B" w:rsidRPr="00A54E12">
        <w:rPr>
          <w:rFonts w:ascii="Arial" w:eastAsia="Times New Roman" w:hAnsi="Arial" w:cs="Arial"/>
        </w:rPr>
        <w:t>s</w:t>
      </w:r>
    </w:p>
    <w:p w14:paraId="0ACF1A34" w14:textId="1515DA18" w:rsidR="00CD240D" w:rsidRDefault="00CD240D" w:rsidP="00B17562">
      <w:pPr>
        <w:keepNext/>
        <w:spacing w:before="0" w:after="0" w:line="240" w:lineRule="auto"/>
        <w:rPr>
          <w:rFonts w:ascii="Arial" w:eastAsia="Times New Roman" w:hAnsi="Arial" w:cs="Arial"/>
          <w:sz w:val="22"/>
          <w:szCs w:val="22"/>
        </w:rPr>
      </w:pPr>
    </w:p>
    <w:p w14:paraId="40BF2836" w14:textId="560D49F1" w:rsidR="00B17562" w:rsidRPr="00A54E12" w:rsidRDefault="00CD240D" w:rsidP="00B17562">
      <w:pPr>
        <w:keepNext/>
        <w:spacing w:before="0" w:after="0" w:line="240" w:lineRule="auto"/>
        <w:rPr>
          <w:rFonts w:ascii="Arial" w:eastAsia="Times New Roman" w:hAnsi="Arial" w:cs="Arial"/>
          <w:sz w:val="22"/>
          <w:szCs w:val="22"/>
        </w:rPr>
      </w:pPr>
      <w:r w:rsidRPr="00A54E12">
        <w:rPr>
          <w:rFonts w:ascii="Arial" w:eastAsia="Cambria" w:hAnsi="Arial" w:cs="Arial"/>
          <w:noProof/>
          <w:sz w:val="22"/>
          <w:szCs w:val="22"/>
        </w:rPr>
        <mc:AlternateContent>
          <mc:Choice Requires="wps">
            <w:drawing>
              <wp:anchor distT="0" distB="0" distL="114300" distR="114300" simplePos="0" relativeHeight="251667456" behindDoc="0" locked="0" layoutInCell="1" allowOverlap="1" wp14:anchorId="78EFFCEF" wp14:editId="1641E13F">
                <wp:simplePos x="0" y="0"/>
                <wp:positionH relativeFrom="column">
                  <wp:posOffset>1966913</wp:posOffset>
                </wp:positionH>
                <wp:positionV relativeFrom="paragraph">
                  <wp:posOffset>118046</wp:posOffset>
                </wp:positionV>
                <wp:extent cx="200660" cy="483235"/>
                <wp:effectExtent l="0" t="115888" r="0" b="127952"/>
                <wp:wrapNone/>
                <wp:docPr id="35" name="Down Arrow 35"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748365">
                          <a:off x="0" y="0"/>
                          <a:ext cx="200660" cy="483235"/>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ECF7E9" id="Down Arrow 35" o:spid="_x0000_s1026" type="#_x0000_t67" alt="down arrow" style="position:absolute;margin-left:154.9pt;margin-top:9.3pt;width:15.8pt;height:38.05pt;rotation:3001947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" adj="19171"/>
            </w:pict>
          </mc:Fallback>
        </mc:AlternateContent>
      </w:r>
    </w:p>
    <w:p w14:paraId="6FFF4CD3" w14:textId="56DA7831" w:rsidR="00B17562" w:rsidRPr="00A54E12" w:rsidRDefault="00CD240D" w:rsidP="00B17562">
      <w:pPr>
        <w:keepNext/>
        <w:spacing w:before="0" w:after="0" w:line="240" w:lineRule="auto"/>
        <w:rPr>
          <w:rFonts w:ascii="Arial" w:eastAsia="Times New Roman" w:hAnsi="Arial" w:cs="Arial"/>
          <w:noProof/>
          <w:sz w:val="22"/>
          <w:szCs w:val="22"/>
        </w:rPr>
      </w:pPr>
      <w:r w:rsidRPr="00A54E12">
        <w:rPr>
          <w:rFonts w:ascii="Arial" w:eastAsia="Cambria" w:hAnsi="Arial" w:cs="Arial"/>
          <w:noProof/>
          <w:sz w:val="22"/>
          <w:szCs w:val="22"/>
        </w:rPr>
        <mc:AlternateContent>
          <mc:Choice Requires="wps">
            <w:drawing>
              <wp:anchor distT="0" distB="0" distL="114300" distR="114300" simplePos="0" relativeHeight="251661312" behindDoc="0" locked="0" layoutInCell="1" allowOverlap="1" wp14:anchorId="13943AC2" wp14:editId="299086C7">
                <wp:simplePos x="0" y="0"/>
                <wp:positionH relativeFrom="column">
                  <wp:posOffset>4719320</wp:posOffset>
                </wp:positionH>
                <wp:positionV relativeFrom="paragraph">
                  <wp:posOffset>35814</wp:posOffset>
                </wp:positionV>
                <wp:extent cx="228600" cy="369570"/>
                <wp:effectExtent l="50800" t="12700" r="25400" b="0"/>
                <wp:wrapNone/>
                <wp:docPr id="34" name="Down Arrow 34"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9554751">
                          <a:off x="0" y="0"/>
                          <a:ext cx="228600" cy="36957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E0624A" id="Down Arrow 34" o:spid="_x0000_s1026" type="#_x0000_t67" alt="down arrow" style="position:absolute;margin-left:371.6pt;margin-top:2.8pt;width:18pt;height:29.1pt;rotation:-2233957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" adj="17981"/>
            </w:pict>
          </mc:Fallback>
        </mc:AlternateContent>
      </w:r>
      <w:r w:rsidRPr="00A54E12">
        <w:rPr>
          <w:rFonts w:ascii="Arial" w:eastAsia="Cambria" w:hAnsi="Arial" w:cs="Arial"/>
          <w:noProof/>
          <w:color w:val="000000"/>
          <w:sz w:val="22"/>
          <w:szCs w:val="22"/>
        </w:rPr>
        <mc:AlternateContent>
          <mc:Choice Requires="wps">
            <w:drawing>
              <wp:anchor distT="0" distB="0" distL="114300" distR="114300" simplePos="0" relativeHeight="251660288" behindDoc="0" locked="0" layoutInCell="1" allowOverlap="1" wp14:anchorId="21085A4E" wp14:editId="7991652B">
                <wp:simplePos x="0" y="0"/>
                <wp:positionH relativeFrom="column">
                  <wp:posOffset>3332480</wp:posOffset>
                </wp:positionH>
                <wp:positionV relativeFrom="paragraph">
                  <wp:posOffset>63373</wp:posOffset>
                </wp:positionV>
                <wp:extent cx="228600" cy="247650"/>
                <wp:effectExtent l="25400" t="0" r="38100" b="31750"/>
                <wp:wrapNone/>
                <wp:docPr id="41" name="Down Arrow 41"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4765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D08B8C" id="Down Arrow 41" o:spid="_x0000_s1026" type="#_x0000_t67" alt="down arrow" style="position:absolute;margin-left:262.4pt;margin-top:5pt;width:18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"/>
            </w:pict>
          </mc:Fallback>
        </mc:AlternateContent>
      </w:r>
    </w:p>
    <w:p w14:paraId="30AC5DCB" w14:textId="62FBAD7D" w:rsidR="00CD240D" w:rsidRDefault="00CD240D" w:rsidP="00FC31B7">
      <w:pPr>
        <w:keepNext/>
        <w:spacing w:before="0" w:after="0" w:line="240" w:lineRule="auto"/>
        <w:rPr>
          <w:rFonts w:ascii="Arial" w:eastAsia="Times New Roman" w:hAnsi="Arial" w:cs="Arial"/>
          <w:noProof/>
        </w:rPr>
      </w:pPr>
      <w:r>
        <w:rPr>
          <w:rFonts w:ascii="Arial" w:eastAsia="Times New Roman" w:hAnsi="Arial" w:cs="Arial"/>
          <w:noProof/>
        </w:rPr>
        <w:t>Randomization</w:t>
      </w:r>
    </w:p>
    <w:p w14:paraId="494DC803" w14:textId="6393504A" w:rsidR="00CD240D" w:rsidRDefault="004E00C8" w:rsidP="00FC31B7">
      <w:pPr>
        <w:keepNext/>
        <w:spacing w:before="0" w:after="0" w:line="240" w:lineRule="auto"/>
        <w:rPr>
          <w:rFonts w:ascii="Arial" w:eastAsia="Times New Roman" w:hAnsi="Arial" w:cs="Arial"/>
          <w:noProof/>
        </w:rPr>
      </w:pPr>
      <w:r w:rsidRPr="008A4D7D">
        <w:rPr>
          <w:rFonts w:ascii="Arial" w:eastAsia="Cambria" w:hAnsi="Arial" w:cs="Arial"/>
          <w:noProof/>
        </w:rPr>
        <mc:AlternateContent>
          <mc:Choice Requires="wps">
            <w:drawing>
              <wp:anchor distT="0" distB="0" distL="114300" distR="114300" simplePos="0" relativeHeight="251676672" behindDoc="0" locked="0" layoutInCell="1" allowOverlap="1" wp14:anchorId="447B7306" wp14:editId="7EF47506">
                <wp:simplePos x="0" y="0"/>
                <wp:positionH relativeFrom="column">
                  <wp:posOffset>4397375</wp:posOffset>
                </wp:positionH>
                <wp:positionV relativeFrom="paragraph">
                  <wp:posOffset>86995</wp:posOffset>
                </wp:positionV>
                <wp:extent cx="1628775" cy="793750"/>
                <wp:effectExtent l="0" t="0" r="9525" b="19050"/>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793750"/>
                        </a:xfrm>
                        <a:prstGeom prst="ellipse">
                          <a:avLst/>
                        </a:prstGeom>
                        <a:solidFill>
                          <a:srgbClr val="FFFFFF"/>
                        </a:solidFill>
                        <a:ln w="9525">
                          <a:solidFill>
                            <a:srgbClr val="000000"/>
                          </a:solidFill>
                          <a:round/>
                          <a:headEnd/>
                          <a:tailEnd/>
                        </a:ln>
                      </wps:spPr>
                      <wps:txbx>
                        <w:txbxContent>
                          <w:p w14:paraId="54553C64" w14:textId="77777777" w:rsidR="00926529" w:rsidRDefault="00926529" w:rsidP="00B17562">
                            <w:pPr>
                              <w:spacing w:before="0" w:after="0" w:line="240" w:lineRule="auto"/>
                              <w:jc w:val="center"/>
                            </w:pPr>
                            <w:r>
                              <w:t>Group 3:</w:t>
                            </w:r>
                          </w:p>
                          <w:p w14:paraId="64FABB1E" w14:textId="2DBE2F33" w:rsidR="00926529" w:rsidRPr="00991DAA" w:rsidRDefault="00926529" w:rsidP="00B17562">
                            <w:pPr>
                              <w:spacing w:before="0" w:after="0" w:line="240" w:lineRule="auto"/>
                              <w:jc w:val="center"/>
                            </w:pPr>
                            <w:r>
                              <w:t>Placebo</w:t>
                            </w:r>
                          </w:p>
                          <w:p w14:paraId="01E9523B" w14:textId="5FC9E770" w:rsidR="00926529" w:rsidRPr="00173377" w:rsidRDefault="00926529" w:rsidP="00B17562">
                            <w:pPr>
                              <w:spacing w:before="0" w:after="0" w:line="240" w:lineRule="auto"/>
                              <w:jc w:val="center"/>
                            </w:pPr>
                            <w:r>
                              <w:t>N=</w:t>
                            </w:r>
                            <w:r w:rsidR="00CE58C1">
                              <w:t>39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7B7306" id="Oval 5" o:spid="_x0000_s1029" style="position:absolute;margin-left:346.25pt;margin-top:6.85pt;width:128.25pt;height:6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">
                <v:textbox>
                  <w:txbxContent>
                    <w:p w14:paraId="54553C64" w14:textId="77777777" w:rsidR="00926529" w:rsidRDefault="00926529" w:rsidP="00B17562">
                      <w:pPr>
                        <w:spacing w:before="0" w:after="0" w:line="240" w:lineRule="auto"/>
                        <w:jc w:val="center"/>
                      </w:pPr>
                      <w:r>
                        <w:t>Group 3:</w:t>
                      </w:r>
                    </w:p>
                    <w:p w14:paraId="64FABB1E" w14:textId="2DBE2F33" w:rsidR="00926529" w:rsidRPr="00991DAA" w:rsidRDefault="00926529" w:rsidP="00B17562">
                      <w:pPr>
                        <w:spacing w:before="0" w:after="0" w:line="240" w:lineRule="auto"/>
                        <w:jc w:val="center"/>
                      </w:pPr>
                      <w:r>
                        <w:t>Placebo</w:t>
                      </w:r>
                    </w:p>
                    <w:p w14:paraId="01E9523B" w14:textId="5FC9E770" w:rsidR="00926529" w:rsidRPr="00173377" w:rsidRDefault="00926529" w:rsidP="00B17562">
                      <w:pPr>
                        <w:spacing w:before="0" w:after="0" w:line="240" w:lineRule="auto"/>
                        <w:jc w:val="center"/>
                      </w:pPr>
                      <w:r>
                        <w:t>N=</w:t>
                      </w:r>
                      <w:r w:rsidR="00CE58C1">
                        <w:t>39</w:t>
                      </w:r>
                    </w:p>
                  </w:txbxContent>
                </v:textbox>
              </v:oval>
            </w:pict>
          </mc:Fallback>
        </mc:AlternateContent>
      </w:r>
      <w:r w:rsidRPr="00A54E12">
        <w:rPr>
          <w:rFonts w:ascii="Arial" w:eastAsia="Cambria" w:hAnsi="Arial" w:cs="Arial"/>
          <w:noProof/>
          <w:sz w:val="22"/>
          <w:szCs w:val="22"/>
        </w:rPr>
        <mc:AlternateContent>
          <mc:Choice Requires="wps">
            <w:drawing>
              <wp:anchor distT="0" distB="0" distL="114300" distR="114300" simplePos="0" relativeHeight="251677696" behindDoc="0" locked="0" layoutInCell="1" allowOverlap="1" wp14:anchorId="2E9485AC" wp14:editId="2E7E5E16">
                <wp:simplePos x="0" y="0"/>
                <wp:positionH relativeFrom="column">
                  <wp:posOffset>2623185</wp:posOffset>
                </wp:positionH>
                <wp:positionV relativeFrom="paragraph">
                  <wp:posOffset>100965</wp:posOffset>
                </wp:positionV>
                <wp:extent cx="1628775" cy="793750"/>
                <wp:effectExtent l="0" t="0" r="9525" b="19050"/>
                <wp:wrapNone/>
                <wp:docPr id="6"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793750"/>
                        </a:xfrm>
                        <a:prstGeom prst="ellipse">
                          <a:avLst/>
                        </a:prstGeom>
                        <a:solidFill>
                          <a:srgbClr val="FFFFFF"/>
                        </a:solidFill>
                        <a:ln w="9525">
                          <a:solidFill>
                            <a:srgbClr val="000000"/>
                          </a:solidFill>
                          <a:round/>
                          <a:headEnd/>
                          <a:tailEnd/>
                        </a:ln>
                      </wps:spPr>
                      <wps:txbx>
                        <w:txbxContent>
                          <w:p w14:paraId="6A4A3DAE" w14:textId="1874EC08" w:rsidR="00926529" w:rsidRPr="00173377" w:rsidRDefault="00926529" w:rsidP="00FC31B7">
                            <w:pPr>
                              <w:spacing w:before="0" w:after="0" w:line="240" w:lineRule="auto"/>
                              <w:jc w:val="center"/>
                            </w:pPr>
                            <w:r>
                              <w:t>Group 2: T</w:t>
                            </w:r>
                            <w:r w:rsidRPr="00FC31B7">
                              <w:t>opical ganciclovir 2%</w:t>
                            </w:r>
                            <w:r>
                              <w:t xml:space="preserve"> N=</w:t>
                            </w:r>
                            <w:r w:rsidR="00CE58C1">
                              <w:t>39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9485AC" id="Oval 6" o:spid="_x0000_s1030" style="position:absolute;margin-left:206.55pt;margin-top:7.95pt;width:128.25pt;height:6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">
                <v:textbox>
                  <w:txbxContent>
                    <w:p w14:paraId="6A4A3DAE" w14:textId="1874EC08" w:rsidR="00926529" w:rsidRPr="00173377" w:rsidRDefault="00926529" w:rsidP="00FC31B7">
                      <w:pPr>
                        <w:spacing w:before="0" w:after="0" w:line="240" w:lineRule="auto"/>
                        <w:jc w:val="center"/>
                      </w:pPr>
                      <w:r>
                        <w:t>Group 2: T</w:t>
                      </w:r>
                      <w:r w:rsidRPr="00FC31B7">
                        <w:t>opical ganciclovir 2%</w:t>
                      </w:r>
                      <w:r>
                        <w:t xml:space="preserve"> N=</w:t>
                      </w:r>
                      <w:r w:rsidR="00CE58C1">
                        <w:t>39</w:t>
                      </w:r>
                    </w:p>
                  </w:txbxContent>
                </v:textbox>
              </v:oval>
            </w:pict>
          </mc:Fallback>
        </mc:AlternateContent>
      </w:r>
      <w:r w:rsidR="00CD240D" w:rsidRPr="00A54E12">
        <w:rPr>
          <w:rFonts w:ascii="Arial" w:eastAsia="Cambria" w:hAnsi="Arial" w:cs="Arial"/>
          <w:noProof/>
          <w:sz w:val="22"/>
          <w:szCs w:val="22"/>
        </w:rPr>
        <mc:AlternateContent>
          <mc:Choice Requires="wps">
            <w:drawing>
              <wp:anchor distT="0" distB="0" distL="114300" distR="114300" simplePos="0" relativeHeight="251671552" behindDoc="0" locked="0" layoutInCell="1" allowOverlap="1" wp14:anchorId="2578884E" wp14:editId="5516BA8E">
                <wp:simplePos x="0" y="0"/>
                <wp:positionH relativeFrom="column">
                  <wp:posOffset>935355</wp:posOffset>
                </wp:positionH>
                <wp:positionV relativeFrom="paragraph">
                  <wp:posOffset>87376</wp:posOffset>
                </wp:positionV>
                <wp:extent cx="1628775" cy="793750"/>
                <wp:effectExtent l="0" t="0" r="9525" b="19050"/>
                <wp:wrapNone/>
                <wp:docPr id="37" name="Oval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793750"/>
                        </a:xfrm>
                        <a:prstGeom prst="ellipse">
                          <a:avLst/>
                        </a:prstGeom>
                        <a:solidFill>
                          <a:srgbClr val="FFFFFF"/>
                        </a:solidFill>
                        <a:ln w="9525">
                          <a:solidFill>
                            <a:srgbClr val="000000"/>
                          </a:solidFill>
                          <a:round/>
                          <a:headEnd/>
                          <a:tailEnd/>
                        </a:ln>
                      </wps:spPr>
                      <wps:txbx>
                        <w:txbxContent>
                          <w:p w14:paraId="3D2D2AF5" w14:textId="77777777" w:rsidR="00926529" w:rsidRDefault="00926529" w:rsidP="00B17562">
                            <w:pPr>
                              <w:spacing w:before="0" w:after="0" w:line="240" w:lineRule="auto"/>
                              <w:jc w:val="center"/>
                            </w:pPr>
                            <w:r>
                              <w:t>Group 1:</w:t>
                            </w:r>
                          </w:p>
                          <w:p w14:paraId="0AF2DD94" w14:textId="588FA2FB" w:rsidR="00926529" w:rsidRPr="00173377" w:rsidRDefault="00926529" w:rsidP="00B17562">
                            <w:pPr>
                              <w:spacing w:before="0" w:after="0" w:line="240" w:lineRule="auto"/>
                              <w:jc w:val="center"/>
                            </w:pPr>
                            <w:r w:rsidRPr="00176B72">
                              <w:t>Oral valganciclovir N=</w:t>
                            </w:r>
                            <w:r w:rsidR="00CE58C1">
                              <w:t>39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78884E" id="Oval 37" o:spid="_x0000_s1031" style="position:absolute;margin-left:73.65pt;margin-top:6.9pt;width:128.25pt;height: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">
                <v:textbox>
                  <w:txbxContent>
                    <w:p w14:paraId="3D2D2AF5" w14:textId="77777777" w:rsidR="00926529" w:rsidRDefault="00926529" w:rsidP="00B17562">
                      <w:pPr>
                        <w:spacing w:before="0" w:after="0" w:line="240" w:lineRule="auto"/>
                        <w:jc w:val="center"/>
                      </w:pPr>
                      <w:r>
                        <w:t>Group 1:</w:t>
                      </w:r>
                    </w:p>
                    <w:p w14:paraId="0AF2DD94" w14:textId="588FA2FB" w:rsidR="00926529" w:rsidRPr="00173377" w:rsidRDefault="00926529" w:rsidP="00B17562">
                      <w:pPr>
                        <w:spacing w:before="0" w:after="0" w:line="240" w:lineRule="auto"/>
                        <w:jc w:val="center"/>
                      </w:pPr>
                      <w:r w:rsidRPr="00176B72">
                        <w:t>Oral valganciclovir N=</w:t>
                      </w:r>
                      <w:r w:rsidR="00CE58C1">
                        <w:t>39</w:t>
                      </w:r>
                    </w:p>
                  </w:txbxContent>
                </v:textbox>
              </v:oval>
            </w:pict>
          </mc:Fallback>
        </mc:AlternateContent>
      </w:r>
      <w:r w:rsidR="00CD240D">
        <w:rPr>
          <w:rFonts w:ascii="Arial" w:eastAsia="Times New Roman" w:hAnsi="Arial" w:cs="Arial"/>
          <w:noProof/>
        </w:rPr>
        <w:t>to 1 of 3 arms</w:t>
      </w:r>
    </w:p>
    <w:p w14:paraId="0D2B7D2F" w14:textId="6BE10463" w:rsidR="00CD240D" w:rsidRDefault="00CD240D" w:rsidP="00FC31B7">
      <w:pPr>
        <w:keepNext/>
        <w:spacing w:before="0" w:after="0" w:line="240" w:lineRule="auto"/>
        <w:rPr>
          <w:rFonts w:ascii="Arial" w:eastAsia="Times New Roman" w:hAnsi="Arial" w:cs="Arial"/>
          <w:noProof/>
        </w:rPr>
      </w:pPr>
    </w:p>
    <w:p w14:paraId="157A17B1" w14:textId="07EB8E56" w:rsidR="00CD240D" w:rsidRDefault="00CD240D" w:rsidP="00FC31B7">
      <w:pPr>
        <w:keepNext/>
        <w:spacing w:before="0" w:after="0" w:line="240" w:lineRule="auto"/>
        <w:rPr>
          <w:rFonts w:ascii="Arial" w:eastAsia="Times New Roman" w:hAnsi="Arial" w:cs="Arial"/>
          <w:noProof/>
        </w:rPr>
      </w:pPr>
    </w:p>
    <w:p w14:paraId="72C03316" w14:textId="5274B586" w:rsidR="00CD240D" w:rsidRDefault="00CD240D" w:rsidP="00FC31B7">
      <w:pPr>
        <w:keepNext/>
        <w:spacing w:before="0" w:after="0" w:line="240" w:lineRule="auto"/>
        <w:rPr>
          <w:rFonts w:ascii="Arial" w:eastAsia="Times New Roman" w:hAnsi="Arial" w:cs="Arial"/>
          <w:noProof/>
        </w:rPr>
      </w:pPr>
    </w:p>
    <w:p w14:paraId="6264AA1F" w14:textId="4ADF5C4D" w:rsidR="00CD240D" w:rsidRDefault="00CD240D" w:rsidP="00FC31B7">
      <w:pPr>
        <w:keepNext/>
        <w:spacing w:before="0" w:after="0" w:line="240" w:lineRule="auto"/>
        <w:rPr>
          <w:rFonts w:ascii="Arial" w:eastAsia="Times New Roman" w:hAnsi="Arial" w:cs="Arial"/>
          <w:noProof/>
        </w:rPr>
      </w:pPr>
    </w:p>
    <w:p w14:paraId="75E4C52B" w14:textId="742E9D38" w:rsidR="00CD240D" w:rsidRDefault="00CD240D" w:rsidP="00FC31B7">
      <w:pPr>
        <w:keepNext/>
        <w:spacing w:before="0" w:after="0" w:line="240" w:lineRule="auto"/>
        <w:rPr>
          <w:rFonts w:ascii="Arial" w:eastAsia="Times New Roman" w:hAnsi="Arial" w:cs="Arial"/>
          <w:noProof/>
        </w:rPr>
      </w:pPr>
    </w:p>
    <w:p w14:paraId="45098AB6" w14:textId="4AB86EEA" w:rsidR="00CD240D" w:rsidRDefault="004E00C8" w:rsidP="00FC31B7">
      <w:pPr>
        <w:keepNext/>
        <w:spacing w:before="0" w:after="0" w:line="240" w:lineRule="auto"/>
        <w:rPr>
          <w:rFonts w:ascii="Arial" w:eastAsia="Times New Roman" w:hAnsi="Arial" w:cs="Arial"/>
          <w:noProof/>
        </w:rPr>
      </w:pPr>
      <w:r w:rsidRPr="00A54E12">
        <w:rPr>
          <w:rFonts w:ascii="Arial" w:eastAsia="Cambria" w:hAnsi="Arial" w:cs="Arial"/>
          <w:noProof/>
          <w:color w:val="000000"/>
          <w:sz w:val="22"/>
          <w:szCs w:val="22"/>
        </w:rPr>
        <mc:AlternateContent>
          <mc:Choice Requires="wps">
            <w:drawing>
              <wp:anchor distT="0" distB="0" distL="114300" distR="114300" simplePos="0" relativeHeight="251664384" behindDoc="0" locked="0" layoutInCell="1" allowOverlap="1" wp14:anchorId="0E232954" wp14:editId="76A03784">
                <wp:simplePos x="0" y="0"/>
                <wp:positionH relativeFrom="column">
                  <wp:posOffset>3330575</wp:posOffset>
                </wp:positionH>
                <wp:positionV relativeFrom="paragraph">
                  <wp:posOffset>15240</wp:posOffset>
                </wp:positionV>
                <wp:extent cx="228600" cy="257175"/>
                <wp:effectExtent l="25400" t="0" r="38100" b="22225"/>
                <wp:wrapNone/>
                <wp:docPr id="48" name="Down Arrow 48"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4F46A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8" o:spid="_x0000_s1026" type="#_x0000_t67" alt="down arrow" style="position:absolute;margin-left:262.25pt;margin-top:1.2pt;width:18pt;height:2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" adj="16400"/>
            </w:pict>
          </mc:Fallback>
        </mc:AlternateContent>
      </w:r>
      <w:r w:rsidR="00CD240D" w:rsidRPr="00A54E12">
        <w:rPr>
          <w:rFonts w:ascii="Arial" w:eastAsia="Cambria" w:hAnsi="Arial" w:cs="Arial"/>
          <w:noProof/>
          <w:color w:val="000000"/>
          <w:sz w:val="22"/>
          <w:szCs w:val="22"/>
        </w:rPr>
        <mc:AlternateContent>
          <mc:Choice Requires="wps">
            <w:drawing>
              <wp:anchor distT="0" distB="0" distL="114300" distR="114300" simplePos="0" relativeHeight="251669504" behindDoc="0" locked="0" layoutInCell="1" allowOverlap="1" wp14:anchorId="72A21246" wp14:editId="52C0594A">
                <wp:simplePos x="0" y="0"/>
                <wp:positionH relativeFrom="column">
                  <wp:posOffset>5200904</wp:posOffset>
                </wp:positionH>
                <wp:positionV relativeFrom="paragraph">
                  <wp:posOffset>65151</wp:posOffset>
                </wp:positionV>
                <wp:extent cx="228600" cy="202311"/>
                <wp:effectExtent l="25400" t="0" r="25400" b="26670"/>
                <wp:wrapNone/>
                <wp:docPr id="38" name="Down Arrow 38"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2311"/>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BEDCAE" id="Down Arrow 38" o:spid="_x0000_s1026" type="#_x0000_t67" alt="down arrow" style="position:absolute;margin-left:409.5pt;margin-top:5.15pt;width:18pt;height:15.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" adj="15750"/>
            </w:pict>
          </mc:Fallback>
        </mc:AlternateContent>
      </w:r>
      <w:r w:rsidR="00CD240D" w:rsidRPr="00A54E12">
        <w:rPr>
          <w:rFonts w:ascii="Arial" w:eastAsia="Cambria" w:hAnsi="Arial" w:cs="Arial"/>
          <w:noProof/>
          <w:color w:val="000000"/>
          <w:sz w:val="22"/>
          <w:szCs w:val="22"/>
        </w:rPr>
        <mc:AlternateContent>
          <mc:Choice Requires="wps">
            <w:drawing>
              <wp:anchor distT="0" distB="0" distL="114300" distR="114300" simplePos="0" relativeHeight="251743232" behindDoc="0" locked="0" layoutInCell="1" allowOverlap="1" wp14:anchorId="3E3456A0" wp14:editId="4047CBBB">
                <wp:simplePos x="0" y="0"/>
                <wp:positionH relativeFrom="column">
                  <wp:posOffset>1598168</wp:posOffset>
                </wp:positionH>
                <wp:positionV relativeFrom="paragraph">
                  <wp:posOffset>56007</wp:posOffset>
                </wp:positionV>
                <wp:extent cx="228600" cy="211455"/>
                <wp:effectExtent l="25400" t="0" r="25400" b="29845"/>
                <wp:wrapNone/>
                <wp:docPr id="44" name="Down Arrow 44"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1455"/>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5A0E0E" id="Down Arrow 44" o:spid="_x0000_s1026" type="#_x0000_t67" alt="down arrow" style="position:absolute;margin-left:125.85pt;margin-top:4.4pt;width:18pt;height:16.6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" adj="15750"/>
            </w:pict>
          </mc:Fallback>
        </mc:AlternateContent>
      </w:r>
    </w:p>
    <w:p w14:paraId="2487311D" w14:textId="4473CE53" w:rsidR="00CD240D" w:rsidRDefault="00CD240D" w:rsidP="00FC31B7">
      <w:pPr>
        <w:keepNext/>
        <w:spacing w:before="0" w:after="0" w:line="240" w:lineRule="auto"/>
        <w:rPr>
          <w:rFonts w:ascii="Arial" w:eastAsia="Times New Roman" w:hAnsi="Arial" w:cs="Arial"/>
          <w:noProof/>
        </w:rPr>
      </w:pPr>
    </w:p>
    <w:p w14:paraId="29BF1607" w14:textId="52952036" w:rsidR="00CD240D" w:rsidRPr="00CD240D" w:rsidRDefault="00CD240D" w:rsidP="00FC31B7">
      <w:pPr>
        <w:keepNext/>
        <w:spacing w:before="0" w:after="0" w:line="240" w:lineRule="auto"/>
        <w:rPr>
          <w:rFonts w:ascii="Arial" w:eastAsia="Times New Roman" w:hAnsi="Arial" w:cs="Arial"/>
          <w:noProof/>
        </w:rPr>
      </w:pPr>
      <w:r w:rsidRPr="00A54E12">
        <w:rPr>
          <w:rFonts w:ascii="Arial" w:eastAsia="Cambria" w:hAnsi="Arial" w:cs="Arial"/>
          <w:noProof/>
          <w:color w:val="000000"/>
          <w:sz w:val="22"/>
          <w:szCs w:val="22"/>
        </w:rPr>
        <mc:AlternateContent>
          <mc:Choice Requires="wps">
            <w:drawing>
              <wp:anchor distT="0" distB="0" distL="114300" distR="114300" simplePos="0" relativeHeight="251673600" behindDoc="0" locked="0" layoutInCell="1" allowOverlap="1" wp14:anchorId="55FC0D38" wp14:editId="0D045F46">
                <wp:simplePos x="0" y="0"/>
                <wp:positionH relativeFrom="column">
                  <wp:posOffset>932815</wp:posOffset>
                </wp:positionH>
                <wp:positionV relativeFrom="paragraph">
                  <wp:posOffset>60071</wp:posOffset>
                </wp:positionV>
                <wp:extent cx="5135245" cy="861060"/>
                <wp:effectExtent l="0" t="0" r="8255" b="15240"/>
                <wp:wrapNone/>
                <wp:docPr id="42" name="Rectangle 42" descr="Repeat study intervention (if applicab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5245" cy="861060"/>
                        </a:xfrm>
                        <a:prstGeom prst="rect">
                          <a:avLst/>
                        </a:prstGeom>
                        <a:solidFill>
                          <a:srgbClr val="FFFFFF"/>
                        </a:solidFill>
                        <a:ln w="9525">
                          <a:solidFill>
                            <a:srgbClr val="000000"/>
                          </a:solidFill>
                          <a:miter lim="800000"/>
                          <a:headEnd/>
                          <a:tailEnd/>
                        </a:ln>
                      </wps:spPr>
                      <wps:txbx>
                        <w:txbxContent>
                          <w:p w14:paraId="775A6627" w14:textId="36FC3FD4" w:rsidR="00926529" w:rsidRDefault="00926529" w:rsidP="00110BC3">
                            <w:pPr>
                              <w:pStyle w:val="ListParagraph"/>
                              <w:numPr>
                                <w:ilvl w:val="0"/>
                                <w:numId w:val="38"/>
                              </w:numPr>
                              <w:spacing w:before="0" w:after="0" w:line="240" w:lineRule="auto"/>
                              <w:rPr>
                                <w:rFonts w:cs="Arial"/>
                              </w:rPr>
                            </w:pPr>
                            <w:r w:rsidRPr="00846AF6">
                              <w:rPr>
                                <w:rFonts w:cs="Arial"/>
                              </w:rPr>
                              <w:t>Clinical eye examination (</w:t>
                            </w:r>
                            <w:r w:rsidR="00CD240D" w:rsidRPr="00846AF6">
                              <w:rPr>
                                <w:rFonts w:cs="Times New Roman"/>
                              </w:rPr>
                              <w:t>in the following order</w:t>
                            </w:r>
                            <w:r w:rsidR="00CD240D">
                              <w:rPr>
                                <w:rFonts w:cs="Times New Roman"/>
                              </w:rPr>
                              <w:t>: visual acuity</w:t>
                            </w:r>
                            <w:r w:rsidR="00CD240D" w:rsidRPr="00846AF6">
                              <w:rPr>
                                <w:rFonts w:cs="Times New Roman"/>
                              </w:rPr>
                              <w:t xml:space="preserve">, slit lamp examination of anterior segment, </w:t>
                            </w:r>
                            <w:r w:rsidR="00CD240D">
                              <w:rPr>
                                <w:rFonts w:cs="Times New Roman"/>
                              </w:rPr>
                              <w:t>intraocular pressure assessment</w:t>
                            </w:r>
                            <w:r w:rsidRPr="00846AF6">
                              <w:rPr>
                                <w:rFonts w:cs="Arial"/>
                              </w:rPr>
                              <w:t>)</w:t>
                            </w:r>
                          </w:p>
                          <w:p w14:paraId="2F320F54" w14:textId="0D6E79B9" w:rsidR="00926529" w:rsidRDefault="00926529" w:rsidP="00110BC3">
                            <w:pPr>
                              <w:pStyle w:val="ListParagraph"/>
                              <w:numPr>
                                <w:ilvl w:val="0"/>
                                <w:numId w:val="38"/>
                              </w:numPr>
                              <w:spacing w:before="0" w:after="0" w:line="240" w:lineRule="auto"/>
                              <w:rPr>
                                <w:rFonts w:cs="Arial"/>
                                <w:b/>
                                <w:bCs/>
                              </w:rPr>
                            </w:pPr>
                            <w:r w:rsidRPr="006F7424">
                              <w:rPr>
                                <w:rFonts w:cs="Arial"/>
                                <w:b/>
                                <w:bCs/>
                              </w:rPr>
                              <w:t>A</w:t>
                            </w:r>
                            <w:r w:rsidR="00CD240D">
                              <w:rPr>
                                <w:rFonts w:cs="Arial"/>
                                <w:b/>
                                <w:bCs/>
                              </w:rPr>
                              <w:t>nterior chamber</w:t>
                            </w:r>
                            <w:r w:rsidRPr="006F7424">
                              <w:rPr>
                                <w:rFonts w:cs="Arial"/>
                                <w:b/>
                                <w:bCs/>
                              </w:rPr>
                              <w:t xml:space="preserve"> paracentesis #2</w:t>
                            </w:r>
                          </w:p>
                          <w:p w14:paraId="64668309" w14:textId="1D0BED74" w:rsidR="00926529" w:rsidRPr="006F7424" w:rsidRDefault="00926529" w:rsidP="00110BC3">
                            <w:pPr>
                              <w:pStyle w:val="ListParagraph"/>
                              <w:numPr>
                                <w:ilvl w:val="0"/>
                                <w:numId w:val="38"/>
                              </w:numPr>
                              <w:spacing w:before="0" w:after="0" w:line="240" w:lineRule="auto"/>
                              <w:rPr>
                                <w:rFonts w:cs="Arial"/>
                                <w:b/>
                                <w:bCs/>
                              </w:rPr>
                            </w:pPr>
                            <w:r>
                              <w:rPr>
                                <w:rFonts w:cs="Arial"/>
                                <w:b/>
                                <w:bCs/>
                              </w:rPr>
                              <w:t>Assessment of clinical quiescence</w:t>
                            </w:r>
                            <w:r w:rsidR="00C26A0A">
                              <w:rPr>
                                <w:rFonts w:cs="Arial"/>
                                <w:b/>
                                <w:bCs/>
                              </w:rPr>
                              <w:t xml:space="preserve"> (grading anterior chamber cell)</w:t>
                            </w:r>
                          </w:p>
                          <w:p w14:paraId="07FA0BCC" w14:textId="7F1B8155" w:rsidR="00926529" w:rsidRPr="00846AF6" w:rsidRDefault="00926529" w:rsidP="00110BC3">
                            <w:pPr>
                              <w:pStyle w:val="ListParagraph"/>
                              <w:numPr>
                                <w:ilvl w:val="0"/>
                                <w:numId w:val="38"/>
                              </w:numPr>
                              <w:spacing w:before="0" w:after="0" w:line="240" w:lineRule="auto"/>
                              <w:rPr>
                                <w:rFonts w:cs="Arial"/>
                              </w:rPr>
                            </w:pPr>
                            <w:r w:rsidRPr="00846AF6">
                              <w:rPr>
                                <w:rFonts w:cs="Arial"/>
                              </w:rPr>
                              <w:t>Laboratory monitoring orders (</w:t>
                            </w:r>
                            <w:r w:rsidR="00CD240D">
                              <w:rPr>
                                <w:rFonts w:cs="Arial"/>
                              </w:rPr>
                              <w:t>complete blood count, complete metabolic panel</w:t>
                            </w:r>
                            <w:r w:rsidRPr="00846AF6">
                              <w:rPr>
                                <w:rFonts w:cs="Aria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FC0D38" id="Rectangle 42" o:spid="_x0000_s1032" alt="Repeat study intervention (if applicable)." style="position:absolute;margin-left:73.45pt;margin-top:4.75pt;width:404.35pt;height:67.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">
                <v:textbox>
                  <w:txbxContent>
                    <w:p w14:paraId="775A6627" w14:textId="36FC3FD4" w:rsidR="00926529" w:rsidRDefault="00926529" w:rsidP="00110BC3">
                      <w:pPr>
                        <w:pStyle w:val="ListParagraph"/>
                        <w:numPr>
                          <w:ilvl w:val="0"/>
                          <w:numId w:val="38"/>
                        </w:numPr>
                        <w:spacing w:before="0" w:after="0" w:line="240" w:lineRule="auto"/>
                        <w:rPr>
                          <w:rFonts w:cs="Arial"/>
                        </w:rPr>
                      </w:pPr>
                      <w:r w:rsidRPr="00846AF6">
                        <w:rPr>
                          <w:rFonts w:cs="Arial"/>
                        </w:rPr>
                        <w:t>Clinical eye examination (</w:t>
                      </w:r>
                      <w:r w:rsidR="00CD240D" w:rsidRPr="00846AF6">
                        <w:rPr>
                          <w:rFonts w:cs="Times New Roman"/>
                        </w:rPr>
                        <w:t>in the following order</w:t>
                      </w:r>
                      <w:r w:rsidR="00CD240D">
                        <w:rPr>
                          <w:rFonts w:cs="Times New Roman"/>
                        </w:rPr>
                        <w:t>: visual acuity</w:t>
                      </w:r>
                      <w:r w:rsidR="00CD240D" w:rsidRPr="00846AF6">
                        <w:rPr>
                          <w:rFonts w:cs="Times New Roman"/>
                        </w:rPr>
                        <w:t xml:space="preserve">, slit lamp examination of anterior segment, </w:t>
                      </w:r>
                      <w:r w:rsidR="00CD240D">
                        <w:rPr>
                          <w:rFonts w:cs="Times New Roman"/>
                        </w:rPr>
                        <w:t>intraocular pressure assessment</w:t>
                      </w:r>
                      <w:r w:rsidRPr="00846AF6">
                        <w:rPr>
                          <w:rFonts w:cs="Arial"/>
                        </w:rPr>
                        <w:t>)</w:t>
                      </w:r>
                    </w:p>
                    <w:p w14:paraId="2F320F54" w14:textId="0D6E79B9" w:rsidR="00926529" w:rsidRDefault="00926529" w:rsidP="00110BC3">
                      <w:pPr>
                        <w:pStyle w:val="ListParagraph"/>
                        <w:numPr>
                          <w:ilvl w:val="0"/>
                          <w:numId w:val="38"/>
                        </w:numPr>
                        <w:spacing w:before="0" w:after="0" w:line="240" w:lineRule="auto"/>
                        <w:rPr>
                          <w:rFonts w:cs="Arial"/>
                          <w:b/>
                          <w:bCs/>
                        </w:rPr>
                      </w:pPr>
                      <w:r w:rsidRPr="006F7424">
                        <w:rPr>
                          <w:rFonts w:cs="Arial"/>
                          <w:b/>
                          <w:bCs/>
                        </w:rPr>
                        <w:t>A</w:t>
                      </w:r>
                      <w:r w:rsidR="00CD240D">
                        <w:rPr>
                          <w:rFonts w:cs="Arial"/>
                          <w:b/>
                          <w:bCs/>
                        </w:rPr>
                        <w:t>nterior chamber</w:t>
                      </w:r>
                      <w:r w:rsidRPr="006F7424">
                        <w:rPr>
                          <w:rFonts w:cs="Arial"/>
                          <w:b/>
                          <w:bCs/>
                        </w:rPr>
                        <w:t xml:space="preserve"> paracentesis #2</w:t>
                      </w:r>
                    </w:p>
                    <w:p w14:paraId="64668309" w14:textId="1D0BED74" w:rsidR="00926529" w:rsidRPr="006F7424" w:rsidRDefault="00926529" w:rsidP="00110BC3">
                      <w:pPr>
                        <w:pStyle w:val="ListParagraph"/>
                        <w:numPr>
                          <w:ilvl w:val="0"/>
                          <w:numId w:val="38"/>
                        </w:numPr>
                        <w:spacing w:before="0" w:after="0" w:line="240" w:lineRule="auto"/>
                        <w:rPr>
                          <w:rFonts w:cs="Arial"/>
                          <w:b/>
                          <w:bCs/>
                        </w:rPr>
                      </w:pPr>
                      <w:r>
                        <w:rPr>
                          <w:rFonts w:cs="Arial"/>
                          <w:b/>
                          <w:bCs/>
                        </w:rPr>
                        <w:t>Assessment of clinical quiescence</w:t>
                      </w:r>
                      <w:r w:rsidR="00C26A0A">
                        <w:rPr>
                          <w:rFonts w:cs="Arial"/>
                          <w:b/>
                          <w:bCs/>
                        </w:rPr>
                        <w:t xml:space="preserve"> (grading anterior chamber cell)</w:t>
                      </w:r>
                    </w:p>
                    <w:p w14:paraId="07FA0BCC" w14:textId="7F1B8155" w:rsidR="00926529" w:rsidRPr="00846AF6" w:rsidRDefault="00926529" w:rsidP="00110BC3">
                      <w:pPr>
                        <w:pStyle w:val="ListParagraph"/>
                        <w:numPr>
                          <w:ilvl w:val="0"/>
                          <w:numId w:val="38"/>
                        </w:numPr>
                        <w:spacing w:before="0" w:after="0" w:line="240" w:lineRule="auto"/>
                        <w:rPr>
                          <w:rFonts w:cs="Arial"/>
                        </w:rPr>
                      </w:pPr>
                      <w:r w:rsidRPr="00846AF6">
                        <w:rPr>
                          <w:rFonts w:cs="Arial"/>
                        </w:rPr>
                        <w:t>Laboratory monitoring orders (</w:t>
                      </w:r>
                      <w:r w:rsidR="00CD240D">
                        <w:rPr>
                          <w:rFonts w:cs="Arial"/>
                        </w:rPr>
                        <w:t>complete blood count, complete metabolic panel</w:t>
                      </w:r>
                      <w:r w:rsidRPr="00846AF6">
                        <w:rPr>
                          <w:rFonts w:cs="Arial"/>
                        </w:rPr>
                        <w:t>)</w:t>
                      </w:r>
                    </w:p>
                  </w:txbxContent>
                </v:textbox>
              </v:rect>
            </w:pict>
          </mc:Fallback>
        </mc:AlternateContent>
      </w:r>
    </w:p>
    <w:p w14:paraId="4F35F6B0" w14:textId="69573B91" w:rsidR="00FC31B7" w:rsidRPr="00A54E12" w:rsidRDefault="00FC31B7" w:rsidP="00FC31B7">
      <w:pPr>
        <w:keepNext/>
        <w:spacing w:before="0" w:after="0" w:line="240" w:lineRule="auto"/>
        <w:rPr>
          <w:rFonts w:ascii="Arial" w:eastAsia="Times New Roman" w:hAnsi="Arial" w:cs="Arial"/>
          <w:noProof/>
        </w:rPr>
      </w:pPr>
      <w:r w:rsidRPr="00A54E12">
        <w:rPr>
          <w:rFonts w:ascii="Arial" w:eastAsia="Times New Roman" w:hAnsi="Arial" w:cs="Arial"/>
          <w:noProof/>
        </w:rPr>
        <w:t>Exam 2</w:t>
      </w:r>
      <w:r w:rsidR="006F7424" w:rsidRPr="00A54E12">
        <w:rPr>
          <w:rFonts w:ascii="Arial" w:eastAsia="Times New Roman" w:hAnsi="Arial" w:cs="Arial"/>
          <w:noProof/>
        </w:rPr>
        <w:t xml:space="preserve"> (Day 7)</w:t>
      </w:r>
    </w:p>
    <w:p w14:paraId="64459A66" w14:textId="193870D8" w:rsidR="00FC31B7" w:rsidRPr="00A54E12" w:rsidRDefault="00FC31B7" w:rsidP="00FC31B7">
      <w:pPr>
        <w:keepNext/>
        <w:spacing w:before="0" w:after="0" w:line="240" w:lineRule="auto"/>
        <w:rPr>
          <w:rFonts w:ascii="Arial" w:eastAsia="Times New Roman" w:hAnsi="Arial" w:cs="Arial"/>
          <w:noProof/>
        </w:rPr>
      </w:pPr>
      <w:r w:rsidRPr="00A54E12">
        <w:rPr>
          <w:rFonts w:ascii="Arial" w:eastAsia="Times New Roman" w:hAnsi="Arial" w:cs="Arial"/>
          <w:noProof/>
        </w:rPr>
        <w:t>Follow-up</w:t>
      </w:r>
    </w:p>
    <w:p w14:paraId="36D90727" w14:textId="0F2095FC" w:rsidR="00B17562" w:rsidRPr="00A54E12" w:rsidRDefault="00B17562" w:rsidP="00B17562">
      <w:pPr>
        <w:keepNext/>
        <w:spacing w:before="0" w:after="0" w:line="240" w:lineRule="auto"/>
        <w:rPr>
          <w:rFonts w:ascii="Arial" w:eastAsia="Times New Roman" w:hAnsi="Arial" w:cs="Arial"/>
          <w:sz w:val="22"/>
          <w:szCs w:val="22"/>
        </w:rPr>
      </w:pPr>
    </w:p>
    <w:p w14:paraId="375D0C08" w14:textId="0D57D770" w:rsidR="00B17562" w:rsidRPr="00A54E12" w:rsidRDefault="00B17562" w:rsidP="00B17562">
      <w:pPr>
        <w:keepNext/>
        <w:spacing w:before="0" w:after="0" w:line="240" w:lineRule="auto"/>
        <w:rPr>
          <w:rFonts w:ascii="Arial" w:eastAsia="Times New Roman" w:hAnsi="Arial" w:cs="Arial"/>
          <w:sz w:val="22"/>
          <w:szCs w:val="22"/>
        </w:rPr>
      </w:pPr>
    </w:p>
    <w:p w14:paraId="07A3653A" w14:textId="68A9BA58" w:rsidR="00B17562" w:rsidRPr="00A54E12" w:rsidRDefault="00B17562" w:rsidP="00B17562">
      <w:pPr>
        <w:keepNext/>
        <w:spacing w:before="0" w:after="0" w:line="240" w:lineRule="auto"/>
        <w:rPr>
          <w:rFonts w:ascii="Arial" w:eastAsia="Times New Roman" w:hAnsi="Arial" w:cs="Arial"/>
          <w:sz w:val="22"/>
          <w:szCs w:val="22"/>
        </w:rPr>
      </w:pPr>
    </w:p>
    <w:p w14:paraId="549DC5CD" w14:textId="525EAF70" w:rsidR="00B17562" w:rsidRDefault="00CD240D" w:rsidP="00B17562">
      <w:pPr>
        <w:keepNext/>
        <w:spacing w:before="0" w:after="0" w:line="240" w:lineRule="auto"/>
        <w:rPr>
          <w:rFonts w:ascii="Arial" w:eastAsia="Times New Roman" w:hAnsi="Arial" w:cs="Arial"/>
          <w:sz w:val="22"/>
          <w:szCs w:val="22"/>
        </w:rPr>
      </w:pPr>
      <w:r w:rsidRPr="00A54E12">
        <w:rPr>
          <w:rFonts w:ascii="Arial" w:eastAsia="Cambria" w:hAnsi="Arial" w:cs="Arial"/>
          <w:noProof/>
          <w:sz w:val="22"/>
          <w:szCs w:val="22"/>
        </w:rPr>
        <mc:AlternateContent>
          <mc:Choice Requires="wps">
            <w:drawing>
              <wp:anchor distT="0" distB="0" distL="114300" distR="114300" simplePos="0" relativeHeight="251675648" behindDoc="0" locked="0" layoutInCell="1" allowOverlap="1" wp14:anchorId="5F2EF3F6" wp14:editId="3E0273AC">
                <wp:simplePos x="0" y="0"/>
                <wp:positionH relativeFrom="column">
                  <wp:posOffset>3399536</wp:posOffset>
                </wp:positionH>
                <wp:positionV relativeFrom="paragraph">
                  <wp:posOffset>50800</wp:posOffset>
                </wp:positionV>
                <wp:extent cx="228600" cy="253746"/>
                <wp:effectExtent l="25400" t="0" r="38100" b="26035"/>
                <wp:wrapNone/>
                <wp:docPr id="3" name="Down Arrow 3"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3746"/>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30F048" id="Down Arrow 3" o:spid="_x0000_s1026" type="#_x0000_t67" alt="down arrow" style="position:absolute;margin-left:267.7pt;margin-top:4pt;width:18pt;height:2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" adj="16330"/>
            </w:pict>
          </mc:Fallback>
        </mc:AlternateContent>
      </w:r>
      <w:r w:rsidRPr="00A54E12">
        <w:rPr>
          <w:rFonts w:ascii="Arial" w:eastAsia="Cambria" w:hAnsi="Arial" w:cs="Arial"/>
          <w:noProof/>
          <w:color w:val="000000"/>
          <w:sz w:val="22"/>
          <w:szCs w:val="22"/>
        </w:rPr>
        <mc:AlternateContent>
          <mc:Choice Requires="wps">
            <w:drawing>
              <wp:anchor distT="0" distB="0" distL="114300" distR="114300" simplePos="0" relativeHeight="251659264" behindDoc="0" locked="0" layoutInCell="1" allowOverlap="1" wp14:anchorId="0424D66E" wp14:editId="55D536D8">
                <wp:simplePos x="0" y="0"/>
                <wp:positionH relativeFrom="column">
                  <wp:posOffset>5429504</wp:posOffset>
                </wp:positionH>
                <wp:positionV relativeFrom="paragraph">
                  <wp:posOffset>50801</wp:posOffset>
                </wp:positionV>
                <wp:extent cx="228600" cy="204470"/>
                <wp:effectExtent l="25400" t="0" r="25400" b="24130"/>
                <wp:wrapNone/>
                <wp:docPr id="4" name="Down Arrow 4"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447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084DAB" id="Down Arrow 4" o:spid="_x0000_s1026" type="#_x0000_t67" alt="down arrow" style="position:absolute;margin-left:427.5pt;margin-top:4pt;width:18pt;height:1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" adj="15750"/>
            </w:pict>
          </mc:Fallback>
        </mc:AlternateContent>
      </w:r>
      <w:r w:rsidRPr="00A54E12">
        <w:rPr>
          <w:rFonts w:ascii="Arial" w:eastAsia="Cambria" w:hAnsi="Arial" w:cs="Arial"/>
          <w:noProof/>
          <w:color w:val="000000"/>
          <w:sz w:val="22"/>
          <w:szCs w:val="22"/>
        </w:rPr>
        <mc:AlternateContent>
          <mc:Choice Requires="wps">
            <w:drawing>
              <wp:anchor distT="0" distB="0" distL="114300" distR="114300" simplePos="0" relativeHeight="251670528" behindDoc="0" locked="0" layoutInCell="1" allowOverlap="1" wp14:anchorId="66315824" wp14:editId="3D6417ED">
                <wp:simplePos x="0" y="0"/>
                <wp:positionH relativeFrom="column">
                  <wp:posOffset>1594485</wp:posOffset>
                </wp:positionH>
                <wp:positionV relativeFrom="paragraph">
                  <wp:posOffset>49657</wp:posOffset>
                </wp:positionV>
                <wp:extent cx="228600" cy="204470"/>
                <wp:effectExtent l="25400" t="0" r="25400" b="24130"/>
                <wp:wrapNone/>
                <wp:docPr id="39" name="Down Arrow 39"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447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B7216E" id="Down Arrow 39" o:spid="_x0000_s1026" type="#_x0000_t67" alt="down arrow" style="position:absolute;margin-left:125.55pt;margin-top:3.9pt;width:18pt;height:16.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" adj="15750"/>
            </w:pict>
          </mc:Fallback>
        </mc:AlternateContent>
      </w:r>
    </w:p>
    <w:p w14:paraId="7B1072A2" w14:textId="3832C498" w:rsidR="00CD240D" w:rsidRDefault="00CD240D" w:rsidP="00B17562">
      <w:pPr>
        <w:keepNext/>
        <w:spacing w:before="0" w:after="0" w:line="240" w:lineRule="auto"/>
        <w:rPr>
          <w:rFonts w:ascii="Arial" w:eastAsia="Times New Roman" w:hAnsi="Arial" w:cs="Arial"/>
          <w:sz w:val="22"/>
          <w:szCs w:val="22"/>
        </w:rPr>
      </w:pPr>
    </w:p>
    <w:p w14:paraId="49A47044" w14:textId="30D44A60" w:rsidR="00CD240D" w:rsidRPr="00A54E12" w:rsidRDefault="00CD240D" w:rsidP="00B17562">
      <w:pPr>
        <w:keepNext/>
        <w:spacing w:before="0" w:after="0" w:line="240" w:lineRule="auto"/>
        <w:rPr>
          <w:rFonts w:ascii="Arial" w:eastAsia="Times New Roman" w:hAnsi="Arial" w:cs="Arial"/>
          <w:sz w:val="22"/>
          <w:szCs w:val="22"/>
        </w:rPr>
      </w:pPr>
      <w:r w:rsidRPr="00A54E12">
        <w:rPr>
          <w:rFonts w:ascii="Arial" w:eastAsia="Cambria" w:hAnsi="Arial" w:cs="Arial"/>
          <w:noProof/>
          <w:color w:val="000000"/>
          <w:sz w:val="22"/>
          <w:szCs w:val="22"/>
        </w:rPr>
        <mc:AlternateContent>
          <mc:Choice Requires="wps">
            <w:drawing>
              <wp:anchor distT="0" distB="0" distL="114300" distR="114300" simplePos="0" relativeHeight="251709440" behindDoc="0" locked="0" layoutInCell="1" allowOverlap="1" wp14:anchorId="6046CD38" wp14:editId="43E7DB49">
                <wp:simplePos x="0" y="0"/>
                <wp:positionH relativeFrom="column">
                  <wp:posOffset>932688</wp:posOffset>
                </wp:positionH>
                <wp:positionV relativeFrom="paragraph">
                  <wp:posOffset>104395</wp:posOffset>
                </wp:positionV>
                <wp:extent cx="5135245" cy="768096"/>
                <wp:effectExtent l="0" t="0" r="8255" b="6985"/>
                <wp:wrapNone/>
                <wp:docPr id="16" name="Rectangle 16" descr="Repeat study intervention (if applicab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5245" cy="768096"/>
                        </a:xfrm>
                        <a:prstGeom prst="rect">
                          <a:avLst/>
                        </a:prstGeom>
                        <a:solidFill>
                          <a:srgbClr val="FFFFFF"/>
                        </a:solidFill>
                        <a:ln w="9525">
                          <a:solidFill>
                            <a:srgbClr val="000000"/>
                          </a:solidFill>
                          <a:miter lim="800000"/>
                          <a:headEnd/>
                          <a:tailEnd/>
                        </a:ln>
                      </wps:spPr>
                      <wps:txbx>
                        <w:txbxContent>
                          <w:p w14:paraId="06A203E5" w14:textId="77777777" w:rsidR="00CD240D" w:rsidRDefault="00CD240D" w:rsidP="00CD240D">
                            <w:pPr>
                              <w:pStyle w:val="ListParagraph"/>
                              <w:numPr>
                                <w:ilvl w:val="0"/>
                                <w:numId w:val="38"/>
                              </w:numPr>
                              <w:spacing w:before="0" w:after="0" w:line="240" w:lineRule="auto"/>
                              <w:rPr>
                                <w:rFonts w:cs="Arial"/>
                              </w:rPr>
                            </w:pPr>
                            <w:r w:rsidRPr="00846AF6">
                              <w:rPr>
                                <w:rFonts w:cs="Arial"/>
                              </w:rPr>
                              <w:t>Clinical eye examination (</w:t>
                            </w:r>
                            <w:r w:rsidRPr="00846AF6">
                              <w:rPr>
                                <w:rFonts w:cs="Times New Roman"/>
                              </w:rPr>
                              <w:t>in the following order</w:t>
                            </w:r>
                            <w:r>
                              <w:rPr>
                                <w:rFonts w:cs="Times New Roman"/>
                              </w:rPr>
                              <w:t>: visual acuity</w:t>
                            </w:r>
                            <w:r w:rsidRPr="00846AF6">
                              <w:rPr>
                                <w:rFonts w:cs="Times New Roman"/>
                              </w:rPr>
                              <w:t xml:space="preserve">, slit lamp examination of anterior segment, </w:t>
                            </w:r>
                            <w:r>
                              <w:rPr>
                                <w:rFonts w:cs="Times New Roman"/>
                              </w:rPr>
                              <w:t>intraocular pressure assessment</w:t>
                            </w:r>
                            <w:r w:rsidRPr="00846AF6">
                              <w:rPr>
                                <w:rFonts w:cs="Arial"/>
                              </w:rPr>
                              <w:t>)</w:t>
                            </w:r>
                          </w:p>
                          <w:p w14:paraId="658263CF" w14:textId="7CFC9C6C" w:rsidR="00926529" w:rsidRPr="001264CD" w:rsidRDefault="00926529" w:rsidP="00110BC3">
                            <w:pPr>
                              <w:pStyle w:val="ListParagraph"/>
                              <w:numPr>
                                <w:ilvl w:val="0"/>
                                <w:numId w:val="38"/>
                              </w:numPr>
                              <w:spacing w:before="0" w:after="0" w:line="240" w:lineRule="auto"/>
                              <w:rPr>
                                <w:rFonts w:cs="Arial"/>
                                <w:b/>
                                <w:bCs/>
                              </w:rPr>
                            </w:pPr>
                            <w:r>
                              <w:rPr>
                                <w:rFonts w:cs="Arial"/>
                                <w:b/>
                                <w:bCs/>
                              </w:rPr>
                              <w:t>Assessment of clinical quiescence</w:t>
                            </w:r>
                            <w:r w:rsidR="00C26A0A">
                              <w:rPr>
                                <w:rFonts w:cs="Arial"/>
                                <w:b/>
                                <w:bCs/>
                              </w:rPr>
                              <w:t xml:space="preserve"> (grading anterior chamber cell)</w:t>
                            </w:r>
                          </w:p>
                          <w:p w14:paraId="07C246CF" w14:textId="01592137" w:rsidR="00926529" w:rsidRPr="00C26A0A" w:rsidRDefault="00926529" w:rsidP="00C26A0A">
                            <w:pPr>
                              <w:pStyle w:val="ListParagraph"/>
                              <w:numPr>
                                <w:ilvl w:val="0"/>
                                <w:numId w:val="38"/>
                              </w:numPr>
                              <w:spacing w:before="0" w:after="0" w:line="240" w:lineRule="auto"/>
                              <w:rPr>
                                <w:rFonts w:cs="Arial"/>
                              </w:rPr>
                            </w:pPr>
                            <w:r w:rsidRPr="00846AF6">
                              <w:rPr>
                                <w:rFonts w:cs="Arial"/>
                              </w:rPr>
                              <w:t>Laboratory monitoring orders (</w:t>
                            </w:r>
                            <w:r w:rsidR="00C26A0A">
                              <w:rPr>
                                <w:rFonts w:cs="Arial"/>
                              </w:rPr>
                              <w:t>complete blood count, complete metabolic panel</w:t>
                            </w:r>
                            <w:r w:rsidRPr="00846AF6">
                              <w:rPr>
                                <w:rFonts w:cs="Aria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46CD38" id="Rectangle 16" o:spid="_x0000_s1033" alt="Repeat study intervention (if applicable)." style="position:absolute;margin-left:73.45pt;margin-top:8.2pt;width:404.35pt;height:6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">
                <v:textbox>
                  <w:txbxContent>
                    <w:p w14:paraId="06A203E5" w14:textId="77777777" w:rsidR="00CD240D" w:rsidRDefault="00CD240D" w:rsidP="00CD240D">
                      <w:pPr>
                        <w:pStyle w:val="ListParagraph"/>
                        <w:numPr>
                          <w:ilvl w:val="0"/>
                          <w:numId w:val="38"/>
                        </w:numPr>
                        <w:spacing w:before="0" w:after="0" w:line="240" w:lineRule="auto"/>
                        <w:rPr>
                          <w:rFonts w:cs="Arial"/>
                        </w:rPr>
                      </w:pPr>
                      <w:r w:rsidRPr="00846AF6">
                        <w:rPr>
                          <w:rFonts w:cs="Arial"/>
                        </w:rPr>
                        <w:t>Clinical eye examination (</w:t>
                      </w:r>
                      <w:r w:rsidRPr="00846AF6">
                        <w:rPr>
                          <w:rFonts w:cs="Times New Roman"/>
                        </w:rPr>
                        <w:t>in the following order</w:t>
                      </w:r>
                      <w:r>
                        <w:rPr>
                          <w:rFonts w:cs="Times New Roman"/>
                        </w:rPr>
                        <w:t>: visual acuity</w:t>
                      </w:r>
                      <w:r w:rsidRPr="00846AF6">
                        <w:rPr>
                          <w:rFonts w:cs="Times New Roman"/>
                        </w:rPr>
                        <w:t xml:space="preserve">, slit lamp examination of anterior segment, </w:t>
                      </w:r>
                      <w:r>
                        <w:rPr>
                          <w:rFonts w:cs="Times New Roman"/>
                        </w:rPr>
                        <w:t>intraocular pressure assessment</w:t>
                      </w:r>
                      <w:r w:rsidRPr="00846AF6">
                        <w:rPr>
                          <w:rFonts w:cs="Arial"/>
                        </w:rPr>
                        <w:t>)</w:t>
                      </w:r>
                    </w:p>
                    <w:p w14:paraId="658263CF" w14:textId="7CFC9C6C" w:rsidR="00926529" w:rsidRPr="001264CD" w:rsidRDefault="00926529" w:rsidP="00110BC3">
                      <w:pPr>
                        <w:pStyle w:val="ListParagraph"/>
                        <w:numPr>
                          <w:ilvl w:val="0"/>
                          <w:numId w:val="38"/>
                        </w:numPr>
                        <w:spacing w:before="0" w:after="0" w:line="240" w:lineRule="auto"/>
                        <w:rPr>
                          <w:rFonts w:cs="Arial"/>
                          <w:b/>
                          <w:bCs/>
                        </w:rPr>
                      </w:pPr>
                      <w:r>
                        <w:rPr>
                          <w:rFonts w:cs="Arial"/>
                          <w:b/>
                          <w:bCs/>
                        </w:rPr>
                        <w:t>Assessment of clinical quiescence</w:t>
                      </w:r>
                      <w:r w:rsidR="00C26A0A">
                        <w:rPr>
                          <w:rFonts w:cs="Arial"/>
                          <w:b/>
                          <w:bCs/>
                        </w:rPr>
                        <w:t xml:space="preserve"> (grading anterior chamber cell)</w:t>
                      </w:r>
                    </w:p>
                    <w:p w14:paraId="07C246CF" w14:textId="01592137" w:rsidR="00926529" w:rsidRPr="00C26A0A" w:rsidRDefault="00926529" w:rsidP="00C26A0A">
                      <w:pPr>
                        <w:pStyle w:val="ListParagraph"/>
                        <w:numPr>
                          <w:ilvl w:val="0"/>
                          <w:numId w:val="38"/>
                        </w:numPr>
                        <w:spacing w:before="0" w:after="0" w:line="240" w:lineRule="auto"/>
                        <w:rPr>
                          <w:rFonts w:cs="Arial"/>
                        </w:rPr>
                      </w:pPr>
                      <w:r w:rsidRPr="00846AF6">
                        <w:rPr>
                          <w:rFonts w:cs="Arial"/>
                        </w:rPr>
                        <w:t>Laboratory monitoring orders (</w:t>
                      </w:r>
                      <w:r w:rsidR="00C26A0A">
                        <w:rPr>
                          <w:rFonts w:cs="Arial"/>
                        </w:rPr>
                        <w:t>complete blood count, complete metabolic panel</w:t>
                      </w:r>
                      <w:r w:rsidRPr="00846AF6">
                        <w:rPr>
                          <w:rFonts w:cs="Arial"/>
                        </w:rPr>
                        <w:t>)</w:t>
                      </w:r>
                    </w:p>
                  </w:txbxContent>
                </v:textbox>
              </v:rect>
            </w:pict>
          </mc:Fallback>
        </mc:AlternateContent>
      </w:r>
    </w:p>
    <w:p w14:paraId="2418125A" w14:textId="4D7E5106" w:rsidR="00E9777D" w:rsidRPr="00A54E12" w:rsidRDefault="00E9777D" w:rsidP="00E9777D">
      <w:pPr>
        <w:keepNext/>
        <w:spacing w:before="0" w:after="0" w:line="240" w:lineRule="auto"/>
        <w:rPr>
          <w:rFonts w:ascii="Arial" w:eastAsia="Times New Roman" w:hAnsi="Arial" w:cs="Arial"/>
          <w:noProof/>
        </w:rPr>
      </w:pPr>
      <w:r w:rsidRPr="00A54E12">
        <w:rPr>
          <w:rFonts w:ascii="Arial" w:eastAsia="Times New Roman" w:hAnsi="Arial" w:cs="Arial"/>
        </w:rPr>
        <w:t>Exam 3</w:t>
      </w:r>
    </w:p>
    <w:p w14:paraId="43BA214A" w14:textId="3196F571" w:rsidR="00B17562" w:rsidRPr="00A54E12" w:rsidRDefault="00E9777D" w:rsidP="00B17562">
      <w:pPr>
        <w:keepNext/>
        <w:spacing w:before="0" w:after="0" w:line="240" w:lineRule="auto"/>
        <w:rPr>
          <w:rFonts w:ascii="Arial" w:eastAsia="Times New Roman" w:hAnsi="Arial" w:cs="Arial"/>
        </w:rPr>
      </w:pPr>
      <w:r w:rsidRPr="00A54E12">
        <w:rPr>
          <w:rFonts w:ascii="Arial" w:eastAsia="Times New Roman" w:hAnsi="Arial" w:cs="Arial"/>
        </w:rPr>
        <w:t xml:space="preserve">(Day 21) </w:t>
      </w:r>
    </w:p>
    <w:p w14:paraId="4F891A63" w14:textId="5DE80E6E" w:rsidR="00E9777D" w:rsidRPr="00A54E12" w:rsidRDefault="002A1509" w:rsidP="00FC31B7">
      <w:pPr>
        <w:keepNext/>
        <w:spacing w:before="0" w:after="0" w:line="240" w:lineRule="auto"/>
        <w:rPr>
          <w:rFonts w:ascii="Arial" w:eastAsia="Times New Roman" w:hAnsi="Arial" w:cs="Arial"/>
        </w:rPr>
      </w:pPr>
      <w:r w:rsidRPr="00A54E12">
        <w:rPr>
          <w:rFonts w:ascii="Arial" w:eastAsia="Times New Roman" w:hAnsi="Arial" w:cs="Arial"/>
        </w:rPr>
        <w:t>Final visit</w:t>
      </w:r>
    </w:p>
    <w:p w14:paraId="50FCC9FB" w14:textId="07FA9F2E" w:rsidR="00FC31B7" w:rsidRPr="00A54E12" w:rsidRDefault="00E9777D" w:rsidP="00FC31B7">
      <w:pPr>
        <w:keepNext/>
        <w:spacing w:before="0" w:after="0" w:line="240" w:lineRule="auto"/>
        <w:rPr>
          <w:rFonts w:ascii="Arial" w:eastAsia="Times New Roman" w:hAnsi="Arial" w:cs="Arial"/>
        </w:rPr>
      </w:pPr>
      <w:r w:rsidRPr="00A54E12">
        <w:rPr>
          <w:rFonts w:ascii="Arial" w:eastAsia="Times New Roman" w:hAnsi="Arial" w:cs="Arial"/>
        </w:rPr>
        <w:t xml:space="preserve">for </w:t>
      </w:r>
      <w:r w:rsidR="00B57276" w:rsidRPr="00A54E12">
        <w:rPr>
          <w:rFonts w:ascii="Arial" w:eastAsia="Times New Roman" w:hAnsi="Arial" w:cs="Arial"/>
        </w:rPr>
        <w:t>trial</w:t>
      </w:r>
      <w:r w:rsidRPr="00A54E12">
        <w:rPr>
          <w:rFonts w:ascii="Arial" w:eastAsia="Times New Roman" w:hAnsi="Arial" w:cs="Arial"/>
        </w:rPr>
        <w:t xml:space="preserve"> I</w:t>
      </w:r>
    </w:p>
    <w:p w14:paraId="473730DE" w14:textId="5B78C4D1" w:rsidR="00B14056" w:rsidRDefault="00B17562" w:rsidP="00B14056">
      <w:pPr>
        <w:spacing w:before="0" w:after="0" w:line="240" w:lineRule="auto"/>
        <w:rPr>
          <w:rFonts w:ascii="Arial" w:eastAsia="Cambria" w:hAnsi="Arial" w:cs="Arial"/>
          <w:color w:val="000000"/>
        </w:rPr>
      </w:pPr>
      <w:r w:rsidRPr="00A54E12">
        <w:rPr>
          <w:rFonts w:ascii="Arial" w:eastAsia="Cambria" w:hAnsi="Arial" w:cs="Arial"/>
          <w:color w:val="000000"/>
          <w:sz w:val="22"/>
          <w:szCs w:val="22"/>
        </w:rPr>
        <w:br w:type="page"/>
      </w:r>
      <w:r w:rsidR="00B14056">
        <w:rPr>
          <w:rFonts w:ascii="Arial" w:eastAsia="Cambria" w:hAnsi="Arial" w:cs="Arial"/>
          <w:color w:val="000000"/>
        </w:rPr>
        <w:lastRenderedPageBreak/>
        <w:t xml:space="preserve">Note that participants at </w:t>
      </w:r>
      <w:proofErr w:type="spellStart"/>
      <w:r w:rsidR="00B14056">
        <w:rPr>
          <w:rFonts w:ascii="Arial" w:eastAsia="Cambria" w:hAnsi="Arial" w:cs="Arial"/>
          <w:color w:val="000000"/>
        </w:rPr>
        <w:t>conclus</w:t>
      </w:r>
      <w:proofErr w:type="spellEnd"/>
      <w:r w:rsidR="00B14056">
        <w:rPr>
          <w:rFonts w:ascii="Arial" w:eastAsia="Cambria" w:hAnsi="Arial" w:cs="Arial"/>
          <w:color w:val="000000"/>
        </w:rPr>
        <w:t>. Recurrent inflammation is typically symptomatic (characterized by ocular redness, decreased vision, light sensitivity, and pain). Thus, participants will be evaluated for symptoms of recurrent inflammation, which may occur between study visits, during which they would have clinical eye examination, anterior chamber paracentesis #3 (if there is recurrent (active) inflammation).</w:t>
      </w:r>
    </w:p>
    <w:p w14:paraId="39CB66EA" w14:textId="2B5A8A85" w:rsidR="00B14056" w:rsidRDefault="00B14056" w:rsidP="00FC31B7">
      <w:pPr>
        <w:spacing w:before="0" w:after="0" w:line="240" w:lineRule="auto"/>
        <w:rPr>
          <w:rFonts w:ascii="Arial" w:eastAsia="Cambria" w:hAnsi="Arial" w:cs="Arial"/>
          <w:color w:val="000000"/>
          <w:sz w:val="22"/>
          <w:szCs w:val="22"/>
        </w:rPr>
      </w:pPr>
    </w:p>
    <w:p w14:paraId="1397A3BD" w14:textId="77777777" w:rsidR="00B14056" w:rsidRDefault="00B14056" w:rsidP="00FC31B7">
      <w:pPr>
        <w:spacing w:before="0" w:after="0" w:line="240" w:lineRule="auto"/>
        <w:rPr>
          <w:rFonts w:ascii="Arial" w:eastAsia="Cambria" w:hAnsi="Arial" w:cs="Arial"/>
          <w:color w:val="000000"/>
          <w:sz w:val="22"/>
          <w:szCs w:val="22"/>
        </w:rPr>
      </w:pPr>
    </w:p>
    <w:p w14:paraId="02356688" w14:textId="77777777" w:rsidR="00B14056" w:rsidRDefault="00B14056" w:rsidP="00FC31B7">
      <w:pPr>
        <w:spacing w:before="0" w:after="0" w:line="240" w:lineRule="auto"/>
        <w:rPr>
          <w:rFonts w:ascii="Arial" w:eastAsia="Cambria" w:hAnsi="Arial" w:cs="Arial"/>
          <w:color w:val="000000"/>
          <w:sz w:val="22"/>
          <w:szCs w:val="22"/>
        </w:rPr>
      </w:pPr>
    </w:p>
    <w:p w14:paraId="5F1D5D02" w14:textId="77777777" w:rsidR="00B14056" w:rsidRDefault="00B14056" w:rsidP="00FC31B7">
      <w:pPr>
        <w:spacing w:before="0" w:after="0" w:line="240" w:lineRule="auto"/>
        <w:rPr>
          <w:rFonts w:ascii="Arial" w:eastAsia="Cambria" w:hAnsi="Arial" w:cs="Arial"/>
          <w:color w:val="000000"/>
          <w:sz w:val="22"/>
          <w:szCs w:val="22"/>
        </w:rPr>
      </w:pPr>
    </w:p>
    <w:p w14:paraId="637CD0E0" w14:textId="77777777" w:rsidR="00B14056" w:rsidRDefault="00B14056" w:rsidP="00FC31B7">
      <w:pPr>
        <w:spacing w:before="0" w:after="0" w:line="240" w:lineRule="auto"/>
        <w:rPr>
          <w:rFonts w:ascii="Arial" w:eastAsia="Cambria" w:hAnsi="Arial" w:cs="Arial"/>
          <w:color w:val="000000"/>
          <w:sz w:val="22"/>
          <w:szCs w:val="22"/>
        </w:rPr>
      </w:pPr>
    </w:p>
    <w:p w14:paraId="6EC89F6E" w14:textId="77777777" w:rsidR="00B14056" w:rsidRPr="00A54E12" w:rsidRDefault="00B14056" w:rsidP="00FC31B7">
      <w:pPr>
        <w:spacing w:before="0" w:after="0" w:line="240" w:lineRule="auto"/>
        <w:rPr>
          <w:rFonts w:ascii="Arial" w:eastAsia="Cambria" w:hAnsi="Arial" w:cs="Arial"/>
          <w:color w:val="000000"/>
          <w:sz w:val="22"/>
          <w:szCs w:val="22"/>
        </w:rPr>
      </w:pPr>
    </w:p>
    <w:p w14:paraId="0E4068D7" w14:textId="4F43A87B" w:rsidR="00E9777D" w:rsidRPr="00A54E12" w:rsidRDefault="00E9777D" w:rsidP="00E9777D">
      <w:pPr>
        <w:keepNext/>
        <w:spacing w:before="0" w:after="0" w:line="240" w:lineRule="auto"/>
        <w:rPr>
          <w:rFonts w:ascii="Arial" w:eastAsia="Times New Roman" w:hAnsi="Arial" w:cs="Arial"/>
          <w:sz w:val="22"/>
          <w:szCs w:val="22"/>
        </w:rPr>
      </w:pPr>
      <w:r w:rsidRPr="00A54E12">
        <w:rPr>
          <w:rFonts w:ascii="Arial" w:eastAsia="Cambria" w:hAnsi="Arial" w:cs="Arial"/>
          <w:noProof/>
          <w:sz w:val="22"/>
          <w:szCs w:val="22"/>
        </w:rPr>
        <mc:AlternateContent>
          <mc:Choice Requires="wps">
            <w:drawing>
              <wp:anchor distT="0" distB="0" distL="114300" distR="114300" simplePos="0" relativeHeight="251696128" behindDoc="0" locked="0" layoutInCell="1" allowOverlap="1" wp14:anchorId="57922AE7" wp14:editId="69C470A2">
                <wp:simplePos x="0" y="0"/>
                <wp:positionH relativeFrom="column">
                  <wp:posOffset>1983921</wp:posOffset>
                </wp:positionH>
                <wp:positionV relativeFrom="paragraph">
                  <wp:posOffset>-212271</wp:posOffset>
                </wp:positionV>
                <wp:extent cx="2973421" cy="562862"/>
                <wp:effectExtent l="0" t="0" r="11430" b="8890"/>
                <wp:wrapNone/>
                <wp:docPr id="2" name="Text Box 2"/>
                <wp:cNvGraphicFramePr/>
                <a:graphic xmlns:a="http://schemas.openxmlformats.org/drawingml/2006/main">
                  <a:graphicData uri="http://schemas.microsoft.com/office/word/2010/wordprocessingShape">
                    <wps:wsp>
                      <wps:cNvSpPr txBox="1"/>
                      <wps:spPr>
                        <a:xfrm>
                          <a:off x="0" y="0"/>
                          <a:ext cx="2973421" cy="562862"/>
                        </a:xfrm>
                        <a:prstGeom prst="rect">
                          <a:avLst/>
                        </a:prstGeom>
                        <a:noFill/>
                        <a:ln w="127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A0547AE" w14:textId="76CF0469" w:rsidR="00926529" w:rsidRDefault="00926529" w:rsidP="00CF5212">
                            <w:pPr>
                              <w:spacing w:before="0" w:after="0" w:line="240" w:lineRule="auto"/>
                              <w:jc w:val="center"/>
                            </w:pPr>
                            <w:r>
                              <w:t>Clinical</w:t>
                            </w:r>
                            <w:r w:rsidR="00CF5212">
                              <w:t>ly inactive (&lt; 1+ anterior chamber cell</w:t>
                            </w:r>
                            <w:r w:rsidR="00B14056">
                              <w:t>, IOP controlled and no active KPs</w:t>
                            </w:r>
                            <w:r w:rsidR="00CF5212">
                              <w:t xml:space="preserve">) for at least </w:t>
                            </w:r>
                            <w:r w:rsidR="00A970CF">
                              <w:t xml:space="preserve">4 to </w:t>
                            </w:r>
                            <w:r w:rsidR="00B14056">
                              <w:t>6</w:t>
                            </w:r>
                            <w:r w:rsidR="00CF5212">
                              <w:t xml:space="preserve"> weeks </w:t>
                            </w:r>
                            <w:r w:rsidR="00B14056">
                              <w:t xml:space="preserve">(on stable steroid drops) </w:t>
                            </w:r>
                            <w:r w:rsidR="00CF5212">
                              <w:t xml:space="preserve">with at least </w:t>
                            </w:r>
                            <w:r>
                              <w:t>2 weeks washout period (no antivirals)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922AE7" id="_x0000_t202" coordsize="21600,21600" o:spt="202" path="m,l,21600r21600,l21600,xe">
                <v:stroke joinstyle="miter"/>
                <v:path gradientshapeok="t" o:connecttype="rect"/>
              </v:shapetype>
              <v:shape id="Text Box 2" o:spid="_x0000_s1034" type="#_x0000_t202" style="position:absolute;margin-left:156.2pt;margin-top:-16.7pt;width:234.15pt;height:44.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" filled="f" strokecolor="black [3213]" strokeweight="1pt">
                <v:textbox>
                  <w:txbxContent>
                    <w:p w14:paraId="3A0547AE" w14:textId="76CF0469" w:rsidR="00926529" w:rsidRDefault="00926529" w:rsidP="00CF5212">
                      <w:pPr>
                        <w:spacing w:before="0" w:after="0" w:line="240" w:lineRule="auto"/>
                        <w:jc w:val="center"/>
                      </w:pPr>
                      <w:r>
                        <w:t>Clinical</w:t>
                      </w:r>
                      <w:r w:rsidR="00CF5212">
                        <w:t>ly inactive (&lt; 1+ anterior chamber cell</w:t>
                      </w:r>
                      <w:r w:rsidR="00B14056">
                        <w:t>, IOP controlled and no active KPs</w:t>
                      </w:r>
                      <w:r w:rsidR="00CF5212">
                        <w:t xml:space="preserve">) for at least </w:t>
                      </w:r>
                      <w:r w:rsidR="00A970CF">
                        <w:t xml:space="preserve">4 to </w:t>
                      </w:r>
                      <w:r w:rsidR="00B14056">
                        <w:t>6</w:t>
                      </w:r>
                      <w:r w:rsidR="00CF5212">
                        <w:t xml:space="preserve"> weeks </w:t>
                      </w:r>
                      <w:r w:rsidR="00B14056">
                        <w:t xml:space="preserve">(on stable steroid drops) </w:t>
                      </w:r>
                      <w:r w:rsidR="00CF5212">
                        <w:t xml:space="preserve">with at </w:t>
                      </w:r>
                      <w:r w:rsidR="00CF5212">
                        <w:t xml:space="preserve">least </w:t>
                      </w:r>
                      <w:r>
                        <w:t>2 weeks washout period (no antivirals)</w:t>
                      </w:r>
                    </w:p>
                  </w:txbxContent>
                </v:textbox>
              </v:shape>
            </w:pict>
          </mc:Fallback>
        </mc:AlternateContent>
      </w:r>
    </w:p>
    <w:p w14:paraId="429984C6" w14:textId="0AE0F08F" w:rsidR="003F151F" w:rsidRPr="00A54E12" w:rsidRDefault="00B57276" w:rsidP="003F151F">
      <w:pPr>
        <w:keepNext/>
        <w:spacing w:before="0" w:after="0" w:line="240" w:lineRule="auto"/>
        <w:rPr>
          <w:rFonts w:ascii="Arial" w:eastAsia="Times New Roman" w:hAnsi="Arial" w:cs="Arial"/>
          <w:sz w:val="22"/>
          <w:szCs w:val="22"/>
        </w:rPr>
      </w:pPr>
      <w:r w:rsidRPr="00A54E12">
        <w:rPr>
          <w:rFonts w:ascii="Arial" w:eastAsia="Times New Roman" w:hAnsi="Arial" w:cs="Arial"/>
          <w:b/>
          <w:bCs/>
          <w:sz w:val="22"/>
          <w:szCs w:val="22"/>
        </w:rPr>
        <w:t>Trial</w:t>
      </w:r>
      <w:r w:rsidR="00E9777D" w:rsidRPr="00A54E12">
        <w:rPr>
          <w:rFonts w:ascii="Arial" w:eastAsia="Times New Roman" w:hAnsi="Arial" w:cs="Arial"/>
          <w:b/>
          <w:bCs/>
          <w:sz w:val="22"/>
          <w:szCs w:val="22"/>
        </w:rPr>
        <w:t xml:space="preserve"> II</w:t>
      </w:r>
    </w:p>
    <w:p w14:paraId="4E981A03" w14:textId="10EE7C28" w:rsidR="00E9777D" w:rsidRPr="00A54E12" w:rsidRDefault="00CF5212" w:rsidP="003F151F">
      <w:pPr>
        <w:keepNext/>
        <w:spacing w:before="0" w:after="0" w:line="240" w:lineRule="auto"/>
        <w:rPr>
          <w:rFonts w:ascii="Arial" w:eastAsia="Times New Roman" w:hAnsi="Arial" w:cs="Arial"/>
          <w:sz w:val="22"/>
          <w:szCs w:val="22"/>
        </w:rPr>
      </w:pPr>
      <w:r w:rsidRPr="00A54E12">
        <w:rPr>
          <w:rFonts w:ascii="Arial" w:eastAsia="Cambria" w:hAnsi="Arial" w:cs="Arial"/>
          <w:b/>
          <w:bCs/>
          <w:noProof/>
          <w:color w:val="000000"/>
          <w:sz w:val="22"/>
          <w:szCs w:val="22"/>
        </w:rPr>
        <mc:AlternateContent>
          <mc:Choice Requires="wps">
            <w:drawing>
              <wp:anchor distT="0" distB="0" distL="114300" distR="114300" simplePos="0" relativeHeight="251737088" behindDoc="0" locked="0" layoutInCell="1" allowOverlap="1" wp14:anchorId="028F6FA3" wp14:editId="1BE9180B">
                <wp:simplePos x="0" y="0"/>
                <wp:positionH relativeFrom="column">
                  <wp:posOffset>3327400</wp:posOffset>
                </wp:positionH>
                <wp:positionV relativeFrom="paragraph">
                  <wp:posOffset>62611</wp:posOffset>
                </wp:positionV>
                <wp:extent cx="228600" cy="257175"/>
                <wp:effectExtent l="25400" t="0" r="38100" b="22225"/>
                <wp:wrapNone/>
                <wp:docPr id="8" name="Down Arrow 8"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57175"/>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F9C861" id="Down Arrow 8" o:spid="_x0000_s1026" type="#_x0000_t67" alt="down arrow" style="position:absolute;margin-left:262pt;margin-top:4.95pt;width:18pt;height:20.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" adj="16400"/>
            </w:pict>
          </mc:Fallback>
        </mc:AlternateContent>
      </w:r>
    </w:p>
    <w:p w14:paraId="48088728" w14:textId="55513E08" w:rsidR="006F7424" w:rsidRPr="00A54E12" w:rsidRDefault="00027AE2" w:rsidP="00FC31B7">
      <w:pPr>
        <w:spacing w:before="0" w:after="0" w:line="240" w:lineRule="auto"/>
        <w:rPr>
          <w:rFonts w:ascii="Arial" w:eastAsia="Cambria" w:hAnsi="Arial" w:cs="Arial"/>
          <w:color w:val="000000"/>
          <w:sz w:val="22"/>
          <w:szCs w:val="22"/>
        </w:rPr>
      </w:pPr>
      <w:r w:rsidRPr="00A54E12">
        <w:rPr>
          <w:rFonts w:ascii="Arial" w:eastAsia="Cambria" w:hAnsi="Arial" w:cs="Arial"/>
          <w:noProof/>
          <w:color w:val="000000"/>
          <w:sz w:val="22"/>
          <w:szCs w:val="22"/>
        </w:rPr>
        <mc:AlternateContent>
          <mc:Choice Requires="wps">
            <w:drawing>
              <wp:anchor distT="0" distB="0" distL="114300" distR="114300" simplePos="0" relativeHeight="251711488" behindDoc="0" locked="0" layoutInCell="1" allowOverlap="1" wp14:anchorId="06301B83" wp14:editId="5C48B0FA">
                <wp:simplePos x="0" y="0"/>
                <wp:positionH relativeFrom="column">
                  <wp:posOffset>1212851</wp:posOffset>
                </wp:positionH>
                <wp:positionV relativeFrom="paragraph">
                  <wp:posOffset>159385</wp:posOffset>
                </wp:positionV>
                <wp:extent cx="4768850" cy="595423"/>
                <wp:effectExtent l="0" t="0" r="19050" b="14605"/>
                <wp:wrapNone/>
                <wp:docPr id="17" name="Rectangle 17" descr="Repeat study intervention (if applicab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8850" cy="595423"/>
                        </a:xfrm>
                        <a:prstGeom prst="rect">
                          <a:avLst/>
                        </a:prstGeom>
                        <a:solidFill>
                          <a:srgbClr val="FFFFFF"/>
                        </a:solidFill>
                        <a:ln w="9525">
                          <a:solidFill>
                            <a:srgbClr val="000000"/>
                          </a:solidFill>
                          <a:miter lim="800000"/>
                          <a:headEnd/>
                          <a:tailEnd/>
                        </a:ln>
                      </wps:spPr>
                      <wps:txbx>
                        <w:txbxContent>
                          <w:p w14:paraId="3C703C9E" w14:textId="114865D3" w:rsidR="00027AE2" w:rsidRPr="00027AE2" w:rsidRDefault="00027AE2" w:rsidP="00027AE2">
                            <w:pPr>
                              <w:pStyle w:val="ListParagraph"/>
                              <w:numPr>
                                <w:ilvl w:val="0"/>
                                <w:numId w:val="38"/>
                              </w:numPr>
                              <w:spacing w:before="0" w:after="0" w:line="240" w:lineRule="auto"/>
                              <w:rPr>
                                <w:rFonts w:cs="Arial"/>
                              </w:rPr>
                            </w:pPr>
                            <w:r w:rsidRPr="00846AF6">
                              <w:rPr>
                                <w:rFonts w:cs="Arial"/>
                              </w:rPr>
                              <w:t>Clinical eye examination (in the following order, VA, slit lamp examination of anterior segment, IOP)</w:t>
                            </w:r>
                          </w:p>
                          <w:p w14:paraId="6D9EC063" w14:textId="65A452EE" w:rsidR="00926529" w:rsidRPr="006F7424" w:rsidRDefault="00E32E2A" w:rsidP="00110BC3">
                            <w:pPr>
                              <w:pStyle w:val="ListParagraph"/>
                              <w:widowControl w:val="0"/>
                              <w:numPr>
                                <w:ilvl w:val="0"/>
                                <w:numId w:val="38"/>
                              </w:numPr>
                              <w:autoSpaceDE w:val="0"/>
                              <w:autoSpaceDN w:val="0"/>
                              <w:adjustRightInd w:val="0"/>
                              <w:spacing w:before="0" w:after="0" w:line="240" w:lineRule="auto"/>
                              <w:rPr>
                                <w:rFonts w:cs="Times New Roman"/>
                                <w:b/>
                                <w:bCs/>
                              </w:rPr>
                            </w:pPr>
                            <w:r>
                              <w:rPr>
                                <w:rFonts w:cs="Times New Roman"/>
                                <w:b/>
                                <w:bCs/>
                              </w:rPr>
                              <w:t>Suppressive treatment</w:t>
                            </w:r>
                            <w:r w:rsidR="00926529" w:rsidRPr="006F7424">
                              <w:rPr>
                                <w:rFonts w:cs="Times New Roman"/>
                                <w:b/>
                                <w:bCs/>
                              </w:rPr>
                              <w:t xml:space="preserve"> initiation</w:t>
                            </w:r>
                            <w:r w:rsidR="00B442B5">
                              <w:rPr>
                                <w:rFonts w:cs="Times New Roman"/>
                                <w:b/>
                                <w:bCs/>
                              </w:rPr>
                              <w:t xml:space="preserve"> (randomized to 1 of 3 arms)</w:t>
                            </w:r>
                          </w:p>
                          <w:p w14:paraId="10CA2066" w14:textId="55A8812B" w:rsidR="00926529" w:rsidRDefault="00926529" w:rsidP="00110BC3">
                            <w:pPr>
                              <w:pStyle w:val="ListParagraph"/>
                              <w:numPr>
                                <w:ilvl w:val="0"/>
                                <w:numId w:val="38"/>
                              </w:numPr>
                              <w:spacing w:before="0" w:after="0" w:line="240" w:lineRule="auto"/>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301B83" id="Rectangle 17" o:spid="_x0000_s1035" alt="Repeat study intervention (if applicable)." style="position:absolute;margin-left:95.5pt;margin-top:12.55pt;width:375.5pt;height:46.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">
                <v:textbox>
                  <w:txbxContent>
                    <w:p w14:paraId="3C703C9E" w14:textId="114865D3" w:rsidR="00027AE2" w:rsidRPr="00027AE2" w:rsidRDefault="00027AE2" w:rsidP="00027AE2">
                      <w:pPr>
                        <w:pStyle w:val="ListParagraph"/>
                        <w:numPr>
                          <w:ilvl w:val="0"/>
                          <w:numId w:val="38"/>
                        </w:numPr>
                        <w:spacing w:before="0" w:after="0" w:line="240" w:lineRule="auto"/>
                        <w:rPr>
                          <w:rFonts w:cs="Arial"/>
                        </w:rPr>
                      </w:pPr>
                      <w:r w:rsidRPr="00846AF6">
                        <w:rPr>
                          <w:rFonts w:cs="Arial"/>
                        </w:rPr>
                        <w:t>Clinical eye examination (in the following order, VA, slit lamp examination of anterior segment, IOP)</w:t>
                      </w:r>
                    </w:p>
                    <w:p w14:paraId="6D9EC063" w14:textId="65A452EE" w:rsidR="00926529" w:rsidRPr="006F7424" w:rsidRDefault="00E32E2A" w:rsidP="00110BC3">
                      <w:pPr>
                        <w:pStyle w:val="ListParagraph"/>
                        <w:widowControl w:val="0"/>
                        <w:numPr>
                          <w:ilvl w:val="0"/>
                          <w:numId w:val="38"/>
                        </w:numPr>
                        <w:autoSpaceDE w:val="0"/>
                        <w:autoSpaceDN w:val="0"/>
                        <w:adjustRightInd w:val="0"/>
                        <w:spacing w:before="0" w:after="0" w:line="240" w:lineRule="auto"/>
                        <w:rPr>
                          <w:rFonts w:cs="Times New Roman"/>
                          <w:b/>
                          <w:bCs/>
                        </w:rPr>
                      </w:pPr>
                      <w:r>
                        <w:rPr>
                          <w:rFonts w:cs="Times New Roman"/>
                          <w:b/>
                          <w:bCs/>
                        </w:rPr>
                        <w:t>Suppressive treatment</w:t>
                      </w:r>
                      <w:r w:rsidR="00926529" w:rsidRPr="006F7424">
                        <w:rPr>
                          <w:rFonts w:cs="Times New Roman"/>
                          <w:b/>
                          <w:bCs/>
                        </w:rPr>
                        <w:t xml:space="preserve"> initiation</w:t>
                      </w:r>
                      <w:r w:rsidR="00B442B5">
                        <w:rPr>
                          <w:rFonts w:cs="Times New Roman"/>
                          <w:b/>
                          <w:bCs/>
                        </w:rPr>
                        <w:t xml:space="preserve"> (randomized to 1 of 3 arms)</w:t>
                      </w:r>
                    </w:p>
                    <w:p w14:paraId="10CA2066" w14:textId="55A8812B" w:rsidR="00926529" w:rsidRDefault="00926529" w:rsidP="00110BC3">
                      <w:pPr>
                        <w:pStyle w:val="ListParagraph"/>
                        <w:numPr>
                          <w:ilvl w:val="0"/>
                          <w:numId w:val="38"/>
                        </w:numPr>
                        <w:spacing w:before="0" w:after="0" w:line="240" w:lineRule="auto"/>
                        <w:rPr>
                          <w:rFonts w:cs="Arial"/>
                        </w:rPr>
                      </w:pPr>
                    </w:p>
                  </w:txbxContent>
                </v:textbox>
              </v:rect>
            </w:pict>
          </mc:Fallback>
        </mc:AlternateContent>
      </w:r>
    </w:p>
    <w:p w14:paraId="49A5930E" w14:textId="5A907957" w:rsidR="006F7424" w:rsidRPr="00027AE2" w:rsidRDefault="00027AE2" w:rsidP="00FC31B7">
      <w:pPr>
        <w:spacing w:before="0" w:after="0" w:line="240" w:lineRule="auto"/>
        <w:rPr>
          <w:rFonts w:ascii="Arial" w:eastAsia="Cambria" w:hAnsi="Arial" w:cs="Arial"/>
          <w:color w:val="000000"/>
        </w:rPr>
      </w:pPr>
      <w:r w:rsidRPr="00027AE2">
        <w:rPr>
          <w:rFonts w:ascii="Arial" w:eastAsia="Cambria" w:hAnsi="Arial" w:cs="Arial"/>
          <w:color w:val="000000"/>
        </w:rPr>
        <w:t>Exam 1</w:t>
      </w:r>
    </w:p>
    <w:p w14:paraId="361F5665" w14:textId="5FFFB409" w:rsidR="006F7424" w:rsidRPr="00A54E12" w:rsidRDefault="003F151F" w:rsidP="00FC31B7">
      <w:pPr>
        <w:spacing w:before="0" w:after="0" w:line="240" w:lineRule="auto"/>
        <w:rPr>
          <w:rFonts w:ascii="Arial" w:eastAsia="Cambria" w:hAnsi="Arial" w:cs="Arial"/>
          <w:color w:val="000000"/>
          <w:sz w:val="22"/>
          <w:szCs w:val="22"/>
        </w:rPr>
      </w:pPr>
      <w:r w:rsidRPr="00027AE2">
        <w:rPr>
          <w:rFonts w:ascii="Arial" w:eastAsia="Times New Roman" w:hAnsi="Arial" w:cs="Arial"/>
          <w:noProof/>
        </w:rPr>
        <mc:AlternateContent>
          <mc:Choice Requires="wps">
            <w:drawing>
              <wp:anchor distT="0" distB="0" distL="114300" distR="114300" simplePos="0" relativeHeight="251699200" behindDoc="0" locked="0" layoutInCell="1" allowOverlap="1" wp14:anchorId="33E6941D" wp14:editId="2C199CA2">
                <wp:simplePos x="0" y="0"/>
                <wp:positionH relativeFrom="column">
                  <wp:posOffset>5100955</wp:posOffset>
                </wp:positionH>
                <wp:positionV relativeFrom="paragraph">
                  <wp:posOffset>181610</wp:posOffset>
                </wp:positionV>
                <wp:extent cx="228600" cy="184150"/>
                <wp:effectExtent l="25400" t="0" r="25400" b="31750"/>
                <wp:wrapNone/>
                <wp:docPr id="9" name="Down Arrow 9"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415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FD5C3" id="Down Arrow 9" o:spid="_x0000_s1026" type="#_x0000_t67" alt="down arrow" style="position:absolute;margin-left:401.65pt;margin-top:14.3pt;width:18pt;height:1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" adj="15750"/>
            </w:pict>
          </mc:Fallback>
        </mc:AlternateContent>
      </w:r>
      <w:r w:rsidRPr="00027AE2">
        <w:rPr>
          <w:rFonts w:ascii="Arial" w:eastAsia="Times New Roman" w:hAnsi="Arial" w:cs="Arial"/>
          <w:noProof/>
        </w:rPr>
        <mc:AlternateContent>
          <mc:Choice Requires="wps">
            <w:drawing>
              <wp:anchor distT="0" distB="0" distL="114300" distR="114300" simplePos="0" relativeHeight="251700224" behindDoc="0" locked="0" layoutInCell="1" allowOverlap="1" wp14:anchorId="62938F62" wp14:editId="296AB590">
                <wp:simplePos x="0" y="0"/>
                <wp:positionH relativeFrom="column">
                  <wp:posOffset>1548130</wp:posOffset>
                </wp:positionH>
                <wp:positionV relativeFrom="paragraph">
                  <wp:posOffset>181610</wp:posOffset>
                </wp:positionV>
                <wp:extent cx="228600" cy="184150"/>
                <wp:effectExtent l="25400" t="0" r="25400" b="31750"/>
                <wp:wrapNone/>
                <wp:docPr id="10" name="Down Arrow 10"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415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39AAC7" id="Down Arrow 10" o:spid="_x0000_s1026" type="#_x0000_t67" alt="down arrow" style="position:absolute;margin-left:121.9pt;margin-top:14.3pt;width:18pt;height:14.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" adj="15750"/>
            </w:pict>
          </mc:Fallback>
        </mc:AlternateContent>
      </w:r>
      <w:r w:rsidRPr="00027AE2">
        <w:rPr>
          <w:rFonts w:ascii="Arial" w:eastAsia="Times New Roman" w:hAnsi="Arial" w:cs="Arial"/>
          <w:noProof/>
        </w:rPr>
        <mc:AlternateContent>
          <mc:Choice Requires="wps">
            <w:drawing>
              <wp:anchor distT="0" distB="0" distL="114300" distR="114300" simplePos="0" relativeHeight="251703296" behindDoc="0" locked="0" layoutInCell="1" allowOverlap="1" wp14:anchorId="3320616E" wp14:editId="7DFDA577">
                <wp:simplePos x="0" y="0"/>
                <wp:positionH relativeFrom="column">
                  <wp:posOffset>3300730</wp:posOffset>
                </wp:positionH>
                <wp:positionV relativeFrom="paragraph">
                  <wp:posOffset>181610</wp:posOffset>
                </wp:positionV>
                <wp:extent cx="228600" cy="184150"/>
                <wp:effectExtent l="25400" t="0" r="25400" b="31750"/>
                <wp:wrapNone/>
                <wp:docPr id="13" name="Down Arrow 13"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415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7759F" id="Down Arrow 13" o:spid="_x0000_s1026" type="#_x0000_t67" alt="down arrow" style="position:absolute;margin-left:259.9pt;margin-top:14.3pt;width:18pt;height:14.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" adj="15750"/>
            </w:pict>
          </mc:Fallback>
        </mc:AlternateContent>
      </w:r>
      <w:r w:rsidR="00027AE2" w:rsidRPr="00027AE2">
        <w:rPr>
          <w:rFonts w:ascii="Arial" w:eastAsia="Cambria" w:hAnsi="Arial" w:cs="Arial"/>
          <w:color w:val="000000"/>
        </w:rPr>
        <w:t>(R</w:t>
      </w:r>
      <w:r w:rsidR="00E32E2A">
        <w:rPr>
          <w:rFonts w:ascii="Arial" w:eastAsia="Cambria" w:hAnsi="Arial" w:cs="Arial"/>
          <w:color w:val="000000"/>
        </w:rPr>
        <w:t>e-r</w:t>
      </w:r>
      <w:r w:rsidR="00027AE2" w:rsidRPr="00027AE2">
        <w:rPr>
          <w:rFonts w:ascii="Arial" w:eastAsia="Cambria" w:hAnsi="Arial" w:cs="Arial"/>
          <w:color w:val="000000"/>
        </w:rPr>
        <w:t>andomization)</w:t>
      </w:r>
    </w:p>
    <w:p w14:paraId="67816864" w14:textId="2A6FA6B8" w:rsidR="006F7424" w:rsidRPr="00A54E12" w:rsidRDefault="006F7424" w:rsidP="00FC31B7">
      <w:pPr>
        <w:spacing w:before="0" w:after="0" w:line="240" w:lineRule="auto"/>
        <w:rPr>
          <w:rFonts w:ascii="Arial" w:eastAsia="Cambria" w:hAnsi="Arial" w:cs="Arial"/>
          <w:color w:val="000000"/>
          <w:sz w:val="22"/>
          <w:szCs w:val="22"/>
        </w:rPr>
      </w:pPr>
    </w:p>
    <w:p w14:paraId="6AFBD3E1" w14:textId="5AEACAC7" w:rsidR="006F7424" w:rsidRPr="00A54E12" w:rsidRDefault="00027AE2" w:rsidP="00FC31B7">
      <w:pPr>
        <w:spacing w:before="0" w:after="0" w:line="240" w:lineRule="auto"/>
        <w:rPr>
          <w:rFonts w:ascii="Arial" w:eastAsia="Cambria" w:hAnsi="Arial" w:cs="Arial"/>
          <w:color w:val="000000"/>
          <w:sz w:val="22"/>
          <w:szCs w:val="22"/>
        </w:rPr>
      </w:pPr>
      <w:r w:rsidRPr="00A54E12">
        <w:rPr>
          <w:rFonts w:ascii="Arial" w:eastAsia="Cambria" w:hAnsi="Arial" w:cs="Arial"/>
          <w:noProof/>
          <w:color w:val="000000"/>
        </w:rPr>
        <mc:AlternateContent>
          <mc:Choice Requires="wps">
            <w:drawing>
              <wp:anchor distT="0" distB="0" distL="114300" distR="114300" simplePos="0" relativeHeight="251717632" behindDoc="0" locked="0" layoutInCell="1" allowOverlap="1" wp14:anchorId="7629341D" wp14:editId="66C219AE">
                <wp:simplePos x="0" y="0"/>
                <wp:positionH relativeFrom="column">
                  <wp:posOffset>3338226</wp:posOffset>
                </wp:positionH>
                <wp:positionV relativeFrom="paragraph">
                  <wp:posOffset>137170</wp:posOffset>
                </wp:positionV>
                <wp:extent cx="228600" cy="194873"/>
                <wp:effectExtent l="25400" t="0" r="25400" b="21590"/>
                <wp:wrapNone/>
                <wp:docPr id="21" name="Down Arrow 21"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94873"/>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7639B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1" o:spid="_x0000_s1026" type="#_x0000_t67" alt="down arrow" style="position:absolute;margin-left:262.85pt;margin-top:10.8pt;width:18pt;height:15.3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" adj="15750"/>
            </w:pict>
          </mc:Fallback>
        </mc:AlternateContent>
      </w:r>
      <w:r w:rsidRPr="00027AE2">
        <w:rPr>
          <w:rFonts w:ascii="Arial" w:eastAsia="Cambria" w:hAnsi="Arial" w:cs="Arial"/>
          <w:noProof/>
          <w:color w:val="000000"/>
        </w:rPr>
        <mc:AlternateContent>
          <mc:Choice Requires="wps">
            <w:drawing>
              <wp:anchor distT="0" distB="0" distL="114300" distR="114300" simplePos="0" relativeHeight="251713536" behindDoc="0" locked="0" layoutInCell="1" allowOverlap="1" wp14:anchorId="61169117" wp14:editId="5BD041B5">
                <wp:simplePos x="0" y="0"/>
                <wp:positionH relativeFrom="column">
                  <wp:posOffset>5015696</wp:posOffset>
                </wp:positionH>
                <wp:positionV relativeFrom="paragraph">
                  <wp:posOffset>37428</wp:posOffset>
                </wp:positionV>
                <wp:extent cx="217985" cy="278409"/>
                <wp:effectExtent l="38100" t="25400" r="48895" b="1270"/>
                <wp:wrapNone/>
                <wp:docPr id="18" name="Down Arrow 18"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9437921">
                          <a:off x="0" y="0"/>
                          <a:ext cx="217985" cy="278409"/>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2E0849" id="Down Arrow 18" o:spid="_x0000_s1026" type="#_x0000_t67" alt="down arrow" style="position:absolute;margin-left:394.95pt;margin-top:2.95pt;width:17.15pt;height:21.9pt;rotation:-2361567fd;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" adj="17020"/>
            </w:pict>
          </mc:Fallback>
        </mc:AlternateContent>
      </w:r>
      <w:r w:rsidRPr="00027AE2">
        <w:rPr>
          <w:rFonts w:ascii="Arial" w:eastAsia="Cambria" w:hAnsi="Arial" w:cs="Arial"/>
          <w:noProof/>
          <w:color w:val="000000"/>
        </w:rPr>
        <mc:AlternateContent>
          <mc:Choice Requires="wps">
            <w:drawing>
              <wp:anchor distT="0" distB="0" distL="114300" distR="114300" simplePos="0" relativeHeight="251745280" behindDoc="0" locked="0" layoutInCell="1" allowOverlap="1" wp14:anchorId="0E9EE7B4" wp14:editId="6ACE8862">
                <wp:simplePos x="0" y="0"/>
                <wp:positionH relativeFrom="column">
                  <wp:posOffset>1669098</wp:posOffset>
                </wp:positionH>
                <wp:positionV relativeFrom="paragraph">
                  <wp:posOffset>106616</wp:posOffset>
                </wp:positionV>
                <wp:extent cx="196850" cy="286385"/>
                <wp:effectExtent l="6032" t="44768" r="0" b="50482"/>
                <wp:wrapNone/>
                <wp:docPr id="46" name="Down Arrow 46"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080743">
                          <a:off x="0" y="0"/>
                          <a:ext cx="196850" cy="286385"/>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A064B" id="Down Arrow 46" o:spid="_x0000_s1026" type="#_x0000_t67" alt="down arrow" style="position:absolute;margin-left:131.45pt;margin-top:8.4pt;width:15.5pt;height:22.55pt;rotation:3364993fd;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" adj="17579"/>
            </w:pict>
          </mc:Fallback>
        </mc:AlternateContent>
      </w:r>
    </w:p>
    <w:p w14:paraId="5BDAADFA" w14:textId="2AE1FE06" w:rsidR="006F7424" w:rsidRPr="00A54E12" w:rsidRDefault="00027AE2" w:rsidP="00FC31B7">
      <w:pPr>
        <w:spacing w:before="0" w:after="0" w:line="240" w:lineRule="auto"/>
        <w:rPr>
          <w:rFonts w:ascii="Arial" w:eastAsia="Cambria" w:hAnsi="Arial" w:cs="Arial"/>
          <w:color w:val="000000"/>
          <w:sz w:val="22"/>
          <w:szCs w:val="22"/>
        </w:rPr>
      </w:pPr>
      <w:r w:rsidRPr="00027AE2">
        <w:rPr>
          <w:rFonts w:ascii="Arial" w:eastAsia="Times New Roman" w:hAnsi="Arial" w:cs="Arial"/>
          <w:noProof/>
        </w:rPr>
        <mc:AlternateContent>
          <mc:Choice Requires="wps">
            <w:drawing>
              <wp:anchor distT="0" distB="0" distL="114300" distR="114300" simplePos="0" relativeHeight="251704320" behindDoc="0" locked="0" layoutInCell="1" allowOverlap="1" wp14:anchorId="39248389" wp14:editId="57654669">
                <wp:simplePos x="0" y="0"/>
                <wp:positionH relativeFrom="column">
                  <wp:posOffset>4407408</wp:posOffset>
                </wp:positionH>
                <wp:positionV relativeFrom="paragraph">
                  <wp:posOffset>124714</wp:posOffset>
                </wp:positionV>
                <wp:extent cx="1628775" cy="594360"/>
                <wp:effectExtent l="0" t="0" r="9525" b="15240"/>
                <wp:wrapNone/>
                <wp:docPr id="14"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594360"/>
                        </a:xfrm>
                        <a:prstGeom prst="ellipse">
                          <a:avLst/>
                        </a:prstGeom>
                        <a:solidFill>
                          <a:srgbClr val="FFFFFF"/>
                        </a:solidFill>
                        <a:ln w="9525">
                          <a:solidFill>
                            <a:srgbClr val="000000"/>
                          </a:solidFill>
                          <a:round/>
                          <a:headEnd/>
                          <a:tailEnd/>
                        </a:ln>
                      </wps:spPr>
                      <wps:txbx>
                        <w:txbxContent>
                          <w:p w14:paraId="1F056754" w14:textId="24657FE5" w:rsidR="00926529" w:rsidRPr="006F781A" w:rsidRDefault="00926529" w:rsidP="006F781A">
                            <w:pPr>
                              <w:spacing w:before="0" w:after="0" w:line="240" w:lineRule="auto"/>
                              <w:jc w:val="center"/>
                              <w:rPr>
                                <w:sz w:val="18"/>
                                <w:szCs w:val="18"/>
                              </w:rPr>
                            </w:pPr>
                            <w:r w:rsidRPr="006F781A">
                              <w:rPr>
                                <w:sz w:val="18"/>
                                <w:szCs w:val="18"/>
                              </w:rPr>
                              <w:t>Group 3:</w:t>
                            </w:r>
                            <w:r w:rsidR="006F781A" w:rsidRPr="006F781A">
                              <w:rPr>
                                <w:sz w:val="18"/>
                                <w:szCs w:val="18"/>
                              </w:rPr>
                              <w:t xml:space="preserve"> </w:t>
                            </w:r>
                            <w:r w:rsidRPr="006F781A">
                              <w:rPr>
                                <w:sz w:val="18"/>
                                <w:szCs w:val="18"/>
                              </w:rPr>
                              <w:t>Placebo</w:t>
                            </w:r>
                          </w:p>
                          <w:p w14:paraId="2D59C913" w14:textId="196C5A3E" w:rsidR="00926529" w:rsidRPr="006F781A" w:rsidRDefault="00926529" w:rsidP="00E9777D">
                            <w:pPr>
                              <w:spacing w:before="0" w:after="0" w:line="240" w:lineRule="auto"/>
                              <w:jc w:val="center"/>
                              <w:rPr>
                                <w:sz w:val="18"/>
                                <w:szCs w:val="18"/>
                              </w:rPr>
                            </w:pPr>
                            <w:r w:rsidRPr="006F781A">
                              <w:rPr>
                                <w:sz w:val="18"/>
                                <w:szCs w:val="18"/>
                              </w:rPr>
                              <w:t>N=</w:t>
                            </w:r>
                            <w:r w:rsidR="00CE58C1">
                              <w:rPr>
                                <w:sz w:val="18"/>
                                <w:szCs w:val="18"/>
                              </w:rPr>
                              <w:t>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248389" id="Oval 14" o:spid="_x0000_s1036" style="position:absolute;margin-left:347.05pt;margin-top:9.8pt;width:128.25pt;height:46.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">
                <v:textbox>
                  <w:txbxContent>
                    <w:p w14:paraId="1F056754" w14:textId="24657FE5" w:rsidR="00926529" w:rsidRPr="006F781A" w:rsidRDefault="00926529" w:rsidP="006F781A">
                      <w:pPr>
                        <w:spacing w:before="0" w:after="0" w:line="240" w:lineRule="auto"/>
                        <w:jc w:val="center"/>
                        <w:rPr>
                          <w:sz w:val="18"/>
                          <w:szCs w:val="18"/>
                        </w:rPr>
                      </w:pPr>
                      <w:r w:rsidRPr="006F781A">
                        <w:rPr>
                          <w:sz w:val="18"/>
                          <w:szCs w:val="18"/>
                        </w:rPr>
                        <w:t>Group 3:</w:t>
                      </w:r>
                      <w:r w:rsidR="006F781A" w:rsidRPr="006F781A">
                        <w:rPr>
                          <w:sz w:val="18"/>
                          <w:szCs w:val="18"/>
                        </w:rPr>
                        <w:t xml:space="preserve"> </w:t>
                      </w:r>
                      <w:r w:rsidRPr="006F781A">
                        <w:rPr>
                          <w:sz w:val="18"/>
                          <w:szCs w:val="18"/>
                        </w:rPr>
                        <w:t>Placebo</w:t>
                      </w:r>
                    </w:p>
                    <w:p w14:paraId="2D59C913" w14:textId="196C5A3E" w:rsidR="00926529" w:rsidRPr="006F781A" w:rsidRDefault="00926529" w:rsidP="00E9777D">
                      <w:pPr>
                        <w:spacing w:before="0" w:after="0" w:line="240" w:lineRule="auto"/>
                        <w:jc w:val="center"/>
                        <w:rPr>
                          <w:sz w:val="18"/>
                          <w:szCs w:val="18"/>
                        </w:rPr>
                      </w:pPr>
                      <w:r w:rsidRPr="006F781A">
                        <w:rPr>
                          <w:sz w:val="18"/>
                          <w:szCs w:val="18"/>
                        </w:rPr>
                        <w:t>N=</w:t>
                      </w:r>
                      <w:r w:rsidR="00CE58C1">
                        <w:rPr>
                          <w:sz w:val="18"/>
                          <w:szCs w:val="18"/>
                        </w:rPr>
                        <w:t>35</w:t>
                      </w:r>
                    </w:p>
                  </w:txbxContent>
                </v:textbox>
              </v:oval>
            </w:pict>
          </mc:Fallback>
        </mc:AlternateContent>
      </w:r>
    </w:p>
    <w:p w14:paraId="49E01D1E" w14:textId="37D18A58" w:rsidR="006F7424" w:rsidRPr="00A54E12" w:rsidRDefault="006F781A" w:rsidP="00FC31B7">
      <w:pPr>
        <w:spacing w:before="0" w:after="0" w:line="240" w:lineRule="auto"/>
        <w:rPr>
          <w:rFonts w:ascii="Arial" w:eastAsia="Cambria" w:hAnsi="Arial" w:cs="Arial"/>
          <w:color w:val="000000"/>
          <w:sz w:val="22"/>
          <w:szCs w:val="22"/>
        </w:rPr>
      </w:pPr>
      <w:r w:rsidRPr="00027AE2">
        <w:rPr>
          <w:rFonts w:ascii="Arial" w:eastAsia="Times New Roman" w:hAnsi="Arial" w:cs="Arial"/>
          <w:noProof/>
        </w:rPr>
        <mc:AlternateContent>
          <mc:Choice Requires="wps">
            <w:drawing>
              <wp:anchor distT="0" distB="0" distL="114300" distR="114300" simplePos="0" relativeHeight="251702272" behindDoc="0" locked="0" layoutInCell="1" allowOverlap="1" wp14:anchorId="673643BE" wp14:editId="4D745F49">
                <wp:simplePos x="0" y="0"/>
                <wp:positionH relativeFrom="column">
                  <wp:posOffset>850392</wp:posOffset>
                </wp:positionH>
                <wp:positionV relativeFrom="paragraph">
                  <wp:posOffset>9780</wp:posOffset>
                </wp:positionV>
                <wp:extent cx="1628775" cy="548640"/>
                <wp:effectExtent l="0" t="0" r="9525" b="10160"/>
                <wp:wrapNone/>
                <wp:docPr id="1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548640"/>
                        </a:xfrm>
                        <a:prstGeom prst="ellipse">
                          <a:avLst/>
                        </a:prstGeom>
                        <a:solidFill>
                          <a:srgbClr val="FFFFFF"/>
                        </a:solidFill>
                        <a:ln w="9525">
                          <a:solidFill>
                            <a:srgbClr val="000000"/>
                          </a:solidFill>
                          <a:round/>
                          <a:headEnd/>
                          <a:tailEnd/>
                        </a:ln>
                      </wps:spPr>
                      <wps:txbx>
                        <w:txbxContent>
                          <w:p w14:paraId="51DEE7CC" w14:textId="6CCEB4F1" w:rsidR="00926529" w:rsidRPr="006F781A" w:rsidRDefault="00926529" w:rsidP="006F781A">
                            <w:pPr>
                              <w:spacing w:before="0" w:after="0" w:line="240" w:lineRule="auto"/>
                              <w:jc w:val="center"/>
                              <w:rPr>
                                <w:sz w:val="18"/>
                                <w:szCs w:val="18"/>
                              </w:rPr>
                            </w:pPr>
                            <w:r w:rsidRPr="006F781A">
                              <w:rPr>
                                <w:sz w:val="18"/>
                                <w:szCs w:val="18"/>
                              </w:rPr>
                              <w:t>Group 1:</w:t>
                            </w:r>
                            <w:r w:rsidR="006F781A" w:rsidRPr="006F781A">
                              <w:rPr>
                                <w:sz w:val="18"/>
                                <w:szCs w:val="18"/>
                              </w:rPr>
                              <w:t xml:space="preserve"> </w:t>
                            </w:r>
                            <w:r w:rsidRPr="006F781A">
                              <w:rPr>
                                <w:sz w:val="18"/>
                                <w:szCs w:val="18"/>
                              </w:rPr>
                              <w:t>Oral valganciclovir</w:t>
                            </w:r>
                            <w:r w:rsidR="006F781A" w:rsidRPr="006F781A">
                              <w:rPr>
                                <w:sz w:val="18"/>
                                <w:szCs w:val="18"/>
                              </w:rPr>
                              <w:t xml:space="preserve"> </w:t>
                            </w:r>
                            <w:r w:rsidRPr="006F781A">
                              <w:rPr>
                                <w:sz w:val="18"/>
                                <w:szCs w:val="18"/>
                              </w:rPr>
                              <w:t>N=</w:t>
                            </w:r>
                            <w:r w:rsidR="00CE58C1">
                              <w:rPr>
                                <w:sz w:val="18"/>
                                <w:szCs w:val="18"/>
                              </w:rPr>
                              <w:t>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3643BE" id="Oval 12" o:spid="_x0000_s1037" style="position:absolute;margin-left:66.95pt;margin-top:.75pt;width:128.25pt;height:43.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">
                <v:textbox>
                  <w:txbxContent>
                    <w:p w14:paraId="51DEE7CC" w14:textId="6CCEB4F1" w:rsidR="00926529" w:rsidRPr="006F781A" w:rsidRDefault="00926529" w:rsidP="006F781A">
                      <w:pPr>
                        <w:spacing w:before="0" w:after="0" w:line="240" w:lineRule="auto"/>
                        <w:jc w:val="center"/>
                        <w:rPr>
                          <w:sz w:val="18"/>
                          <w:szCs w:val="18"/>
                        </w:rPr>
                      </w:pPr>
                      <w:r w:rsidRPr="006F781A">
                        <w:rPr>
                          <w:sz w:val="18"/>
                          <w:szCs w:val="18"/>
                        </w:rPr>
                        <w:t>Group 1:</w:t>
                      </w:r>
                      <w:r w:rsidR="006F781A" w:rsidRPr="006F781A">
                        <w:rPr>
                          <w:sz w:val="18"/>
                          <w:szCs w:val="18"/>
                        </w:rPr>
                        <w:t xml:space="preserve"> </w:t>
                      </w:r>
                      <w:r w:rsidRPr="006F781A">
                        <w:rPr>
                          <w:sz w:val="18"/>
                          <w:szCs w:val="18"/>
                        </w:rPr>
                        <w:t>Oral valganciclovir</w:t>
                      </w:r>
                      <w:r w:rsidR="006F781A" w:rsidRPr="006F781A">
                        <w:rPr>
                          <w:sz w:val="18"/>
                          <w:szCs w:val="18"/>
                        </w:rPr>
                        <w:t xml:space="preserve"> </w:t>
                      </w:r>
                      <w:r w:rsidRPr="006F781A">
                        <w:rPr>
                          <w:sz w:val="18"/>
                          <w:szCs w:val="18"/>
                        </w:rPr>
                        <w:t>N=</w:t>
                      </w:r>
                      <w:r w:rsidR="00CE58C1">
                        <w:rPr>
                          <w:sz w:val="18"/>
                          <w:szCs w:val="18"/>
                        </w:rPr>
                        <w:t>35</w:t>
                      </w:r>
                    </w:p>
                  </w:txbxContent>
                </v:textbox>
              </v:oval>
            </w:pict>
          </mc:Fallback>
        </mc:AlternateContent>
      </w:r>
      <w:r w:rsidRPr="00027AE2">
        <w:rPr>
          <w:rFonts w:ascii="Arial" w:eastAsia="Times New Roman" w:hAnsi="Arial" w:cs="Arial"/>
          <w:noProof/>
        </w:rPr>
        <mc:AlternateContent>
          <mc:Choice Requires="wps">
            <w:drawing>
              <wp:anchor distT="0" distB="0" distL="114300" distR="114300" simplePos="0" relativeHeight="251705344" behindDoc="0" locked="0" layoutInCell="1" allowOverlap="1" wp14:anchorId="78BED958" wp14:editId="71D84028">
                <wp:simplePos x="0" y="0"/>
                <wp:positionH relativeFrom="column">
                  <wp:posOffset>2660904</wp:posOffset>
                </wp:positionH>
                <wp:positionV relativeFrom="paragraph">
                  <wp:posOffset>9779</wp:posOffset>
                </wp:positionV>
                <wp:extent cx="1628775" cy="548640"/>
                <wp:effectExtent l="0" t="0" r="9525" b="10160"/>
                <wp:wrapNone/>
                <wp:docPr id="15"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548640"/>
                        </a:xfrm>
                        <a:prstGeom prst="ellipse">
                          <a:avLst/>
                        </a:prstGeom>
                        <a:solidFill>
                          <a:srgbClr val="FFFFFF"/>
                        </a:solidFill>
                        <a:ln w="9525">
                          <a:solidFill>
                            <a:srgbClr val="000000"/>
                          </a:solidFill>
                          <a:round/>
                          <a:headEnd/>
                          <a:tailEnd/>
                        </a:ln>
                      </wps:spPr>
                      <wps:txbx>
                        <w:txbxContent>
                          <w:p w14:paraId="6883A349" w14:textId="693F3254" w:rsidR="00926529" w:rsidRPr="006F781A" w:rsidRDefault="00926529" w:rsidP="00E9777D">
                            <w:pPr>
                              <w:spacing w:before="0" w:after="0" w:line="240" w:lineRule="auto"/>
                              <w:jc w:val="center"/>
                              <w:rPr>
                                <w:sz w:val="18"/>
                                <w:szCs w:val="18"/>
                              </w:rPr>
                            </w:pPr>
                            <w:r w:rsidRPr="006F781A">
                              <w:rPr>
                                <w:sz w:val="18"/>
                                <w:szCs w:val="18"/>
                              </w:rPr>
                              <w:t>Group 2: Topical ganciclovir 2% N=</w:t>
                            </w:r>
                            <w:r w:rsidR="00CE58C1">
                              <w:rPr>
                                <w:sz w:val="18"/>
                                <w:szCs w:val="18"/>
                              </w:rPr>
                              <w:t>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BED958" id="Oval 15" o:spid="_x0000_s1038" style="position:absolute;margin-left:209.5pt;margin-top:.75pt;width:128.25pt;height:43.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">
                <v:textbox>
                  <w:txbxContent>
                    <w:p w14:paraId="6883A349" w14:textId="693F3254" w:rsidR="00926529" w:rsidRPr="006F781A" w:rsidRDefault="00926529" w:rsidP="00E9777D">
                      <w:pPr>
                        <w:spacing w:before="0" w:after="0" w:line="240" w:lineRule="auto"/>
                        <w:jc w:val="center"/>
                        <w:rPr>
                          <w:sz w:val="18"/>
                          <w:szCs w:val="18"/>
                        </w:rPr>
                      </w:pPr>
                      <w:r w:rsidRPr="006F781A">
                        <w:rPr>
                          <w:sz w:val="18"/>
                          <w:szCs w:val="18"/>
                        </w:rPr>
                        <w:t>Group 2: Topical ganciclovir 2% N=</w:t>
                      </w:r>
                      <w:r w:rsidR="00CE58C1">
                        <w:rPr>
                          <w:sz w:val="18"/>
                          <w:szCs w:val="18"/>
                        </w:rPr>
                        <w:t>35</w:t>
                      </w:r>
                    </w:p>
                  </w:txbxContent>
                </v:textbox>
              </v:oval>
            </w:pict>
          </mc:Fallback>
        </mc:AlternateContent>
      </w:r>
    </w:p>
    <w:p w14:paraId="5C017190" w14:textId="1B8C62DB" w:rsidR="006F7424" w:rsidRPr="00A54E12" w:rsidRDefault="006F7424" w:rsidP="00FC31B7">
      <w:pPr>
        <w:spacing w:before="0" w:after="0" w:line="240" w:lineRule="auto"/>
        <w:rPr>
          <w:rFonts w:ascii="Arial" w:eastAsia="Cambria" w:hAnsi="Arial" w:cs="Arial"/>
          <w:color w:val="000000"/>
          <w:sz w:val="22"/>
          <w:szCs w:val="22"/>
        </w:rPr>
      </w:pPr>
    </w:p>
    <w:p w14:paraId="51D447DD" w14:textId="04438E95" w:rsidR="00E9777D" w:rsidRPr="00A54E12" w:rsidRDefault="006F781A" w:rsidP="00FC31B7">
      <w:pPr>
        <w:spacing w:before="0" w:after="0" w:line="240" w:lineRule="auto"/>
        <w:rPr>
          <w:rFonts w:ascii="Arial" w:eastAsia="Cambria" w:hAnsi="Arial" w:cs="Arial"/>
          <w:color w:val="000000"/>
          <w:sz w:val="22"/>
          <w:szCs w:val="22"/>
        </w:rPr>
      </w:pPr>
      <w:r w:rsidRPr="00027AE2">
        <w:rPr>
          <w:rFonts w:ascii="Arial" w:eastAsia="Cambria" w:hAnsi="Arial" w:cs="Arial"/>
          <w:noProof/>
          <w:color w:val="000000"/>
        </w:rPr>
        <mc:AlternateContent>
          <mc:Choice Requires="wps">
            <w:drawing>
              <wp:anchor distT="0" distB="0" distL="114300" distR="114300" simplePos="0" relativeHeight="251714560" behindDoc="0" locked="0" layoutInCell="1" allowOverlap="1" wp14:anchorId="6DB0C8F9" wp14:editId="532187FE">
                <wp:simplePos x="0" y="0"/>
                <wp:positionH relativeFrom="column">
                  <wp:posOffset>2141316</wp:posOffset>
                </wp:positionH>
                <wp:positionV relativeFrom="paragraph">
                  <wp:posOffset>153630</wp:posOffset>
                </wp:positionV>
                <wp:extent cx="228600" cy="282114"/>
                <wp:effectExtent l="38100" t="25400" r="50800" b="10160"/>
                <wp:wrapNone/>
                <wp:docPr id="19" name="Down Arrow 19"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9288163">
                          <a:off x="0" y="0"/>
                          <a:ext cx="228600" cy="282114"/>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6095B4" id="Down Arrow 19" o:spid="_x0000_s1026" type="#_x0000_t67" alt="down arrow" style="position:absolute;margin-left:168.6pt;margin-top:12.1pt;width:18pt;height:22.2pt;rotation:-2525142fd;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" adj="16860"/>
            </w:pict>
          </mc:Fallback>
        </mc:AlternateContent>
      </w:r>
    </w:p>
    <w:p w14:paraId="27D947F7" w14:textId="2EC19297" w:rsidR="00E9777D" w:rsidRPr="00A54E12" w:rsidRDefault="00DE797C" w:rsidP="00FC31B7">
      <w:pPr>
        <w:spacing w:before="0" w:after="0" w:line="240" w:lineRule="auto"/>
        <w:rPr>
          <w:rFonts w:ascii="Arial" w:eastAsia="Cambria" w:hAnsi="Arial" w:cs="Arial"/>
          <w:color w:val="000000"/>
          <w:sz w:val="22"/>
          <w:szCs w:val="22"/>
        </w:rPr>
      </w:pPr>
      <w:r w:rsidRPr="00027AE2">
        <w:rPr>
          <w:rFonts w:ascii="Arial" w:eastAsia="Cambria" w:hAnsi="Arial" w:cs="Arial"/>
          <w:noProof/>
          <w:color w:val="000000"/>
        </w:rPr>
        <mc:AlternateContent>
          <mc:Choice Requires="wps">
            <w:drawing>
              <wp:anchor distT="0" distB="0" distL="114300" distR="114300" simplePos="0" relativeHeight="251747328" behindDoc="0" locked="0" layoutInCell="1" allowOverlap="1" wp14:anchorId="6A9D5152" wp14:editId="75F7844B">
                <wp:simplePos x="0" y="0"/>
                <wp:positionH relativeFrom="column">
                  <wp:posOffset>4466935</wp:posOffset>
                </wp:positionH>
                <wp:positionV relativeFrom="paragraph">
                  <wp:posOffset>36092</wp:posOffset>
                </wp:positionV>
                <wp:extent cx="234950" cy="229607"/>
                <wp:effectExtent l="38100" t="25400" r="6350" b="12065"/>
                <wp:wrapNone/>
                <wp:docPr id="47" name="Down Arrow 47"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2728207" flipH="1" flipV="1">
                          <a:off x="0" y="0"/>
                          <a:ext cx="234950" cy="229607"/>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5BC002" id="Down Arrow 47" o:spid="_x0000_s1026" type="#_x0000_t67" alt="down arrow" style="position:absolute;margin-left:351.75pt;margin-top:2.85pt;width:18.5pt;height:18.1pt;rotation:-9690364fd;flip:x y;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" adj="15750"/>
            </w:pict>
          </mc:Fallback>
        </mc:AlternateContent>
      </w:r>
      <w:r w:rsidR="006F781A" w:rsidRPr="00A54E12">
        <w:rPr>
          <w:rFonts w:ascii="Arial" w:eastAsia="Cambria" w:hAnsi="Arial" w:cs="Arial"/>
          <w:noProof/>
          <w:color w:val="000000"/>
        </w:rPr>
        <mc:AlternateContent>
          <mc:Choice Requires="wps">
            <w:drawing>
              <wp:anchor distT="0" distB="0" distL="114300" distR="114300" simplePos="0" relativeHeight="251749376" behindDoc="0" locked="0" layoutInCell="1" allowOverlap="1" wp14:anchorId="6A5DAA22" wp14:editId="3776F968">
                <wp:simplePos x="0" y="0"/>
                <wp:positionH relativeFrom="column">
                  <wp:posOffset>3335528</wp:posOffset>
                </wp:positionH>
                <wp:positionV relativeFrom="paragraph">
                  <wp:posOffset>76455</wp:posOffset>
                </wp:positionV>
                <wp:extent cx="228600" cy="219456"/>
                <wp:effectExtent l="25400" t="0" r="25400" b="22225"/>
                <wp:wrapNone/>
                <wp:docPr id="49" name="Down Arrow 49"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9456"/>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43EA7C" id="Down Arrow 49" o:spid="_x0000_s1026" type="#_x0000_t67" alt="down arrow" style="position:absolute;margin-left:262.65pt;margin-top:6pt;width:18pt;height:17.3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" adj="15750"/>
            </w:pict>
          </mc:Fallback>
        </mc:AlternateContent>
      </w:r>
    </w:p>
    <w:p w14:paraId="22903BEB" w14:textId="1CF00663" w:rsidR="001264CD" w:rsidRPr="00A54E12" w:rsidRDefault="00DE797C" w:rsidP="00FC31B7">
      <w:pPr>
        <w:spacing w:before="0" w:after="0" w:line="240" w:lineRule="auto"/>
        <w:rPr>
          <w:rFonts w:ascii="Arial" w:eastAsia="Cambria" w:hAnsi="Arial" w:cs="Arial"/>
          <w:color w:val="000000"/>
          <w:sz w:val="22"/>
          <w:szCs w:val="22"/>
        </w:rPr>
      </w:pPr>
      <w:r w:rsidRPr="00A54E12">
        <w:rPr>
          <w:rFonts w:ascii="Arial" w:eastAsia="Cambria" w:hAnsi="Arial" w:cs="Arial"/>
          <w:noProof/>
          <w:color w:val="000000"/>
          <w:sz w:val="22"/>
          <w:szCs w:val="22"/>
        </w:rPr>
        <mc:AlternateContent>
          <mc:Choice Requires="wps">
            <w:drawing>
              <wp:anchor distT="0" distB="0" distL="114300" distR="114300" simplePos="0" relativeHeight="251719680" behindDoc="0" locked="0" layoutInCell="1" allowOverlap="1" wp14:anchorId="2B80ABFD" wp14:editId="088E178D">
                <wp:simplePos x="0" y="0"/>
                <wp:positionH relativeFrom="column">
                  <wp:posOffset>1035050</wp:posOffset>
                </wp:positionH>
                <wp:positionV relativeFrom="paragraph">
                  <wp:posOffset>163195</wp:posOffset>
                </wp:positionV>
                <wp:extent cx="5002911" cy="692150"/>
                <wp:effectExtent l="0" t="0" r="13970" b="19050"/>
                <wp:wrapNone/>
                <wp:docPr id="22" name="Rectangle 22" descr="Repeat study intervention (if applicab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2911" cy="692150"/>
                        </a:xfrm>
                        <a:prstGeom prst="rect">
                          <a:avLst/>
                        </a:prstGeom>
                        <a:solidFill>
                          <a:srgbClr val="FFFFFF"/>
                        </a:solidFill>
                        <a:ln w="9525">
                          <a:solidFill>
                            <a:srgbClr val="000000"/>
                          </a:solidFill>
                          <a:miter lim="800000"/>
                          <a:headEnd/>
                          <a:tailEnd/>
                        </a:ln>
                      </wps:spPr>
                      <wps:txbx>
                        <w:txbxContent>
                          <w:p w14:paraId="0234D529" w14:textId="0B412CF7" w:rsidR="00926529" w:rsidRPr="00A25793" w:rsidRDefault="00926529" w:rsidP="00110BC3">
                            <w:pPr>
                              <w:pStyle w:val="ListParagraph"/>
                              <w:numPr>
                                <w:ilvl w:val="0"/>
                                <w:numId w:val="38"/>
                              </w:numPr>
                              <w:spacing w:before="0" w:after="0" w:line="240" w:lineRule="auto"/>
                              <w:rPr>
                                <w:rFonts w:cs="Arial"/>
                                <w:sz w:val="18"/>
                                <w:szCs w:val="18"/>
                              </w:rPr>
                            </w:pPr>
                            <w:r w:rsidRPr="00A25793">
                              <w:rPr>
                                <w:rFonts w:cs="Arial"/>
                                <w:sz w:val="18"/>
                                <w:szCs w:val="18"/>
                              </w:rPr>
                              <w:t>Clinical eye examination (in following order, VA, slit lamp examination of anterior segment, IOP)</w:t>
                            </w:r>
                          </w:p>
                          <w:p w14:paraId="7D34A024" w14:textId="4F77A55A" w:rsidR="00926529" w:rsidRPr="00A25793" w:rsidRDefault="00926529" w:rsidP="00110BC3">
                            <w:pPr>
                              <w:pStyle w:val="ListParagraph"/>
                              <w:numPr>
                                <w:ilvl w:val="0"/>
                                <w:numId w:val="38"/>
                              </w:numPr>
                              <w:spacing w:before="0" w:after="0" w:line="240" w:lineRule="auto"/>
                              <w:rPr>
                                <w:rFonts w:cs="Arial"/>
                                <w:b/>
                                <w:bCs/>
                                <w:sz w:val="18"/>
                                <w:szCs w:val="18"/>
                              </w:rPr>
                            </w:pPr>
                            <w:r w:rsidRPr="00A25793">
                              <w:rPr>
                                <w:rFonts w:cs="Arial"/>
                                <w:b/>
                                <w:bCs/>
                                <w:sz w:val="18"/>
                                <w:szCs w:val="18"/>
                              </w:rPr>
                              <w:t xml:space="preserve">Assessment </w:t>
                            </w:r>
                            <w:r w:rsidR="00B442B5" w:rsidRPr="00A25793">
                              <w:rPr>
                                <w:rFonts w:cs="Arial"/>
                                <w:b/>
                                <w:bCs/>
                                <w:sz w:val="18"/>
                                <w:szCs w:val="18"/>
                              </w:rPr>
                              <w:t>for</w:t>
                            </w:r>
                            <w:r w:rsidRPr="00A25793">
                              <w:rPr>
                                <w:rFonts w:cs="Arial"/>
                                <w:b/>
                                <w:bCs/>
                                <w:sz w:val="18"/>
                                <w:szCs w:val="18"/>
                              </w:rPr>
                              <w:t xml:space="preserve"> recurrence of inflammation</w:t>
                            </w:r>
                          </w:p>
                          <w:p w14:paraId="3FE23FBD" w14:textId="5811EE38" w:rsidR="00926529" w:rsidRPr="00A25793" w:rsidRDefault="00926529" w:rsidP="00110BC3">
                            <w:pPr>
                              <w:pStyle w:val="ListParagraph"/>
                              <w:numPr>
                                <w:ilvl w:val="0"/>
                                <w:numId w:val="38"/>
                              </w:numPr>
                              <w:spacing w:before="0" w:after="0" w:line="240" w:lineRule="auto"/>
                              <w:rPr>
                                <w:rFonts w:cs="Arial"/>
                                <w:sz w:val="18"/>
                                <w:szCs w:val="18"/>
                              </w:rPr>
                            </w:pPr>
                            <w:r w:rsidRPr="00A25793">
                              <w:rPr>
                                <w:rFonts w:cs="Arial"/>
                                <w:b/>
                                <w:bCs/>
                                <w:sz w:val="18"/>
                                <w:szCs w:val="18"/>
                              </w:rPr>
                              <w:t>A</w:t>
                            </w:r>
                            <w:r w:rsidR="00B442B5" w:rsidRPr="00A25793">
                              <w:rPr>
                                <w:rFonts w:cs="Arial"/>
                                <w:b/>
                                <w:bCs/>
                                <w:sz w:val="18"/>
                                <w:szCs w:val="18"/>
                              </w:rPr>
                              <w:t>nterior chamber</w:t>
                            </w:r>
                            <w:r w:rsidRPr="00A25793">
                              <w:rPr>
                                <w:rFonts w:cs="Arial"/>
                                <w:b/>
                                <w:bCs/>
                                <w:sz w:val="18"/>
                                <w:szCs w:val="18"/>
                              </w:rPr>
                              <w:t xml:space="preserve"> paracentesis #3 if recurrent</w:t>
                            </w:r>
                            <w:r w:rsidR="00A25793" w:rsidRPr="00A25793">
                              <w:rPr>
                                <w:rFonts w:cs="Arial"/>
                                <w:b/>
                                <w:bCs/>
                                <w:sz w:val="18"/>
                                <w:szCs w:val="18"/>
                              </w:rPr>
                              <w:t xml:space="preserve"> inflammation (participant exits study if recurrent inflammation)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80ABFD" id="Rectangle 22" o:spid="_x0000_s1039" alt="Repeat study intervention (if applicable)." style="position:absolute;margin-left:81.5pt;margin-top:12.85pt;width:393.95pt;height:54.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">
                <v:textbox>
                  <w:txbxContent>
                    <w:p w14:paraId="0234D529" w14:textId="0B412CF7" w:rsidR="00926529" w:rsidRPr="00A25793" w:rsidRDefault="00926529" w:rsidP="00110BC3">
                      <w:pPr>
                        <w:pStyle w:val="ListParagraph"/>
                        <w:numPr>
                          <w:ilvl w:val="0"/>
                          <w:numId w:val="38"/>
                        </w:numPr>
                        <w:spacing w:before="0" w:after="0" w:line="240" w:lineRule="auto"/>
                        <w:rPr>
                          <w:rFonts w:cs="Arial"/>
                          <w:sz w:val="18"/>
                          <w:szCs w:val="18"/>
                        </w:rPr>
                      </w:pPr>
                      <w:r w:rsidRPr="00A25793">
                        <w:rPr>
                          <w:rFonts w:cs="Arial"/>
                          <w:sz w:val="18"/>
                          <w:szCs w:val="18"/>
                        </w:rPr>
                        <w:t>Clinical eye examination (in following order, VA, slit lamp examination of anterior segment, IOP)</w:t>
                      </w:r>
                    </w:p>
                    <w:p w14:paraId="7D34A024" w14:textId="4F77A55A" w:rsidR="00926529" w:rsidRPr="00A25793" w:rsidRDefault="00926529" w:rsidP="00110BC3">
                      <w:pPr>
                        <w:pStyle w:val="ListParagraph"/>
                        <w:numPr>
                          <w:ilvl w:val="0"/>
                          <w:numId w:val="38"/>
                        </w:numPr>
                        <w:spacing w:before="0" w:after="0" w:line="240" w:lineRule="auto"/>
                        <w:rPr>
                          <w:rFonts w:cs="Arial"/>
                          <w:b/>
                          <w:bCs/>
                          <w:sz w:val="18"/>
                          <w:szCs w:val="18"/>
                        </w:rPr>
                      </w:pPr>
                      <w:r w:rsidRPr="00A25793">
                        <w:rPr>
                          <w:rFonts w:cs="Arial"/>
                          <w:b/>
                          <w:bCs/>
                          <w:sz w:val="18"/>
                          <w:szCs w:val="18"/>
                        </w:rPr>
                        <w:t xml:space="preserve">Assessment </w:t>
                      </w:r>
                      <w:r w:rsidR="00B442B5" w:rsidRPr="00A25793">
                        <w:rPr>
                          <w:rFonts w:cs="Arial"/>
                          <w:b/>
                          <w:bCs/>
                          <w:sz w:val="18"/>
                          <w:szCs w:val="18"/>
                        </w:rPr>
                        <w:t>for</w:t>
                      </w:r>
                      <w:r w:rsidRPr="00A25793">
                        <w:rPr>
                          <w:rFonts w:cs="Arial"/>
                          <w:b/>
                          <w:bCs/>
                          <w:sz w:val="18"/>
                          <w:szCs w:val="18"/>
                        </w:rPr>
                        <w:t xml:space="preserve"> recurrence of inflammation</w:t>
                      </w:r>
                    </w:p>
                    <w:p w14:paraId="3FE23FBD" w14:textId="5811EE38" w:rsidR="00926529" w:rsidRPr="00A25793" w:rsidRDefault="00926529" w:rsidP="00110BC3">
                      <w:pPr>
                        <w:pStyle w:val="ListParagraph"/>
                        <w:numPr>
                          <w:ilvl w:val="0"/>
                          <w:numId w:val="38"/>
                        </w:numPr>
                        <w:spacing w:before="0" w:after="0" w:line="240" w:lineRule="auto"/>
                        <w:rPr>
                          <w:rFonts w:cs="Arial"/>
                          <w:sz w:val="18"/>
                          <w:szCs w:val="18"/>
                        </w:rPr>
                      </w:pPr>
                      <w:r w:rsidRPr="00A25793">
                        <w:rPr>
                          <w:rFonts w:cs="Arial"/>
                          <w:b/>
                          <w:bCs/>
                          <w:sz w:val="18"/>
                          <w:szCs w:val="18"/>
                        </w:rPr>
                        <w:t>A</w:t>
                      </w:r>
                      <w:r w:rsidR="00B442B5" w:rsidRPr="00A25793">
                        <w:rPr>
                          <w:rFonts w:cs="Arial"/>
                          <w:b/>
                          <w:bCs/>
                          <w:sz w:val="18"/>
                          <w:szCs w:val="18"/>
                        </w:rPr>
                        <w:t>nterior chamber</w:t>
                      </w:r>
                      <w:r w:rsidRPr="00A25793">
                        <w:rPr>
                          <w:rFonts w:cs="Arial"/>
                          <w:b/>
                          <w:bCs/>
                          <w:sz w:val="18"/>
                          <w:szCs w:val="18"/>
                        </w:rPr>
                        <w:t xml:space="preserve"> paracentesis #3 if recurrent</w:t>
                      </w:r>
                      <w:r w:rsidR="00A25793" w:rsidRPr="00A25793">
                        <w:rPr>
                          <w:rFonts w:cs="Arial"/>
                          <w:b/>
                          <w:bCs/>
                          <w:sz w:val="18"/>
                          <w:szCs w:val="18"/>
                        </w:rPr>
                        <w:t xml:space="preserve"> inflammation (participant exits study if recurrent inflammation)</w:t>
                      </w:r>
                    </w:p>
                  </w:txbxContent>
                </v:textbox>
              </v:rect>
            </w:pict>
          </mc:Fallback>
        </mc:AlternateContent>
      </w:r>
    </w:p>
    <w:p w14:paraId="7E681E56" w14:textId="368EBCDC" w:rsidR="003F151F" w:rsidRPr="00A54E12" w:rsidRDefault="003F151F" w:rsidP="001264CD">
      <w:pPr>
        <w:spacing w:before="0" w:after="0" w:line="240" w:lineRule="auto"/>
        <w:rPr>
          <w:rFonts w:ascii="Arial" w:eastAsia="Cambria" w:hAnsi="Arial" w:cs="Arial"/>
          <w:color w:val="000000"/>
          <w:sz w:val="22"/>
          <w:szCs w:val="22"/>
        </w:rPr>
      </w:pPr>
    </w:p>
    <w:p w14:paraId="1C19B0D1" w14:textId="29CA1CDF" w:rsidR="003F151F" w:rsidRPr="00A54E12" w:rsidRDefault="001264CD" w:rsidP="001264CD">
      <w:pPr>
        <w:spacing w:before="0" w:after="0" w:line="240" w:lineRule="auto"/>
        <w:rPr>
          <w:rFonts w:ascii="Arial" w:eastAsia="Cambria" w:hAnsi="Arial" w:cs="Arial"/>
          <w:color w:val="000000"/>
        </w:rPr>
      </w:pPr>
      <w:r w:rsidRPr="00A54E12">
        <w:rPr>
          <w:rFonts w:ascii="Arial" w:eastAsia="Cambria" w:hAnsi="Arial" w:cs="Arial"/>
          <w:color w:val="000000"/>
        </w:rPr>
        <w:t xml:space="preserve">Exam 2 </w:t>
      </w:r>
    </w:p>
    <w:p w14:paraId="15412281" w14:textId="4F42DE2C" w:rsidR="001264CD" w:rsidRPr="00A54E12" w:rsidRDefault="001264CD" w:rsidP="001264CD">
      <w:pPr>
        <w:spacing w:before="0" w:after="0" w:line="240" w:lineRule="auto"/>
        <w:rPr>
          <w:rFonts w:ascii="Arial" w:eastAsia="Cambria" w:hAnsi="Arial" w:cs="Arial"/>
          <w:color w:val="000000"/>
        </w:rPr>
      </w:pPr>
      <w:r w:rsidRPr="00A54E12">
        <w:rPr>
          <w:rFonts w:ascii="Arial" w:eastAsia="Cambria" w:hAnsi="Arial" w:cs="Arial"/>
          <w:color w:val="000000"/>
        </w:rPr>
        <w:t>(</w:t>
      </w:r>
      <w:r w:rsidR="00B14056">
        <w:rPr>
          <w:rFonts w:ascii="Arial" w:eastAsia="Cambria" w:hAnsi="Arial" w:cs="Arial"/>
          <w:color w:val="000000"/>
        </w:rPr>
        <w:t>4 weeks</w:t>
      </w:r>
      <w:r w:rsidR="003F151F" w:rsidRPr="00A54E12">
        <w:rPr>
          <w:rFonts w:ascii="Arial" w:eastAsia="Cambria" w:hAnsi="Arial" w:cs="Arial"/>
          <w:color w:val="000000"/>
        </w:rPr>
        <w:t xml:space="preserve"> after</w:t>
      </w:r>
    </w:p>
    <w:p w14:paraId="4D896B8E" w14:textId="5E014176" w:rsidR="003F151F" w:rsidRPr="00A54E12" w:rsidRDefault="00027AE2" w:rsidP="001264CD">
      <w:pPr>
        <w:spacing w:before="0" w:after="0" w:line="240" w:lineRule="auto"/>
        <w:rPr>
          <w:rFonts w:ascii="Arial" w:eastAsia="Cambria" w:hAnsi="Arial" w:cs="Arial"/>
          <w:color w:val="000000"/>
          <w:sz w:val="22"/>
          <w:szCs w:val="22"/>
        </w:rPr>
      </w:pPr>
      <w:r>
        <w:rPr>
          <w:rFonts w:ascii="Arial" w:eastAsia="Cambria" w:hAnsi="Arial" w:cs="Arial"/>
          <w:color w:val="000000"/>
        </w:rPr>
        <w:t>r</w:t>
      </w:r>
      <w:r w:rsidR="003F151F" w:rsidRPr="00A54E12">
        <w:rPr>
          <w:rFonts w:ascii="Arial" w:eastAsia="Cambria" w:hAnsi="Arial" w:cs="Arial"/>
          <w:color w:val="000000"/>
        </w:rPr>
        <w:t>andomization</w:t>
      </w:r>
      <w:r w:rsidR="003F151F" w:rsidRPr="00A54E12">
        <w:rPr>
          <w:rFonts w:ascii="Arial" w:eastAsia="Cambria" w:hAnsi="Arial" w:cs="Arial"/>
          <w:color w:val="000000"/>
          <w:sz w:val="22"/>
          <w:szCs w:val="22"/>
        </w:rPr>
        <w:t>)</w:t>
      </w:r>
    </w:p>
    <w:p w14:paraId="0C758F2D" w14:textId="6B0A3389" w:rsidR="001264CD" w:rsidRPr="00A54E12" w:rsidRDefault="003F151F" w:rsidP="001264CD">
      <w:pPr>
        <w:spacing w:before="0" w:after="0" w:line="240" w:lineRule="auto"/>
        <w:rPr>
          <w:rFonts w:ascii="Arial" w:eastAsia="Cambria" w:hAnsi="Arial" w:cs="Arial"/>
          <w:color w:val="000000"/>
          <w:sz w:val="22"/>
          <w:szCs w:val="22"/>
        </w:rPr>
      </w:pPr>
      <w:r w:rsidRPr="00A54E12">
        <w:rPr>
          <w:rFonts w:ascii="Arial" w:eastAsia="Cambria" w:hAnsi="Arial" w:cs="Arial"/>
          <w:noProof/>
          <w:color w:val="000000"/>
          <w:sz w:val="22"/>
          <w:szCs w:val="22"/>
        </w:rPr>
        <mc:AlternateContent>
          <mc:Choice Requires="wps">
            <w:drawing>
              <wp:anchor distT="0" distB="0" distL="114300" distR="114300" simplePos="0" relativeHeight="251721728" behindDoc="0" locked="0" layoutInCell="1" allowOverlap="1" wp14:anchorId="675BFDFA" wp14:editId="096B0B48">
                <wp:simplePos x="0" y="0"/>
                <wp:positionH relativeFrom="column">
                  <wp:posOffset>3321685</wp:posOffset>
                </wp:positionH>
                <wp:positionV relativeFrom="paragraph">
                  <wp:posOffset>84074</wp:posOffset>
                </wp:positionV>
                <wp:extent cx="228600" cy="184150"/>
                <wp:effectExtent l="25400" t="0" r="25400" b="31750"/>
                <wp:wrapNone/>
                <wp:docPr id="23" name="Down Arrow 23"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415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9CCE4" id="Down Arrow 23" o:spid="_x0000_s1026" type="#_x0000_t67" alt="down arrow" style="position:absolute;margin-left:261.55pt;margin-top:6.6pt;width:18pt;height:14.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" adj="15750"/>
            </w:pict>
          </mc:Fallback>
        </mc:AlternateContent>
      </w:r>
    </w:p>
    <w:p w14:paraId="1A331CE9" w14:textId="47741A5F" w:rsidR="00E9777D" w:rsidRPr="00A54E12" w:rsidRDefault="003F151F" w:rsidP="00FC31B7">
      <w:pPr>
        <w:spacing w:before="0" w:after="0" w:line="240" w:lineRule="auto"/>
        <w:rPr>
          <w:rFonts w:ascii="Arial" w:eastAsia="Cambria" w:hAnsi="Arial" w:cs="Arial"/>
          <w:color w:val="000000"/>
          <w:sz w:val="22"/>
          <w:szCs w:val="22"/>
        </w:rPr>
      </w:pPr>
      <w:r w:rsidRPr="00A54E12">
        <w:rPr>
          <w:rFonts w:ascii="Arial" w:eastAsia="Cambria" w:hAnsi="Arial" w:cs="Arial"/>
          <w:noProof/>
          <w:color w:val="000000"/>
          <w:sz w:val="22"/>
          <w:szCs w:val="22"/>
        </w:rPr>
        <mc:AlternateContent>
          <mc:Choice Requires="wps">
            <w:drawing>
              <wp:anchor distT="0" distB="0" distL="114300" distR="114300" simplePos="0" relativeHeight="251722752" behindDoc="0" locked="0" layoutInCell="1" allowOverlap="1" wp14:anchorId="4DD8FA4F" wp14:editId="5E9936BA">
                <wp:simplePos x="0" y="0"/>
                <wp:positionH relativeFrom="column">
                  <wp:posOffset>1035050</wp:posOffset>
                </wp:positionH>
                <wp:positionV relativeFrom="paragraph">
                  <wp:posOffset>117475</wp:posOffset>
                </wp:positionV>
                <wp:extent cx="5002911" cy="793750"/>
                <wp:effectExtent l="0" t="0" r="13970" b="19050"/>
                <wp:wrapNone/>
                <wp:docPr id="24" name="Rectangle 24" descr="Repeat study intervention (if applicab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2911" cy="793750"/>
                        </a:xfrm>
                        <a:prstGeom prst="rect">
                          <a:avLst/>
                        </a:prstGeom>
                        <a:solidFill>
                          <a:srgbClr val="FFFFFF"/>
                        </a:solidFill>
                        <a:ln w="9525">
                          <a:solidFill>
                            <a:srgbClr val="000000"/>
                          </a:solidFill>
                          <a:miter lim="800000"/>
                          <a:headEnd/>
                          <a:tailEnd/>
                        </a:ln>
                      </wps:spPr>
                      <wps:txbx>
                        <w:txbxContent>
                          <w:p w14:paraId="6D38E168" w14:textId="6BBF3EA3" w:rsidR="00926529" w:rsidRPr="00A25793" w:rsidRDefault="00926529" w:rsidP="00110BC3">
                            <w:pPr>
                              <w:pStyle w:val="ListParagraph"/>
                              <w:numPr>
                                <w:ilvl w:val="0"/>
                                <w:numId w:val="38"/>
                              </w:numPr>
                              <w:spacing w:before="0" w:after="0" w:line="240" w:lineRule="auto"/>
                              <w:rPr>
                                <w:rFonts w:cs="Arial"/>
                                <w:sz w:val="18"/>
                                <w:szCs w:val="18"/>
                              </w:rPr>
                            </w:pPr>
                            <w:r w:rsidRPr="00A25793">
                              <w:rPr>
                                <w:rFonts w:cs="Arial"/>
                                <w:sz w:val="18"/>
                                <w:szCs w:val="18"/>
                              </w:rPr>
                              <w:t>Clinical eye examination (in following order, VA, slit lamp examination of anterior segment, IOP)</w:t>
                            </w:r>
                          </w:p>
                          <w:p w14:paraId="3A2C4738" w14:textId="512B68A3" w:rsidR="00926529" w:rsidRPr="00A25793" w:rsidRDefault="00926529" w:rsidP="00110BC3">
                            <w:pPr>
                              <w:pStyle w:val="ListParagraph"/>
                              <w:numPr>
                                <w:ilvl w:val="0"/>
                                <w:numId w:val="38"/>
                              </w:numPr>
                              <w:spacing w:before="0" w:after="0" w:line="240" w:lineRule="auto"/>
                              <w:rPr>
                                <w:rFonts w:cs="Arial"/>
                                <w:b/>
                                <w:bCs/>
                                <w:sz w:val="18"/>
                                <w:szCs w:val="18"/>
                              </w:rPr>
                            </w:pPr>
                            <w:r w:rsidRPr="00A25793">
                              <w:rPr>
                                <w:rFonts w:cs="Arial"/>
                                <w:b/>
                                <w:bCs/>
                                <w:sz w:val="18"/>
                                <w:szCs w:val="18"/>
                              </w:rPr>
                              <w:t xml:space="preserve">Assessment </w:t>
                            </w:r>
                            <w:r w:rsidR="00B442B5" w:rsidRPr="00A25793">
                              <w:rPr>
                                <w:rFonts w:cs="Arial"/>
                                <w:b/>
                                <w:bCs/>
                                <w:sz w:val="18"/>
                                <w:szCs w:val="18"/>
                              </w:rPr>
                              <w:t>for</w:t>
                            </w:r>
                            <w:r w:rsidRPr="00A25793">
                              <w:rPr>
                                <w:rFonts w:cs="Arial"/>
                                <w:b/>
                                <w:bCs/>
                                <w:sz w:val="18"/>
                                <w:szCs w:val="18"/>
                              </w:rPr>
                              <w:t xml:space="preserve"> recurrence of inflammation</w:t>
                            </w:r>
                          </w:p>
                          <w:p w14:paraId="095A18E0" w14:textId="12B84BAA" w:rsidR="006F781A" w:rsidRPr="00A25793" w:rsidRDefault="006F781A" w:rsidP="00110BC3">
                            <w:pPr>
                              <w:pStyle w:val="ListParagraph"/>
                              <w:numPr>
                                <w:ilvl w:val="0"/>
                                <w:numId w:val="38"/>
                              </w:numPr>
                              <w:spacing w:before="0" w:after="0" w:line="240" w:lineRule="auto"/>
                              <w:rPr>
                                <w:rFonts w:cs="Arial"/>
                                <w:b/>
                                <w:bCs/>
                                <w:sz w:val="18"/>
                                <w:szCs w:val="18"/>
                              </w:rPr>
                            </w:pPr>
                            <w:r w:rsidRPr="00A25793">
                              <w:rPr>
                                <w:rFonts w:cs="Arial"/>
                                <w:sz w:val="18"/>
                                <w:szCs w:val="18"/>
                              </w:rPr>
                              <w:t>Confocal or specular microscopy if recurrent</w:t>
                            </w:r>
                          </w:p>
                          <w:p w14:paraId="1C578D66" w14:textId="77777777" w:rsidR="00A25793" w:rsidRPr="00A25793" w:rsidRDefault="00A25793" w:rsidP="00A25793">
                            <w:pPr>
                              <w:pStyle w:val="ListParagraph"/>
                              <w:numPr>
                                <w:ilvl w:val="0"/>
                                <w:numId w:val="38"/>
                              </w:numPr>
                              <w:spacing w:before="0" w:after="0" w:line="240" w:lineRule="auto"/>
                              <w:rPr>
                                <w:rFonts w:cs="Arial"/>
                                <w:sz w:val="18"/>
                                <w:szCs w:val="18"/>
                              </w:rPr>
                            </w:pPr>
                            <w:r w:rsidRPr="00A25793">
                              <w:rPr>
                                <w:rFonts w:cs="Arial"/>
                                <w:b/>
                                <w:bCs/>
                                <w:sz w:val="18"/>
                                <w:szCs w:val="18"/>
                              </w:rPr>
                              <w:t>Anterior chamber paracentesis #3 if recurrent inflammation (participant exits study if recurrent inflammation)</w:t>
                            </w:r>
                          </w:p>
                          <w:p w14:paraId="4FB513AC" w14:textId="092CF249" w:rsidR="00926529" w:rsidRPr="00A25793" w:rsidRDefault="00926529" w:rsidP="00A25793">
                            <w:pPr>
                              <w:pStyle w:val="ListParagraph"/>
                              <w:numPr>
                                <w:ilvl w:val="0"/>
                                <w:numId w:val="38"/>
                              </w:numPr>
                              <w:spacing w:before="0" w:after="0" w:line="240" w:lineRule="auto"/>
                              <w:rPr>
                                <w:rFonts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D8FA4F" id="Rectangle 24" o:spid="_x0000_s1040" alt="Repeat study intervention (if applicable)." style="position:absolute;margin-left:81.5pt;margin-top:9.25pt;width:393.95pt;height:6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">
                <v:textbox>
                  <w:txbxContent>
                    <w:p w14:paraId="6D38E168" w14:textId="6BBF3EA3" w:rsidR="00926529" w:rsidRPr="00A25793" w:rsidRDefault="00926529" w:rsidP="00110BC3">
                      <w:pPr>
                        <w:pStyle w:val="ListParagraph"/>
                        <w:numPr>
                          <w:ilvl w:val="0"/>
                          <w:numId w:val="38"/>
                        </w:numPr>
                        <w:spacing w:before="0" w:after="0" w:line="240" w:lineRule="auto"/>
                        <w:rPr>
                          <w:rFonts w:cs="Arial"/>
                          <w:sz w:val="18"/>
                          <w:szCs w:val="18"/>
                        </w:rPr>
                      </w:pPr>
                      <w:r w:rsidRPr="00A25793">
                        <w:rPr>
                          <w:rFonts w:cs="Arial"/>
                          <w:sz w:val="18"/>
                          <w:szCs w:val="18"/>
                        </w:rPr>
                        <w:t>Clinical eye examination (in following order, VA, slit lamp examination of anterior segment, IOP)</w:t>
                      </w:r>
                    </w:p>
                    <w:p w14:paraId="3A2C4738" w14:textId="512B68A3" w:rsidR="00926529" w:rsidRPr="00A25793" w:rsidRDefault="00926529" w:rsidP="00110BC3">
                      <w:pPr>
                        <w:pStyle w:val="ListParagraph"/>
                        <w:numPr>
                          <w:ilvl w:val="0"/>
                          <w:numId w:val="38"/>
                        </w:numPr>
                        <w:spacing w:before="0" w:after="0" w:line="240" w:lineRule="auto"/>
                        <w:rPr>
                          <w:rFonts w:cs="Arial"/>
                          <w:b/>
                          <w:bCs/>
                          <w:sz w:val="18"/>
                          <w:szCs w:val="18"/>
                        </w:rPr>
                      </w:pPr>
                      <w:r w:rsidRPr="00A25793">
                        <w:rPr>
                          <w:rFonts w:cs="Arial"/>
                          <w:b/>
                          <w:bCs/>
                          <w:sz w:val="18"/>
                          <w:szCs w:val="18"/>
                        </w:rPr>
                        <w:t xml:space="preserve">Assessment </w:t>
                      </w:r>
                      <w:r w:rsidR="00B442B5" w:rsidRPr="00A25793">
                        <w:rPr>
                          <w:rFonts w:cs="Arial"/>
                          <w:b/>
                          <w:bCs/>
                          <w:sz w:val="18"/>
                          <w:szCs w:val="18"/>
                        </w:rPr>
                        <w:t>for</w:t>
                      </w:r>
                      <w:r w:rsidRPr="00A25793">
                        <w:rPr>
                          <w:rFonts w:cs="Arial"/>
                          <w:b/>
                          <w:bCs/>
                          <w:sz w:val="18"/>
                          <w:szCs w:val="18"/>
                        </w:rPr>
                        <w:t xml:space="preserve"> recurrence of inflammation</w:t>
                      </w:r>
                    </w:p>
                    <w:p w14:paraId="095A18E0" w14:textId="12B84BAA" w:rsidR="006F781A" w:rsidRPr="00A25793" w:rsidRDefault="006F781A" w:rsidP="00110BC3">
                      <w:pPr>
                        <w:pStyle w:val="ListParagraph"/>
                        <w:numPr>
                          <w:ilvl w:val="0"/>
                          <w:numId w:val="38"/>
                        </w:numPr>
                        <w:spacing w:before="0" w:after="0" w:line="240" w:lineRule="auto"/>
                        <w:rPr>
                          <w:rFonts w:cs="Arial"/>
                          <w:b/>
                          <w:bCs/>
                          <w:sz w:val="18"/>
                          <w:szCs w:val="18"/>
                        </w:rPr>
                      </w:pPr>
                      <w:r w:rsidRPr="00A25793">
                        <w:rPr>
                          <w:rFonts w:cs="Arial"/>
                          <w:sz w:val="18"/>
                          <w:szCs w:val="18"/>
                        </w:rPr>
                        <w:t>Confocal or specular microscopy if recurrent</w:t>
                      </w:r>
                    </w:p>
                    <w:p w14:paraId="1C578D66" w14:textId="77777777" w:rsidR="00A25793" w:rsidRPr="00A25793" w:rsidRDefault="00A25793" w:rsidP="00A25793">
                      <w:pPr>
                        <w:pStyle w:val="ListParagraph"/>
                        <w:numPr>
                          <w:ilvl w:val="0"/>
                          <w:numId w:val="38"/>
                        </w:numPr>
                        <w:spacing w:before="0" w:after="0" w:line="240" w:lineRule="auto"/>
                        <w:rPr>
                          <w:rFonts w:cs="Arial"/>
                          <w:sz w:val="18"/>
                          <w:szCs w:val="18"/>
                        </w:rPr>
                      </w:pPr>
                      <w:r w:rsidRPr="00A25793">
                        <w:rPr>
                          <w:rFonts w:cs="Arial"/>
                          <w:b/>
                          <w:bCs/>
                          <w:sz w:val="18"/>
                          <w:szCs w:val="18"/>
                        </w:rPr>
                        <w:t>Anterior chamber paracentesis #3 if recurrent inflammation (participant exits study if recurrent inflammation)</w:t>
                      </w:r>
                    </w:p>
                    <w:p w14:paraId="4FB513AC" w14:textId="092CF249" w:rsidR="00926529" w:rsidRPr="00A25793" w:rsidRDefault="00926529" w:rsidP="00A25793">
                      <w:pPr>
                        <w:pStyle w:val="ListParagraph"/>
                        <w:numPr>
                          <w:ilvl w:val="0"/>
                          <w:numId w:val="38"/>
                        </w:numPr>
                        <w:spacing w:before="0" w:after="0" w:line="240" w:lineRule="auto"/>
                        <w:rPr>
                          <w:rFonts w:cs="Arial"/>
                          <w:sz w:val="18"/>
                          <w:szCs w:val="18"/>
                        </w:rPr>
                      </w:pPr>
                    </w:p>
                  </w:txbxContent>
                </v:textbox>
              </v:rect>
            </w:pict>
          </mc:Fallback>
        </mc:AlternateContent>
      </w:r>
    </w:p>
    <w:p w14:paraId="49B48729" w14:textId="070FF196" w:rsidR="003F151F" w:rsidRPr="00A54E12" w:rsidRDefault="003F151F" w:rsidP="003F151F">
      <w:pPr>
        <w:spacing w:before="0" w:after="0" w:line="240" w:lineRule="auto"/>
        <w:rPr>
          <w:rFonts w:ascii="Arial" w:eastAsia="Cambria" w:hAnsi="Arial" w:cs="Arial"/>
          <w:color w:val="000000"/>
        </w:rPr>
      </w:pPr>
      <w:r w:rsidRPr="00A54E12">
        <w:rPr>
          <w:rFonts w:ascii="Arial" w:eastAsia="Cambria" w:hAnsi="Arial" w:cs="Arial"/>
          <w:color w:val="000000"/>
        </w:rPr>
        <w:t xml:space="preserve">Exam 3 </w:t>
      </w:r>
    </w:p>
    <w:p w14:paraId="2DB21786" w14:textId="7877E457" w:rsidR="003F151F" w:rsidRPr="00A54E12" w:rsidRDefault="003F151F" w:rsidP="003F151F">
      <w:pPr>
        <w:spacing w:before="0" w:after="0" w:line="240" w:lineRule="auto"/>
        <w:rPr>
          <w:rFonts w:ascii="Arial" w:eastAsia="Cambria" w:hAnsi="Arial" w:cs="Arial"/>
          <w:color w:val="000000"/>
        </w:rPr>
      </w:pPr>
      <w:r w:rsidRPr="00A54E12">
        <w:rPr>
          <w:rFonts w:ascii="Arial" w:eastAsia="Cambria" w:hAnsi="Arial" w:cs="Arial"/>
          <w:color w:val="000000"/>
        </w:rPr>
        <w:t>(</w:t>
      </w:r>
      <w:r w:rsidR="00B14056">
        <w:rPr>
          <w:rFonts w:ascii="Arial" w:eastAsia="Cambria" w:hAnsi="Arial" w:cs="Arial"/>
          <w:color w:val="000000"/>
        </w:rPr>
        <w:t>9 weeks</w:t>
      </w:r>
      <w:r w:rsidRPr="00A54E12">
        <w:rPr>
          <w:rFonts w:ascii="Arial" w:eastAsia="Cambria" w:hAnsi="Arial" w:cs="Arial"/>
          <w:color w:val="000000"/>
        </w:rPr>
        <w:t xml:space="preserve"> after</w:t>
      </w:r>
    </w:p>
    <w:p w14:paraId="4735FDB5" w14:textId="453365E1" w:rsidR="00E9777D" w:rsidRPr="00A54E12" w:rsidRDefault="00027AE2" w:rsidP="003F151F">
      <w:pPr>
        <w:spacing w:before="0" w:after="0" w:line="240" w:lineRule="auto"/>
        <w:rPr>
          <w:rFonts w:ascii="Arial" w:eastAsia="Cambria" w:hAnsi="Arial" w:cs="Arial"/>
          <w:color w:val="000000"/>
          <w:sz w:val="22"/>
          <w:szCs w:val="22"/>
        </w:rPr>
      </w:pPr>
      <w:r>
        <w:rPr>
          <w:rFonts w:ascii="Arial" w:eastAsia="Cambria" w:hAnsi="Arial" w:cs="Arial"/>
          <w:color w:val="000000"/>
        </w:rPr>
        <w:t>r</w:t>
      </w:r>
      <w:r w:rsidR="003F151F" w:rsidRPr="00A54E12">
        <w:rPr>
          <w:rFonts w:ascii="Arial" w:eastAsia="Cambria" w:hAnsi="Arial" w:cs="Arial"/>
          <w:color w:val="000000"/>
        </w:rPr>
        <w:t>andomization</w:t>
      </w:r>
      <w:r w:rsidR="003F151F" w:rsidRPr="00A54E12">
        <w:rPr>
          <w:rFonts w:ascii="Arial" w:eastAsia="Cambria" w:hAnsi="Arial" w:cs="Arial"/>
          <w:color w:val="000000"/>
          <w:sz w:val="22"/>
          <w:szCs w:val="22"/>
        </w:rPr>
        <w:t>)</w:t>
      </w:r>
    </w:p>
    <w:p w14:paraId="7C2F310C" w14:textId="6D849A3A" w:rsidR="00E9777D" w:rsidRDefault="00E9777D" w:rsidP="00FC31B7">
      <w:pPr>
        <w:spacing w:before="0" w:after="0" w:line="240" w:lineRule="auto"/>
        <w:rPr>
          <w:rFonts w:ascii="Arial" w:eastAsia="Cambria" w:hAnsi="Arial" w:cs="Arial"/>
          <w:color w:val="000000"/>
          <w:sz w:val="22"/>
          <w:szCs w:val="22"/>
        </w:rPr>
      </w:pPr>
    </w:p>
    <w:p w14:paraId="131DA466" w14:textId="7338A44F" w:rsidR="006F781A" w:rsidRDefault="006F781A" w:rsidP="00FC31B7">
      <w:pPr>
        <w:spacing w:before="0" w:after="0" w:line="240" w:lineRule="auto"/>
        <w:rPr>
          <w:rFonts w:ascii="Arial" w:eastAsia="Cambria" w:hAnsi="Arial" w:cs="Arial"/>
          <w:color w:val="000000"/>
          <w:sz w:val="22"/>
          <w:szCs w:val="22"/>
        </w:rPr>
      </w:pPr>
    </w:p>
    <w:p w14:paraId="2E02C388" w14:textId="4CC869A3" w:rsidR="006F781A" w:rsidRPr="00A54E12" w:rsidRDefault="006F781A" w:rsidP="00FC31B7">
      <w:pPr>
        <w:spacing w:before="0" w:after="0" w:line="240" w:lineRule="auto"/>
        <w:rPr>
          <w:rFonts w:ascii="Arial" w:eastAsia="Cambria" w:hAnsi="Arial" w:cs="Arial"/>
          <w:color w:val="000000"/>
          <w:sz w:val="22"/>
          <w:szCs w:val="22"/>
        </w:rPr>
      </w:pPr>
      <w:r w:rsidRPr="00A54E12">
        <w:rPr>
          <w:rFonts w:ascii="Arial" w:eastAsia="Cambria" w:hAnsi="Arial" w:cs="Arial"/>
          <w:noProof/>
          <w:color w:val="000000"/>
          <w:sz w:val="22"/>
          <w:szCs w:val="22"/>
        </w:rPr>
        <mc:AlternateContent>
          <mc:Choice Requires="wps">
            <w:drawing>
              <wp:anchor distT="0" distB="0" distL="114300" distR="114300" simplePos="0" relativeHeight="251724800" behindDoc="0" locked="0" layoutInCell="1" allowOverlap="1" wp14:anchorId="4B556A6E" wp14:editId="5B23C58B">
                <wp:simplePos x="0" y="0"/>
                <wp:positionH relativeFrom="column">
                  <wp:posOffset>3330575</wp:posOffset>
                </wp:positionH>
                <wp:positionV relativeFrom="paragraph">
                  <wp:posOffset>32510</wp:posOffset>
                </wp:positionV>
                <wp:extent cx="228600" cy="184150"/>
                <wp:effectExtent l="25400" t="0" r="25400" b="31750"/>
                <wp:wrapNone/>
                <wp:docPr id="25" name="Down Arrow 25"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415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2E2089" id="Down Arrow 25" o:spid="_x0000_s1026" type="#_x0000_t67" alt="down arrow" style="position:absolute;margin-left:262.25pt;margin-top:2.55pt;width:18pt;height:14.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" adj="15750"/>
            </w:pict>
          </mc:Fallback>
        </mc:AlternateContent>
      </w:r>
    </w:p>
    <w:p w14:paraId="7FA655A0" w14:textId="1B75A30E" w:rsidR="00E9777D" w:rsidRPr="00A54E12" w:rsidRDefault="006F781A" w:rsidP="00FC31B7">
      <w:pPr>
        <w:spacing w:before="0" w:after="0" w:line="240" w:lineRule="auto"/>
        <w:rPr>
          <w:rFonts w:ascii="Arial" w:eastAsia="Cambria" w:hAnsi="Arial" w:cs="Arial"/>
          <w:color w:val="000000"/>
          <w:sz w:val="22"/>
          <w:szCs w:val="22"/>
        </w:rPr>
      </w:pPr>
      <w:r w:rsidRPr="00A54E12">
        <w:rPr>
          <w:rFonts w:ascii="Arial" w:eastAsia="Cambria" w:hAnsi="Arial" w:cs="Arial"/>
          <w:noProof/>
          <w:color w:val="000000"/>
          <w:sz w:val="22"/>
          <w:szCs w:val="22"/>
        </w:rPr>
        <mc:AlternateContent>
          <mc:Choice Requires="wps">
            <w:drawing>
              <wp:anchor distT="0" distB="0" distL="114300" distR="114300" simplePos="0" relativeHeight="251725824" behindDoc="0" locked="0" layoutInCell="1" allowOverlap="1" wp14:anchorId="1D47882E" wp14:editId="4FDCD1A2">
                <wp:simplePos x="0" y="0"/>
                <wp:positionH relativeFrom="column">
                  <wp:posOffset>1042416</wp:posOffset>
                </wp:positionH>
                <wp:positionV relativeFrom="paragraph">
                  <wp:posOffset>99187</wp:posOffset>
                </wp:positionV>
                <wp:extent cx="4993767" cy="859536"/>
                <wp:effectExtent l="0" t="0" r="10160" b="17145"/>
                <wp:wrapNone/>
                <wp:docPr id="26" name="Rectangle 26" descr="Repeat study intervention (if applicab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3767" cy="859536"/>
                        </a:xfrm>
                        <a:prstGeom prst="rect">
                          <a:avLst/>
                        </a:prstGeom>
                        <a:solidFill>
                          <a:srgbClr val="FFFFFF"/>
                        </a:solidFill>
                        <a:ln w="9525">
                          <a:solidFill>
                            <a:srgbClr val="000000"/>
                          </a:solidFill>
                          <a:miter lim="800000"/>
                          <a:headEnd/>
                          <a:tailEnd/>
                        </a:ln>
                      </wps:spPr>
                      <wps:txbx>
                        <w:txbxContent>
                          <w:p w14:paraId="3EF6753B" w14:textId="63BBC837" w:rsidR="00926529" w:rsidRPr="00A25793" w:rsidRDefault="00926529" w:rsidP="00110BC3">
                            <w:pPr>
                              <w:pStyle w:val="ListParagraph"/>
                              <w:numPr>
                                <w:ilvl w:val="0"/>
                                <w:numId w:val="38"/>
                              </w:numPr>
                              <w:spacing w:before="0" w:after="0" w:line="240" w:lineRule="auto"/>
                              <w:rPr>
                                <w:rFonts w:cs="Arial"/>
                                <w:sz w:val="18"/>
                                <w:szCs w:val="18"/>
                              </w:rPr>
                            </w:pPr>
                            <w:r w:rsidRPr="00A25793">
                              <w:rPr>
                                <w:rFonts w:cs="Arial"/>
                                <w:sz w:val="18"/>
                                <w:szCs w:val="18"/>
                              </w:rPr>
                              <w:t>Clinical eye examination (in following order, VA, slit lamp examination of anterior segment, IOP)</w:t>
                            </w:r>
                          </w:p>
                          <w:p w14:paraId="0FFC1E7F" w14:textId="541F1E74" w:rsidR="00926529" w:rsidRPr="00A25793" w:rsidRDefault="00926529" w:rsidP="00110BC3">
                            <w:pPr>
                              <w:pStyle w:val="ListParagraph"/>
                              <w:numPr>
                                <w:ilvl w:val="0"/>
                                <w:numId w:val="38"/>
                              </w:numPr>
                              <w:spacing w:before="0" w:after="0" w:line="240" w:lineRule="auto"/>
                              <w:rPr>
                                <w:rFonts w:cs="Arial"/>
                                <w:b/>
                                <w:bCs/>
                                <w:sz w:val="18"/>
                                <w:szCs w:val="18"/>
                              </w:rPr>
                            </w:pPr>
                            <w:r w:rsidRPr="00A25793">
                              <w:rPr>
                                <w:rFonts w:cs="Arial"/>
                                <w:b/>
                                <w:bCs/>
                                <w:sz w:val="18"/>
                                <w:szCs w:val="18"/>
                              </w:rPr>
                              <w:t xml:space="preserve">Assessment </w:t>
                            </w:r>
                            <w:r w:rsidR="00B442B5" w:rsidRPr="00A25793">
                              <w:rPr>
                                <w:rFonts w:cs="Arial"/>
                                <w:b/>
                                <w:bCs/>
                                <w:sz w:val="18"/>
                                <w:szCs w:val="18"/>
                              </w:rPr>
                              <w:t>for</w:t>
                            </w:r>
                            <w:r w:rsidRPr="00A25793">
                              <w:rPr>
                                <w:rFonts w:cs="Arial"/>
                                <w:b/>
                                <w:bCs/>
                                <w:sz w:val="18"/>
                                <w:szCs w:val="18"/>
                              </w:rPr>
                              <w:t xml:space="preserve"> recurrence of inflammation</w:t>
                            </w:r>
                          </w:p>
                          <w:p w14:paraId="48E02487" w14:textId="5237CB38" w:rsidR="006F781A" w:rsidRPr="00A25793" w:rsidRDefault="006F781A" w:rsidP="006F781A">
                            <w:pPr>
                              <w:pStyle w:val="ListParagraph"/>
                              <w:numPr>
                                <w:ilvl w:val="0"/>
                                <w:numId w:val="38"/>
                              </w:numPr>
                              <w:spacing w:before="0" w:after="0" w:line="240" w:lineRule="auto"/>
                              <w:rPr>
                                <w:rFonts w:cs="Arial"/>
                                <w:b/>
                                <w:bCs/>
                                <w:sz w:val="18"/>
                                <w:szCs w:val="18"/>
                              </w:rPr>
                            </w:pPr>
                            <w:r w:rsidRPr="00A25793">
                              <w:rPr>
                                <w:rFonts w:cs="Arial"/>
                                <w:sz w:val="18"/>
                                <w:szCs w:val="18"/>
                              </w:rPr>
                              <w:t>Confocal or specular microscopy if recurrent</w:t>
                            </w:r>
                          </w:p>
                          <w:p w14:paraId="33AC301E" w14:textId="77777777" w:rsidR="00A25793" w:rsidRPr="00A25793" w:rsidRDefault="00A25793" w:rsidP="00A25793">
                            <w:pPr>
                              <w:pStyle w:val="ListParagraph"/>
                              <w:numPr>
                                <w:ilvl w:val="0"/>
                                <w:numId w:val="38"/>
                              </w:numPr>
                              <w:spacing w:before="0" w:after="0" w:line="240" w:lineRule="auto"/>
                              <w:rPr>
                                <w:rFonts w:cs="Arial"/>
                                <w:sz w:val="18"/>
                                <w:szCs w:val="18"/>
                              </w:rPr>
                            </w:pPr>
                            <w:r w:rsidRPr="00A25793">
                              <w:rPr>
                                <w:rFonts w:cs="Arial"/>
                                <w:b/>
                                <w:bCs/>
                                <w:sz w:val="18"/>
                                <w:szCs w:val="18"/>
                              </w:rPr>
                              <w:t>Anterior chamber paracentesis #3 if recurrent inflammation (participant exits study if recurrent inflammation)</w:t>
                            </w:r>
                          </w:p>
                          <w:p w14:paraId="562A9B3E" w14:textId="36D565B9" w:rsidR="00926529" w:rsidRPr="00A25793" w:rsidRDefault="00926529" w:rsidP="00A25793">
                            <w:pPr>
                              <w:pStyle w:val="ListParagraph"/>
                              <w:numPr>
                                <w:ilvl w:val="0"/>
                                <w:numId w:val="38"/>
                              </w:numPr>
                              <w:spacing w:before="0" w:after="0" w:line="240" w:lineRule="auto"/>
                              <w:rPr>
                                <w:rFonts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47882E" id="Rectangle 26" o:spid="_x0000_s1041" alt="Repeat study intervention (if applicable)." style="position:absolute;margin-left:82.1pt;margin-top:7.8pt;width:393.2pt;height:67.7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">
                <v:textbox>
                  <w:txbxContent>
                    <w:p w14:paraId="3EF6753B" w14:textId="63BBC837" w:rsidR="00926529" w:rsidRPr="00A25793" w:rsidRDefault="00926529" w:rsidP="00110BC3">
                      <w:pPr>
                        <w:pStyle w:val="ListParagraph"/>
                        <w:numPr>
                          <w:ilvl w:val="0"/>
                          <w:numId w:val="38"/>
                        </w:numPr>
                        <w:spacing w:before="0" w:after="0" w:line="240" w:lineRule="auto"/>
                        <w:rPr>
                          <w:rFonts w:cs="Arial"/>
                          <w:sz w:val="18"/>
                          <w:szCs w:val="18"/>
                        </w:rPr>
                      </w:pPr>
                      <w:r w:rsidRPr="00A25793">
                        <w:rPr>
                          <w:rFonts w:cs="Arial"/>
                          <w:sz w:val="18"/>
                          <w:szCs w:val="18"/>
                        </w:rPr>
                        <w:t>Clinical eye examination (in following order, VA, slit lamp examination of anterior segment, IOP)</w:t>
                      </w:r>
                    </w:p>
                    <w:p w14:paraId="0FFC1E7F" w14:textId="541F1E74" w:rsidR="00926529" w:rsidRPr="00A25793" w:rsidRDefault="00926529" w:rsidP="00110BC3">
                      <w:pPr>
                        <w:pStyle w:val="ListParagraph"/>
                        <w:numPr>
                          <w:ilvl w:val="0"/>
                          <w:numId w:val="38"/>
                        </w:numPr>
                        <w:spacing w:before="0" w:after="0" w:line="240" w:lineRule="auto"/>
                        <w:rPr>
                          <w:rFonts w:cs="Arial"/>
                          <w:b/>
                          <w:bCs/>
                          <w:sz w:val="18"/>
                          <w:szCs w:val="18"/>
                        </w:rPr>
                      </w:pPr>
                      <w:r w:rsidRPr="00A25793">
                        <w:rPr>
                          <w:rFonts w:cs="Arial"/>
                          <w:b/>
                          <w:bCs/>
                          <w:sz w:val="18"/>
                          <w:szCs w:val="18"/>
                        </w:rPr>
                        <w:t xml:space="preserve">Assessment </w:t>
                      </w:r>
                      <w:r w:rsidR="00B442B5" w:rsidRPr="00A25793">
                        <w:rPr>
                          <w:rFonts w:cs="Arial"/>
                          <w:b/>
                          <w:bCs/>
                          <w:sz w:val="18"/>
                          <w:szCs w:val="18"/>
                        </w:rPr>
                        <w:t>for</w:t>
                      </w:r>
                      <w:r w:rsidRPr="00A25793">
                        <w:rPr>
                          <w:rFonts w:cs="Arial"/>
                          <w:b/>
                          <w:bCs/>
                          <w:sz w:val="18"/>
                          <w:szCs w:val="18"/>
                        </w:rPr>
                        <w:t xml:space="preserve"> recurrence of inflammation</w:t>
                      </w:r>
                    </w:p>
                    <w:p w14:paraId="48E02487" w14:textId="5237CB38" w:rsidR="006F781A" w:rsidRPr="00A25793" w:rsidRDefault="006F781A" w:rsidP="006F781A">
                      <w:pPr>
                        <w:pStyle w:val="ListParagraph"/>
                        <w:numPr>
                          <w:ilvl w:val="0"/>
                          <w:numId w:val="38"/>
                        </w:numPr>
                        <w:spacing w:before="0" w:after="0" w:line="240" w:lineRule="auto"/>
                        <w:rPr>
                          <w:rFonts w:cs="Arial"/>
                          <w:b/>
                          <w:bCs/>
                          <w:sz w:val="18"/>
                          <w:szCs w:val="18"/>
                        </w:rPr>
                      </w:pPr>
                      <w:r w:rsidRPr="00A25793">
                        <w:rPr>
                          <w:rFonts w:cs="Arial"/>
                          <w:sz w:val="18"/>
                          <w:szCs w:val="18"/>
                        </w:rPr>
                        <w:t>Confocal or specular microscopy if recurrent</w:t>
                      </w:r>
                    </w:p>
                    <w:p w14:paraId="33AC301E" w14:textId="77777777" w:rsidR="00A25793" w:rsidRPr="00A25793" w:rsidRDefault="00A25793" w:rsidP="00A25793">
                      <w:pPr>
                        <w:pStyle w:val="ListParagraph"/>
                        <w:numPr>
                          <w:ilvl w:val="0"/>
                          <w:numId w:val="38"/>
                        </w:numPr>
                        <w:spacing w:before="0" w:after="0" w:line="240" w:lineRule="auto"/>
                        <w:rPr>
                          <w:rFonts w:cs="Arial"/>
                          <w:sz w:val="18"/>
                          <w:szCs w:val="18"/>
                        </w:rPr>
                      </w:pPr>
                      <w:r w:rsidRPr="00A25793">
                        <w:rPr>
                          <w:rFonts w:cs="Arial"/>
                          <w:b/>
                          <w:bCs/>
                          <w:sz w:val="18"/>
                          <w:szCs w:val="18"/>
                        </w:rPr>
                        <w:t>Anterior chamber paracentesis #3 if recurrent inflammation (participant exits study if recurrent inflammation)</w:t>
                      </w:r>
                    </w:p>
                    <w:p w14:paraId="562A9B3E" w14:textId="36D565B9" w:rsidR="00926529" w:rsidRPr="00A25793" w:rsidRDefault="00926529" w:rsidP="00A25793">
                      <w:pPr>
                        <w:pStyle w:val="ListParagraph"/>
                        <w:numPr>
                          <w:ilvl w:val="0"/>
                          <w:numId w:val="38"/>
                        </w:numPr>
                        <w:spacing w:before="0" w:after="0" w:line="240" w:lineRule="auto"/>
                        <w:rPr>
                          <w:rFonts w:cs="Arial"/>
                          <w:sz w:val="18"/>
                          <w:szCs w:val="18"/>
                        </w:rPr>
                      </w:pPr>
                    </w:p>
                  </w:txbxContent>
                </v:textbox>
              </v:rect>
            </w:pict>
          </mc:Fallback>
        </mc:AlternateContent>
      </w:r>
    </w:p>
    <w:p w14:paraId="1D966ADE" w14:textId="5442A30A" w:rsidR="003F151F" w:rsidRPr="00A54E12" w:rsidRDefault="003F151F" w:rsidP="003F151F">
      <w:pPr>
        <w:spacing w:before="0" w:after="0" w:line="240" w:lineRule="auto"/>
        <w:rPr>
          <w:rFonts w:ascii="Arial" w:eastAsia="Cambria" w:hAnsi="Arial" w:cs="Arial"/>
          <w:color w:val="000000"/>
        </w:rPr>
      </w:pPr>
      <w:r w:rsidRPr="00A54E12">
        <w:rPr>
          <w:rFonts w:ascii="Arial" w:eastAsia="Cambria" w:hAnsi="Arial" w:cs="Arial"/>
          <w:color w:val="000000"/>
        </w:rPr>
        <w:t xml:space="preserve">Exam 4 </w:t>
      </w:r>
    </w:p>
    <w:p w14:paraId="2E8E96D3" w14:textId="4A67ADB9" w:rsidR="003F151F" w:rsidRPr="00A54E12" w:rsidRDefault="003F151F" w:rsidP="003F151F">
      <w:pPr>
        <w:spacing w:before="0" w:after="0" w:line="240" w:lineRule="auto"/>
        <w:rPr>
          <w:rFonts w:ascii="Arial" w:eastAsia="Cambria" w:hAnsi="Arial" w:cs="Arial"/>
          <w:color w:val="000000"/>
        </w:rPr>
      </w:pPr>
      <w:r w:rsidRPr="00A54E12">
        <w:rPr>
          <w:rFonts w:ascii="Arial" w:eastAsia="Cambria" w:hAnsi="Arial" w:cs="Arial"/>
          <w:color w:val="000000"/>
        </w:rPr>
        <w:t>(</w:t>
      </w:r>
      <w:r w:rsidR="00B14056">
        <w:rPr>
          <w:rFonts w:ascii="Arial" w:eastAsia="Cambria" w:hAnsi="Arial" w:cs="Arial"/>
          <w:color w:val="000000"/>
        </w:rPr>
        <w:t>14 weeks</w:t>
      </w:r>
      <w:r w:rsidRPr="00A54E12">
        <w:rPr>
          <w:rFonts w:ascii="Arial" w:eastAsia="Cambria" w:hAnsi="Arial" w:cs="Arial"/>
          <w:color w:val="000000"/>
        </w:rPr>
        <w:t xml:space="preserve"> after</w:t>
      </w:r>
    </w:p>
    <w:p w14:paraId="2F3CDDC4" w14:textId="1B5104FE" w:rsidR="003F151F" w:rsidRPr="00A54E12" w:rsidRDefault="00027AE2" w:rsidP="003F151F">
      <w:pPr>
        <w:spacing w:before="0" w:after="0" w:line="240" w:lineRule="auto"/>
        <w:rPr>
          <w:rFonts w:ascii="Arial" w:eastAsia="Cambria" w:hAnsi="Arial" w:cs="Arial"/>
          <w:color w:val="000000"/>
        </w:rPr>
      </w:pPr>
      <w:r>
        <w:rPr>
          <w:rFonts w:ascii="Arial" w:eastAsia="Cambria" w:hAnsi="Arial" w:cs="Arial"/>
          <w:color w:val="000000"/>
        </w:rPr>
        <w:t>r</w:t>
      </w:r>
      <w:r w:rsidR="003F151F" w:rsidRPr="00A54E12">
        <w:rPr>
          <w:rFonts w:ascii="Arial" w:eastAsia="Cambria" w:hAnsi="Arial" w:cs="Arial"/>
          <w:color w:val="000000"/>
        </w:rPr>
        <w:t>andomization)</w:t>
      </w:r>
    </w:p>
    <w:p w14:paraId="49E93D4A" w14:textId="69303A38" w:rsidR="00E9777D" w:rsidRPr="00A54E12" w:rsidRDefault="00E9777D" w:rsidP="00FC31B7">
      <w:pPr>
        <w:spacing w:before="0" w:after="0" w:line="240" w:lineRule="auto"/>
        <w:rPr>
          <w:rFonts w:ascii="Arial" w:eastAsia="Cambria" w:hAnsi="Arial" w:cs="Arial"/>
          <w:color w:val="000000"/>
          <w:sz w:val="22"/>
          <w:szCs w:val="22"/>
        </w:rPr>
      </w:pPr>
    </w:p>
    <w:p w14:paraId="51F40922" w14:textId="5F1FA1A2" w:rsidR="00E9777D" w:rsidRDefault="00E9777D" w:rsidP="00FC31B7">
      <w:pPr>
        <w:spacing w:before="0" w:after="0" w:line="240" w:lineRule="auto"/>
        <w:rPr>
          <w:rFonts w:ascii="Arial" w:eastAsia="Cambria" w:hAnsi="Arial" w:cs="Arial"/>
          <w:color w:val="000000"/>
          <w:sz w:val="22"/>
          <w:szCs w:val="22"/>
        </w:rPr>
      </w:pPr>
    </w:p>
    <w:p w14:paraId="5F00E464" w14:textId="5B88B298" w:rsidR="006F781A" w:rsidRDefault="006F781A" w:rsidP="00FC31B7">
      <w:pPr>
        <w:spacing w:before="0" w:after="0" w:line="240" w:lineRule="auto"/>
        <w:rPr>
          <w:rFonts w:ascii="Arial" w:eastAsia="Cambria" w:hAnsi="Arial" w:cs="Arial"/>
          <w:color w:val="000000"/>
          <w:sz w:val="22"/>
          <w:szCs w:val="22"/>
        </w:rPr>
      </w:pPr>
      <w:r w:rsidRPr="00A54E12">
        <w:rPr>
          <w:rFonts w:ascii="Arial" w:eastAsia="Cambria" w:hAnsi="Arial" w:cs="Arial"/>
          <w:noProof/>
          <w:color w:val="000000"/>
          <w:sz w:val="22"/>
          <w:szCs w:val="22"/>
        </w:rPr>
        <mc:AlternateContent>
          <mc:Choice Requires="wps">
            <w:drawing>
              <wp:anchor distT="0" distB="0" distL="114300" distR="114300" simplePos="0" relativeHeight="251727872" behindDoc="0" locked="0" layoutInCell="1" allowOverlap="1" wp14:anchorId="29A0A136" wp14:editId="21E17495">
                <wp:simplePos x="0" y="0"/>
                <wp:positionH relativeFrom="column">
                  <wp:posOffset>3334385</wp:posOffset>
                </wp:positionH>
                <wp:positionV relativeFrom="paragraph">
                  <wp:posOffset>51181</wp:posOffset>
                </wp:positionV>
                <wp:extent cx="228600" cy="184150"/>
                <wp:effectExtent l="25400" t="0" r="25400" b="31750"/>
                <wp:wrapNone/>
                <wp:docPr id="27" name="Down Arrow 27"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415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4BE260" id="Down Arrow 27" o:spid="_x0000_s1026" type="#_x0000_t67" alt="down arrow" style="position:absolute;margin-left:262.55pt;margin-top:4.05pt;width:18pt;height:14.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" adj="15750"/>
            </w:pict>
          </mc:Fallback>
        </mc:AlternateContent>
      </w:r>
    </w:p>
    <w:p w14:paraId="7C20094C" w14:textId="272B280B" w:rsidR="006F781A" w:rsidRPr="00A54E12" w:rsidRDefault="006F781A" w:rsidP="00FC31B7">
      <w:pPr>
        <w:spacing w:before="0" w:after="0" w:line="240" w:lineRule="auto"/>
        <w:rPr>
          <w:rFonts w:ascii="Arial" w:eastAsia="Cambria" w:hAnsi="Arial" w:cs="Arial"/>
          <w:color w:val="000000"/>
          <w:sz w:val="22"/>
          <w:szCs w:val="22"/>
        </w:rPr>
      </w:pPr>
      <w:r w:rsidRPr="00A54E12">
        <w:rPr>
          <w:rFonts w:ascii="Arial" w:eastAsia="Cambria" w:hAnsi="Arial" w:cs="Arial"/>
          <w:noProof/>
          <w:color w:val="000000"/>
          <w:sz w:val="22"/>
          <w:szCs w:val="22"/>
        </w:rPr>
        <mc:AlternateContent>
          <mc:Choice Requires="wps">
            <w:drawing>
              <wp:anchor distT="0" distB="0" distL="114300" distR="114300" simplePos="0" relativeHeight="251728896" behindDoc="0" locked="0" layoutInCell="1" allowOverlap="1" wp14:anchorId="6D56CB68" wp14:editId="3EC33B70">
                <wp:simplePos x="0" y="0"/>
                <wp:positionH relativeFrom="column">
                  <wp:posOffset>1041400</wp:posOffset>
                </wp:positionH>
                <wp:positionV relativeFrom="paragraph">
                  <wp:posOffset>94615</wp:posOffset>
                </wp:positionV>
                <wp:extent cx="4993767" cy="812800"/>
                <wp:effectExtent l="0" t="0" r="10160" b="12700"/>
                <wp:wrapNone/>
                <wp:docPr id="28" name="Rectangle 28" descr="Repeat study intervention (if applicab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3767" cy="812800"/>
                        </a:xfrm>
                        <a:prstGeom prst="rect">
                          <a:avLst/>
                        </a:prstGeom>
                        <a:solidFill>
                          <a:srgbClr val="FFFFFF"/>
                        </a:solidFill>
                        <a:ln w="9525">
                          <a:solidFill>
                            <a:srgbClr val="000000"/>
                          </a:solidFill>
                          <a:miter lim="800000"/>
                          <a:headEnd/>
                          <a:tailEnd/>
                        </a:ln>
                      </wps:spPr>
                      <wps:txbx>
                        <w:txbxContent>
                          <w:p w14:paraId="3335F948" w14:textId="705CE531" w:rsidR="00926529" w:rsidRPr="00A25793" w:rsidRDefault="00926529" w:rsidP="00110BC3">
                            <w:pPr>
                              <w:pStyle w:val="ListParagraph"/>
                              <w:numPr>
                                <w:ilvl w:val="0"/>
                                <w:numId w:val="38"/>
                              </w:numPr>
                              <w:spacing w:before="0" w:after="0" w:line="240" w:lineRule="auto"/>
                              <w:rPr>
                                <w:rFonts w:cs="Arial"/>
                                <w:sz w:val="18"/>
                                <w:szCs w:val="18"/>
                              </w:rPr>
                            </w:pPr>
                            <w:r w:rsidRPr="00A25793">
                              <w:rPr>
                                <w:rFonts w:cs="Arial"/>
                                <w:sz w:val="18"/>
                                <w:szCs w:val="18"/>
                              </w:rPr>
                              <w:t>Clinical eye examination (in following order, VA, slit lamp examination of anterior segment, IOP)</w:t>
                            </w:r>
                          </w:p>
                          <w:p w14:paraId="38A91F24" w14:textId="6DF10F0E" w:rsidR="00926529" w:rsidRPr="00A25793" w:rsidRDefault="00926529" w:rsidP="00110BC3">
                            <w:pPr>
                              <w:pStyle w:val="ListParagraph"/>
                              <w:numPr>
                                <w:ilvl w:val="0"/>
                                <w:numId w:val="38"/>
                              </w:numPr>
                              <w:spacing w:before="0" w:after="0" w:line="240" w:lineRule="auto"/>
                              <w:rPr>
                                <w:rFonts w:cs="Arial"/>
                                <w:b/>
                                <w:bCs/>
                                <w:sz w:val="18"/>
                                <w:szCs w:val="18"/>
                              </w:rPr>
                            </w:pPr>
                            <w:r w:rsidRPr="00A25793">
                              <w:rPr>
                                <w:rFonts w:cs="Arial"/>
                                <w:b/>
                                <w:bCs/>
                                <w:sz w:val="18"/>
                                <w:szCs w:val="18"/>
                              </w:rPr>
                              <w:t xml:space="preserve">Assessment </w:t>
                            </w:r>
                            <w:r w:rsidR="00B442B5" w:rsidRPr="00A25793">
                              <w:rPr>
                                <w:rFonts w:cs="Arial"/>
                                <w:b/>
                                <w:bCs/>
                                <w:sz w:val="18"/>
                                <w:szCs w:val="18"/>
                              </w:rPr>
                              <w:t>for</w:t>
                            </w:r>
                            <w:r w:rsidRPr="00A25793">
                              <w:rPr>
                                <w:rFonts w:cs="Arial"/>
                                <w:b/>
                                <w:bCs/>
                                <w:sz w:val="18"/>
                                <w:szCs w:val="18"/>
                              </w:rPr>
                              <w:t xml:space="preserve"> recurrence of inflammation</w:t>
                            </w:r>
                          </w:p>
                          <w:p w14:paraId="53DB8D56" w14:textId="098E9951" w:rsidR="006F781A" w:rsidRPr="00A25793" w:rsidRDefault="006F781A" w:rsidP="006F781A">
                            <w:pPr>
                              <w:pStyle w:val="ListParagraph"/>
                              <w:numPr>
                                <w:ilvl w:val="0"/>
                                <w:numId w:val="38"/>
                              </w:numPr>
                              <w:spacing w:before="0" w:after="0" w:line="240" w:lineRule="auto"/>
                              <w:rPr>
                                <w:rFonts w:cs="Arial"/>
                                <w:b/>
                                <w:bCs/>
                                <w:sz w:val="18"/>
                                <w:szCs w:val="18"/>
                              </w:rPr>
                            </w:pPr>
                            <w:r w:rsidRPr="00A25793">
                              <w:rPr>
                                <w:rFonts w:cs="Arial"/>
                                <w:sz w:val="18"/>
                                <w:szCs w:val="18"/>
                              </w:rPr>
                              <w:t>Confocal or specular microscopy if recurrent</w:t>
                            </w:r>
                          </w:p>
                          <w:p w14:paraId="4B1C75B4" w14:textId="3FDF3D11" w:rsidR="00926529" w:rsidRPr="00A25793" w:rsidRDefault="00A25793" w:rsidP="00A25793">
                            <w:pPr>
                              <w:pStyle w:val="ListParagraph"/>
                              <w:numPr>
                                <w:ilvl w:val="0"/>
                                <w:numId w:val="38"/>
                              </w:numPr>
                              <w:spacing w:before="0" w:after="0" w:line="240" w:lineRule="auto"/>
                              <w:rPr>
                                <w:rFonts w:cs="Arial"/>
                                <w:sz w:val="18"/>
                                <w:szCs w:val="18"/>
                              </w:rPr>
                            </w:pPr>
                            <w:r w:rsidRPr="00A25793">
                              <w:rPr>
                                <w:rFonts w:cs="Arial"/>
                                <w:b/>
                                <w:bCs/>
                                <w:sz w:val="18"/>
                                <w:szCs w:val="18"/>
                              </w:rPr>
                              <w:t>Anterior chamber paracentesis #3 if recurrent inflammation (participant exits study if recurrent inflammation)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56CB68" id="Rectangle 28" o:spid="_x0000_s1042" alt="Repeat study intervention (if applicable)." style="position:absolute;margin-left:82pt;margin-top:7.45pt;width:393.2pt;height:6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">
                <v:textbox>
                  <w:txbxContent>
                    <w:p w14:paraId="3335F948" w14:textId="705CE531" w:rsidR="00926529" w:rsidRPr="00A25793" w:rsidRDefault="00926529" w:rsidP="00110BC3">
                      <w:pPr>
                        <w:pStyle w:val="ListParagraph"/>
                        <w:numPr>
                          <w:ilvl w:val="0"/>
                          <w:numId w:val="38"/>
                        </w:numPr>
                        <w:spacing w:before="0" w:after="0" w:line="240" w:lineRule="auto"/>
                        <w:rPr>
                          <w:rFonts w:cs="Arial"/>
                          <w:sz w:val="18"/>
                          <w:szCs w:val="18"/>
                        </w:rPr>
                      </w:pPr>
                      <w:r w:rsidRPr="00A25793">
                        <w:rPr>
                          <w:rFonts w:cs="Arial"/>
                          <w:sz w:val="18"/>
                          <w:szCs w:val="18"/>
                        </w:rPr>
                        <w:t>Clinical eye examination (in following order, VA, slit lamp examination of anterior segment, IOP)</w:t>
                      </w:r>
                    </w:p>
                    <w:p w14:paraId="38A91F24" w14:textId="6DF10F0E" w:rsidR="00926529" w:rsidRPr="00A25793" w:rsidRDefault="00926529" w:rsidP="00110BC3">
                      <w:pPr>
                        <w:pStyle w:val="ListParagraph"/>
                        <w:numPr>
                          <w:ilvl w:val="0"/>
                          <w:numId w:val="38"/>
                        </w:numPr>
                        <w:spacing w:before="0" w:after="0" w:line="240" w:lineRule="auto"/>
                        <w:rPr>
                          <w:rFonts w:cs="Arial"/>
                          <w:b/>
                          <w:bCs/>
                          <w:sz w:val="18"/>
                          <w:szCs w:val="18"/>
                        </w:rPr>
                      </w:pPr>
                      <w:r w:rsidRPr="00A25793">
                        <w:rPr>
                          <w:rFonts w:cs="Arial"/>
                          <w:b/>
                          <w:bCs/>
                          <w:sz w:val="18"/>
                          <w:szCs w:val="18"/>
                        </w:rPr>
                        <w:t xml:space="preserve">Assessment </w:t>
                      </w:r>
                      <w:r w:rsidR="00B442B5" w:rsidRPr="00A25793">
                        <w:rPr>
                          <w:rFonts w:cs="Arial"/>
                          <w:b/>
                          <w:bCs/>
                          <w:sz w:val="18"/>
                          <w:szCs w:val="18"/>
                        </w:rPr>
                        <w:t>for</w:t>
                      </w:r>
                      <w:r w:rsidRPr="00A25793">
                        <w:rPr>
                          <w:rFonts w:cs="Arial"/>
                          <w:b/>
                          <w:bCs/>
                          <w:sz w:val="18"/>
                          <w:szCs w:val="18"/>
                        </w:rPr>
                        <w:t xml:space="preserve"> recurrence of inflammation</w:t>
                      </w:r>
                    </w:p>
                    <w:p w14:paraId="53DB8D56" w14:textId="098E9951" w:rsidR="006F781A" w:rsidRPr="00A25793" w:rsidRDefault="006F781A" w:rsidP="006F781A">
                      <w:pPr>
                        <w:pStyle w:val="ListParagraph"/>
                        <w:numPr>
                          <w:ilvl w:val="0"/>
                          <w:numId w:val="38"/>
                        </w:numPr>
                        <w:spacing w:before="0" w:after="0" w:line="240" w:lineRule="auto"/>
                        <w:rPr>
                          <w:rFonts w:cs="Arial"/>
                          <w:b/>
                          <w:bCs/>
                          <w:sz w:val="18"/>
                          <w:szCs w:val="18"/>
                        </w:rPr>
                      </w:pPr>
                      <w:r w:rsidRPr="00A25793">
                        <w:rPr>
                          <w:rFonts w:cs="Arial"/>
                          <w:sz w:val="18"/>
                          <w:szCs w:val="18"/>
                        </w:rPr>
                        <w:t>Confocal or specular microscopy if recurrent</w:t>
                      </w:r>
                    </w:p>
                    <w:p w14:paraId="4B1C75B4" w14:textId="3FDF3D11" w:rsidR="00926529" w:rsidRPr="00A25793" w:rsidRDefault="00A25793" w:rsidP="00A25793">
                      <w:pPr>
                        <w:pStyle w:val="ListParagraph"/>
                        <w:numPr>
                          <w:ilvl w:val="0"/>
                          <w:numId w:val="38"/>
                        </w:numPr>
                        <w:spacing w:before="0" w:after="0" w:line="240" w:lineRule="auto"/>
                        <w:rPr>
                          <w:rFonts w:cs="Arial"/>
                          <w:sz w:val="18"/>
                          <w:szCs w:val="18"/>
                        </w:rPr>
                      </w:pPr>
                      <w:r w:rsidRPr="00A25793">
                        <w:rPr>
                          <w:rFonts w:cs="Arial"/>
                          <w:b/>
                          <w:bCs/>
                          <w:sz w:val="18"/>
                          <w:szCs w:val="18"/>
                        </w:rPr>
                        <w:t>Anterior chamber paracentesis #3 if recurrent inflammation (participant exits study if recurrent inflammation)</w:t>
                      </w:r>
                    </w:p>
                  </w:txbxContent>
                </v:textbox>
              </v:rect>
            </w:pict>
          </mc:Fallback>
        </mc:AlternateContent>
      </w:r>
    </w:p>
    <w:p w14:paraId="56049BA5" w14:textId="412E4573" w:rsidR="003F151F" w:rsidRPr="00A54E12" w:rsidRDefault="003F151F" w:rsidP="003F151F">
      <w:pPr>
        <w:spacing w:before="0" w:after="0" w:line="240" w:lineRule="auto"/>
        <w:rPr>
          <w:rFonts w:ascii="Arial" w:eastAsia="Cambria" w:hAnsi="Arial" w:cs="Arial"/>
          <w:color w:val="000000"/>
        </w:rPr>
      </w:pPr>
      <w:r w:rsidRPr="00A54E12">
        <w:rPr>
          <w:rFonts w:ascii="Arial" w:eastAsia="Cambria" w:hAnsi="Arial" w:cs="Arial"/>
          <w:color w:val="000000"/>
        </w:rPr>
        <w:t xml:space="preserve">Exam 5 </w:t>
      </w:r>
    </w:p>
    <w:p w14:paraId="09D3F9A3" w14:textId="6D0F29C5" w:rsidR="003F151F" w:rsidRPr="00A54E12" w:rsidRDefault="003F151F" w:rsidP="003F151F">
      <w:pPr>
        <w:spacing w:before="0" w:after="0" w:line="240" w:lineRule="auto"/>
        <w:rPr>
          <w:rFonts w:ascii="Arial" w:eastAsia="Cambria" w:hAnsi="Arial" w:cs="Arial"/>
          <w:color w:val="000000"/>
        </w:rPr>
      </w:pPr>
      <w:r w:rsidRPr="00A54E12">
        <w:rPr>
          <w:rFonts w:ascii="Arial" w:eastAsia="Cambria" w:hAnsi="Arial" w:cs="Arial"/>
          <w:color w:val="000000"/>
        </w:rPr>
        <w:t>(</w:t>
      </w:r>
      <w:r w:rsidR="00B14056">
        <w:rPr>
          <w:rFonts w:ascii="Arial" w:eastAsia="Cambria" w:hAnsi="Arial" w:cs="Arial"/>
          <w:color w:val="000000"/>
        </w:rPr>
        <w:t>19 weeks</w:t>
      </w:r>
      <w:r w:rsidRPr="00A54E12">
        <w:rPr>
          <w:rFonts w:ascii="Arial" w:eastAsia="Cambria" w:hAnsi="Arial" w:cs="Arial"/>
          <w:color w:val="000000"/>
        </w:rPr>
        <w:t xml:space="preserve"> after</w:t>
      </w:r>
    </w:p>
    <w:p w14:paraId="241C9CE3" w14:textId="41C94963" w:rsidR="003F151F" w:rsidRPr="00A54E12" w:rsidRDefault="00027AE2" w:rsidP="003F151F">
      <w:pPr>
        <w:spacing w:before="0" w:after="0" w:line="240" w:lineRule="auto"/>
        <w:rPr>
          <w:rFonts w:ascii="Arial" w:eastAsia="Cambria" w:hAnsi="Arial" w:cs="Arial"/>
          <w:color w:val="000000"/>
        </w:rPr>
      </w:pPr>
      <w:r>
        <w:rPr>
          <w:rFonts w:ascii="Arial" w:eastAsia="Cambria" w:hAnsi="Arial" w:cs="Arial"/>
          <w:color w:val="000000"/>
        </w:rPr>
        <w:t>r</w:t>
      </w:r>
      <w:r w:rsidR="003F151F" w:rsidRPr="00A54E12">
        <w:rPr>
          <w:rFonts w:ascii="Arial" w:eastAsia="Cambria" w:hAnsi="Arial" w:cs="Arial"/>
          <w:color w:val="000000"/>
        </w:rPr>
        <w:t>andomization)</w:t>
      </w:r>
    </w:p>
    <w:p w14:paraId="76D2AD82" w14:textId="063333ED" w:rsidR="00E9777D" w:rsidRPr="00A54E12" w:rsidRDefault="00E9777D" w:rsidP="00FC31B7">
      <w:pPr>
        <w:spacing w:before="0" w:after="0" w:line="240" w:lineRule="auto"/>
        <w:rPr>
          <w:rFonts w:ascii="Arial" w:eastAsia="Cambria" w:hAnsi="Arial" w:cs="Arial"/>
          <w:color w:val="000000"/>
          <w:sz w:val="22"/>
          <w:szCs w:val="22"/>
        </w:rPr>
      </w:pPr>
    </w:p>
    <w:p w14:paraId="17E36F74" w14:textId="52B9A8B7" w:rsidR="006F781A" w:rsidRDefault="006F781A" w:rsidP="00FC31B7">
      <w:pPr>
        <w:spacing w:before="0" w:after="0" w:line="240" w:lineRule="auto"/>
        <w:rPr>
          <w:rFonts w:ascii="Arial" w:eastAsia="Cambria" w:hAnsi="Arial" w:cs="Arial"/>
          <w:color w:val="000000"/>
          <w:sz w:val="22"/>
          <w:szCs w:val="22"/>
        </w:rPr>
      </w:pPr>
      <w:r w:rsidRPr="00A54E12">
        <w:rPr>
          <w:rFonts w:ascii="Arial" w:eastAsia="Cambria" w:hAnsi="Arial" w:cs="Arial"/>
          <w:noProof/>
          <w:color w:val="000000"/>
          <w:sz w:val="22"/>
          <w:szCs w:val="22"/>
        </w:rPr>
        <mc:AlternateContent>
          <mc:Choice Requires="wps">
            <w:drawing>
              <wp:anchor distT="0" distB="0" distL="114300" distR="114300" simplePos="0" relativeHeight="251730944" behindDoc="0" locked="0" layoutInCell="1" allowOverlap="1" wp14:anchorId="133A64BE" wp14:editId="02CB77A5">
                <wp:simplePos x="0" y="0"/>
                <wp:positionH relativeFrom="column">
                  <wp:posOffset>3330575</wp:posOffset>
                </wp:positionH>
                <wp:positionV relativeFrom="paragraph">
                  <wp:posOffset>146594</wp:posOffset>
                </wp:positionV>
                <wp:extent cx="228600" cy="184150"/>
                <wp:effectExtent l="25400" t="0" r="25400" b="31750"/>
                <wp:wrapNone/>
                <wp:docPr id="29" name="Down Arrow 29"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415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685CD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9" o:spid="_x0000_s1026" type="#_x0000_t67" alt="down arrow" style="position:absolute;margin-left:262.25pt;margin-top:11.55pt;width:18pt;height:14.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" adj="15750"/>
            </w:pict>
          </mc:Fallback>
        </mc:AlternateContent>
      </w:r>
    </w:p>
    <w:p w14:paraId="1210BD3A" w14:textId="6435D6CC" w:rsidR="006A7E64" w:rsidRPr="00A54E12" w:rsidRDefault="006A7E64" w:rsidP="006A7E64">
      <w:pPr>
        <w:spacing w:before="0" w:after="0" w:line="240" w:lineRule="auto"/>
        <w:rPr>
          <w:rFonts w:ascii="Arial" w:eastAsia="Cambria" w:hAnsi="Arial" w:cs="Arial"/>
          <w:color w:val="000000"/>
        </w:rPr>
      </w:pPr>
      <w:r w:rsidRPr="00A54E12">
        <w:rPr>
          <w:rFonts w:ascii="Arial" w:eastAsia="Cambria" w:hAnsi="Arial" w:cs="Arial"/>
          <w:color w:val="000000"/>
        </w:rPr>
        <w:t xml:space="preserve">Exam </w:t>
      </w:r>
      <w:r>
        <w:rPr>
          <w:rFonts w:ascii="Arial" w:eastAsia="Cambria" w:hAnsi="Arial" w:cs="Arial"/>
          <w:color w:val="000000"/>
        </w:rPr>
        <w:t>6</w:t>
      </w:r>
      <w:r w:rsidRPr="00A54E12">
        <w:rPr>
          <w:rFonts w:ascii="Arial" w:eastAsia="Cambria" w:hAnsi="Arial" w:cs="Arial"/>
          <w:color w:val="000000"/>
        </w:rPr>
        <w:t xml:space="preserve"> </w:t>
      </w:r>
    </w:p>
    <w:p w14:paraId="273806BB" w14:textId="4E9F9324" w:rsidR="006A7E64" w:rsidRPr="00A54E12" w:rsidRDefault="006A7E64" w:rsidP="006A7E64">
      <w:pPr>
        <w:spacing w:before="0" w:after="0" w:line="240" w:lineRule="auto"/>
        <w:rPr>
          <w:rFonts w:ascii="Arial" w:eastAsia="Cambria" w:hAnsi="Arial" w:cs="Arial"/>
          <w:color w:val="000000"/>
        </w:rPr>
      </w:pPr>
      <w:r w:rsidRPr="00A54E12">
        <w:rPr>
          <w:rFonts w:ascii="Arial" w:eastAsia="Cambria" w:hAnsi="Arial" w:cs="Arial"/>
          <w:noProof/>
          <w:color w:val="000000"/>
          <w:sz w:val="22"/>
          <w:szCs w:val="22"/>
        </w:rPr>
        <mc:AlternateContent>
          <mc:Choice Requires="wps">
            <w:drawing>
              <wp:anchor distT="0" distB="0" distL="114300" distR="114300" simplePos="0" relativeHeight="251731968" behindDoc="0" locked="0" layoutInCell="1" allowOverlap="1" wp14:anchorId="6A5171BE" wp14:editId="06B3DE87">
                <wp:simplePos x="0" y="0"/>
                <wp:positionH relativeFrom="column">
                  <wp:posOffset>1047205</wp:posOffset>
                </wp:positionH>
                <wp:positionV relativeFrom="paragraph">
                  <wp:posOffset>32838</wp:posOffset>
                </wp:positionV>
                <wp:extent cx="4990811" cy="859536"/>
                <wp:effectExtent l="0" t="0" r="13335" b="17145"/>
                <wp:wrapNone/>
                <wp:docPr id="30" name="Rectangle 30" descr="Repeat study intervention (if applicab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0811" cy="859536"/>
                        </a:xfrm>
                        <a:prstGeom prst="rect">
                          <a:avLst/>
                        </a:prstGeom>
                        <a:solidFill>
                          <a:srgbClr val="FFFFFF"/>
                        </a:solidFill>
                        <a:ln w="9525">
                          <a:solidFill>
                            <a:srgbClr val="000000"/>
                          </a:solidFill>
                          <a:miter lim="800000"/>
                          <a:headEnd/>
                          <a:tailEnd/>
                        </a:ln>
                      </wps:spPr>
                      <wps:txbx>
                        <w:txbxContent>
                          <w:p w14:paraId="606BF222" w14:textId="565978A3" w:rsidR="00926529" w:rsidRPr="00A25793" w:rsidRDefault="00926529" w:rsidP="00110BC3">
                            <w:pPr>
                              <w:pStyle w:val="ListParagraph"/>
                              <w:numPr>
                                <w:ilvl w:val="0"/>
                                <w:numId w:val="38"/>
                              </w:numPr>
                              <w:spacing w:before="0" w:after="0" w:line="240" w:lineRule="auto"/>
                              <w:rPr>
                                <w:rFonts w:cs="Arial"/>
                                <w:sz w:val="18"/>
                                <w:szCs w:val="18"/>
                              </w:rPr>
                            </w:pPr>
                            <w:r w:rsidRPr="00A25793">
                              <w:rPr>
                                <w:rFonts w:cs="Arial"/>
                                <w:sz w:val="18"/>
                                <w:szCs w:val="18"/>
                              </w:rPr>
                              <w:t>Clinical eye examination (in following order, VA, slit lamp examination of anterior segment, IOP)</w:t>
                            </w:r>
                          </w:p>
                          <w:p w14:paraId="2834E82E" w14:textId="0E80A7BD" w:rsidR="00926529" w:rsidRPr="00A25793" w:rsidRDefault="00926529" w:rsidP="00110BC3">
                            <w:pPr>
                              <w:pStyle w:val="ListParagraph"/>
                              <w:numPr>
                                <w:ilvl w:val="0"/>
                                <w:numId w:val="38"/>
                              </w:numPr>
                              <w:spacing w:before="0" w:after="0" w:line="240" w:lineRule="auto"/>
                              <w:rPr>
                                <w:rFonts w:cs="Arial"/>
                                <w:b/>
                                <w:bCs/>
                                <w:sz w:val="18"/>
                                <w:szCs w:val="18"/>
                              </w:rPr>
                            </w:pPr>
                            <w:r w:rsidRPr="00A25793">
                              <w:rPr>
                                <w:rFonts w:cs="Arial"/>
                                <w:b/>
                                <w:bCs/>
                                <w:sz w:val="18"/>
                                <w:szCs w:val="18"/>
                              </w:rPr>
                              <w:t xml:space="preserve">Assessment </w:t>
                            </w:r>
                            <w:r w:rsidR="00B442B5" w:rsidRPr="00A25793">
                              <w:rPr>
                                <w:rFonts w:cs="Arial"/>
                                <w:b/>
                                <w:bCs/>
                                <w:sz w:val="18"/>
                                <w:szCs w:val="18"/>
                              </w:rPr>
                              <w:t>for</w:t>
                            </w:r>
                            <w:r w:rsidRPr="00A25793">
                              <w:rPr>
                                <w:rFonts w:cs="Arial"/>
                                <w:b/>
                                <w:bCs/>
                                <w:sz w:val="18"/>
                                <w:szCs w:val="18"/>
                              </w:rPr>
                              <w:t xml:space="preserve"> recurrence of inflammation</w:t>
                            </w:r>
                          </w:p>
                          <w:p w14:paraId="78AFC716" w14:textId="2C4A8D49" w:rsidR="006F781A" w:rsidRPr="00A25793" w:rsidRDefault="006F781A" w:rsidP="006F781A">
                            <w:pPr>
                              <w:pStyle w:val="ListParagraph"/>
                              <w:numPr>
                                <w:ilvl w:val="0"/>
                                <w:numId w:val="38"/>
                              </w:numPr>
                              <w:spacing w:before="0" w:after="0" w:line="240" w:lineRule="auto"/>
                              <w:rPr>
                                <w:rFonts w:cs="Arial"/>
                                <w:b/>
                                <w:bCs/>
                                <w:sz w:val="18"/>
                                <w:szCs w:val="18"/>
                              </w:rPr>
                            </w:pPr>
                            <w:r w:rsidRPr="00A25793">
                              <w:rPr>
                                <w:rFonts w:cs="Arial"/>
                                <w:sz w:val="18"/>
                                <w:szCs w:val="18"/>
                              </w:rPr>
                              <w:t>Confocal or specular microscopy if recurrent</w:t>
                            </w:r>
                          </w:p>
                          <w:p w14:paraId="10BC00C9" w14:textId="26F2517D" w:rsidR="00926529" w:rsidRPr="00A25793" w:rsidRDefault="00A25793" w:rsidP="00A25793">
                            <w:pPr>
                              <w:pStyle w:val="ListParagraph"/>
                              <w:numPr>
                                <w:ilvl w:val="0"/>
                                <w:numId w:val="38"/>
                              </w:numPr>
                              <w:spacing w:before="0" w:after="0" w:line="240" w:lineRule="auto"/>
                              <w:rPr>
                                <w:rFonts w:cs="Arial"/>
                                <w:sz w:val="18"/>
                                <w:szCs w:val="18"/>
                              </w:rPr>
                            </w:pPr>
                            <w:r w:rsidRPr="00A25793">
                              <w:rPr>
                                <w:rFonts w:cs="Arial"/>
                                <w:b/>
                                <w:bCs/>
                                <w:sz w:val="18"/>
                                <w:szCs w:val="18"/>
                              </w:rPr>
                              <w:t>Anterior chamber paracentesis #3 if recurrent inflammation (participant exits study if recurrent inflammation)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5171BE" id="Rectangle 30" o:spid="_x0000_s1043" alt="Repeat study intervention (if applicable)." style="position:absolute;margin-left:82.45pt;margin-top:2.6pt;width:393pt;height:67.7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">
                <v:textbox>
                  <w:txbxContent>
                    <w:p w14:paraId="606BF222" w14:textId="565978A3" w:rsidR="00926529" w:rsidRPr="00A25793" w:rsidRDefault="00926529" w:rsidP="00110BC3">
                      <w:pPr>
                        <w:pStyle w:val="ListParagraph"/>
                        <w:numPr>
                          <w:ilvl w:val="0"/>
                          <w:numId w:val="38"/>
                        </w:numPr>
                        <w:spacing w:before="0" w:after="0" w:line="240" w:lineRule="auto"/>
                        <w:rPr>
                          <w:rFonts w:cs="Arial"/>
                          <w:sz w:val="18"/>
                          <w:szCs w:val="18"/>
                        </w:rPr>
                      </w:pPr>
                      <w:r w:rsidRPr="00A25793">
                        <w:rPr>
                          <w:rFonts w:cs="Arial"/>
                          <w:sz w:val="18"/>
                          <w:szCs w:val="18"/>
                        </w:rPr>
                        <w:t>Clinical eye examination (in following order, VA, slit lamp examination of anterior segment, IOP)</w:t>
                      </w:r>
                    </w:p>
                    <w:p w14:paraId="2834E82E" w14:textId="0E80A7BD" w:rsidR="00926529" w:rsidRPr="00A25793" w:rsidRDefault="00926529" w:rsidP="00110BC3">
                      <w:pPr>
                        <w:pStyle w:val="ListParagraph"/>
                        <w:numPr>
                          <w:ilvl w:val="0"/>
                          <w:numId w:val="38"/>
                        </w:numPr>
                        <w:spacing w:before="0" w:after="0" w:line="240" w:lineRule="auto"/>
                        <w:rPr>
                          <w:rFonts w:cs="Arial"/>
                          <w:b/>
                          <w:bCs/>
                          <w:sz w:val="18"/>
                          <w:szCs w:val="18"/>
                        </w:rPr>
                      </w:pPr>
                      <w:r w:rsidRPr="00A25793">
                        <w:rPr>
                          <w:rFonts w:cs="Arial"/>
                          <w:b/>
                          <w:bCs/>
                          <w:sz w:val="18"/>
                          <w:szCs w:val="18"/>
                        </w:rPr>
                        <w:t xml:space="preserve">Assessment </w:t>
                      </w:r>
                      <w:r w:rsidR="00B442B5" w:rsidRPr="00A25793">
                        <w:rPr>
                          <w:rFonts w:cs="Arial"/>
                          <w:b/>
                          <w:bCs/>
                          <w:sz w:val="18"/>
                          <w:szCs w:val="18"/>
                        </w:rPr>
                        <w:t>for</w:t>
                      </w:r>
                      <w:r w:rsidRPr="00A25793">
                        <w:rPr>
                          <w:rFonts w:cs="Arial"/>
                          <w:b/>
                          <w:bCs/>
                          <w:sz w:val="18"/>
                          <w:szCs w:val="18"/>
                        </w:rPr>
                        <w:t xml:space="preserve"> recurrence of inflammation</w:t>
                      </w:r>
                    </w:p>
                    <w:p w14:paraId="78AFC716" w14:textId="2C4A8D49" w:rsidR="006F781A" w:rsidRPr="00A25793" w:rsidRDefault="006F781A" w:rsidP="006F781A">
                      <w:pPr>
                        <w:pStyle w:val="ListParagraph"/>
                        <w:numPr>
                          <w:ilvl w:val="0"/>
                          <w:numId w:val="38"/>
                        </w:numPr>
                        <w:spacing w:before="0" w:after="0" w:line="240" w:lineRule="auto"/>
                        <w:rPr>
                          <w:rFonts w:cs="Arial"/>
                          <w:b/>
                          <w:bCs/>
                          <w:sz w:val="18"/>
                          <w:szCs w:val="18"/>
                        </w:rPr>
                      </w:pPr>
                      <w:r w:rsidRPr="00A25793">
                        <w:rPr>
                          <w:rFonts w:cs="Arial"/>
                          <w:sz w:val="18"/>
                          <w:szCs w:val="18"/>
                        </w:rPr>
                        <w:t>Confocal or specular microscopy if recurrent</w:t>
                      </w:r>
                    </w:p>
                    <w:p w14:paraId="10BC00C9" w14:textId="26F2517D" w:rsidR="00926529" w:rsidRPr="00A25793" w:rsidRDefault="00A25793" w:rsidP="00A25793">
                      <w:pPr>
                        <w:pStyle w:val="ListParagraph"/>
                        <w:numPr>
                          <w:ilvl w:val="0"/>
                          <w:numId w:val="38"/>
                        </w:numPr>
                        <w:spacing w:before="0" w:after="0" w:line="240" w:lineRule="auto"/>
                        <w:rPr>
                          <w:rFonts w:cs="Arial"/>
                          <w:sz w:val="18"/>
                          <w:szCs w:val="18"/>
                        </w:rPr>
                      </w:pPr>
                      <w:r w:rsidRPr="00A25793">
                        <w:rPr>
                          <w:rFonts w:cs="Arial"/>
                          <w:b/>
                          <w:bCs/>
                          <w:sz w:val="18"/>
                          <w:szCs w:val="18"/>
                        </w:rPr>
                        <w:t>Anterior chamber paracentesis #3 if recurrent inflammation (participant exits study if recurrent inflammation)</w:t>
                      </w:r>
                    </w:p>
                  </w:txbxContent>
                </v:textbox>
              </v:rect>
            </w:pict>
          </mc:Fallback>
        </mc:AlternateContent>
      </w:r>
      <w:r w:rsidRPr="00A54E12">
        <w:rPr>
          <w:rFonts w:ascii="Arial" w:eastAsia="Cambria" w:hAnsi="Arial" w:cs="Arial"/>
          <w:color w:val="000000"/>
        </w:rPr>
        <w:t>(</w:t>
      </w:r>
      <w:r>
        <w:rPr>
          <w:rFonts w:ascii="Arial" w:eastAsia="Cambria" w:hAnsi="Arial" w:cs="Arial"/>
          <w:color w:val="000000"/>
        </w:rPr>
        <w:t xml:space="preserve">24 </w:t>
      </w:r>
      <w:r>
        <w:rPr>
          <w:rFonts w:ascii="Arial" w:eastAsia="Cambria" w:hAnsi="Arial" w:cs="Arial"/>
          <w:color w:val="000000"/>
        </w:rPr>
        <w:t>weeks</w:t>
      </w:r>
      <w:r w:rsidRPr="00A54E12">
        <w:rPr>
          <w:rFonts w:ascii="Arial" w:eastAsia="Cambria" w:hAnsi="Arial" w:cs="Arial"/>
          <w:color w:val="000000"/>
        </w:rPr>
        <w:t xml:space="preserve"> after</w:t>
      </w:r>
    </w:p>
    <w:p w14:paraId="2B66F14D" w14:textId="77777777" w:rsidR="006A7E64" w:rsidRPr="00A54E12" w:rsidRDefault="006A7E64" w:rsidP="006A7E64">
      <w:pPr>
        <w:spacing w:before="0" w:after="0" w:line="240" w:lineRule="auto"/>
        <w:rPr>
          <w:rFonts w:ascii="Arial" w:eastAsia="Cambria" w:hAnsi="Arial" w:cs="Arial"/>
          <w:color w:val="000000"/>
        </w:rPr>
      </w:pPr>
      <w:r>
        <w:rPr>
          <w:rFonts w:ascii="Arial" w:eastAsia="Cambria" w:hAnsi="Arial" w:cs="Arial"/>
          <w:color w:val="000000"/>
        </w:rPr>
        <w:t>r</w:t>
      </w:r>
      <w:r w:rsidRPr="00A54E12">
        <w:rPr>
          <w:rFonts w:ascii="Arial" w:eastAsia="Cambria" w:hAnsi="Arial" w:cs="Arial"/>
          <w:color w:val="000000"/>
        </w:rPr>
        <w:t>andomization)</w:t>
      </w:r>
    </w:p>
    <w:p w14:paraId="134A87BB" w14:textId="1796B393" w:rsidR="001264CD" w:rsidRPr="00A54E12" w:rsidRDefault="001264CD" w:rsidP="00FC31B7">
      <w:pPr>
        <w:spacing w:before="0" w:after="0" w:line="240" w:lineRule="auto"/>
        <w:rPr>
          <w:rFonts w:ascii="Arial" w:eastAsia="Cambria" w:hAnsi="Arial" w:cs="Arial"/>
          <w:color w:val="000000"/>
          <w:sz w:val="22"/>
          <w:szCs w:val="22"/>
        </w:rPr>
      </w:pPr>
    </w:p>
    <w:p w14:paraId="009423E0" w14:textId="6D33A617" w:rsidR="00A970CF" w:rsidRDefault="00A970CF" w:rsidP="003F151F">
      <w:pPr>
        <w:spacing w:before="0" w:after="0" w:line="240" w:lineRule="auto"/>
        <w:rPr>
          <w:rFonts w:ascii="Arial" w:eastAsia="Cambria" w:hAnsi="Arial" w:cs="Arial"/>
          <w:color w:val="000000"/>
        </w:rPr>
      </w:pPr>
      <w:r w:rsidRPr="00A54E12">
        <w:rPr>
          <w:rFonts w:ascii="Arial" w:eastAsia="Cambria" w:hAnsi="Arial" w:cs="Arial"/>
          <w:noProof/>
          <w:color w:val="000000"/>
          <w:sz w:val="22"/>
          <w:szCs w:val="22"/>
        </w:rPr>
        <mc:AlternateContent>
          <mc:Choice Requires="wps">
            <w:drawing>
              <wp:anchor distT="0" distB="0" distL="114300" distR="114300" simplePos="0" relativeHeight="251763712" behindDoc="0" locked="0" layoutInCell="1" allowOverlap="1" wp14:anchorId="4CEF45BA" wp14:editId="5BA1C5E6">
                <wp:simplePos x="0" y="0"/>
                <wp:positionH relativeFrom="column">
                  <wp:posOffset>1044991</wp:posOffset>
                </wp:positionH>
                <wp:positionV relativeFrom="paragraph">
                  <wp:posOffset>-39182</wp:posOffset>
                </wp:positionV>
                <wp:extent cx="4990811" cy="859536"/>
                <wp:effectExtent l="0" t="0" r="13335" b="17145"/>
                <wp:wrapNone/>
                <wp:docPr id="1291356350" name="Rectangle 1291356350" descr="Repeat study intervention (if applicab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0811" cy="859536"/>
                        </a:xfrm>
                        <a:prstGeom prst="rect">
                          <a:avLst/>
                        </a:prstGeom>
                        <a:solidFill>
                          <a:srgbClr val="FFFFFF"/>
                        </a:solidFill>
                        <a:ln w="9525">
                          <a:solidFill>
                            <a:srgbClr val="000000"/>
                          </a:solidFill>
                          <a:miter lim="800000"/>
                          <a:headEnd/>
                          <a:tailEnd/>
                        </a:ln>
                      </wps:spPr>
                      <wps:txbx>
                        <w:txbxContent>
                          <w:p w14:paraId="5711E722" w14:textId="77777777" w:rsidR="00A970CF" w:rsidRPr="00A25793" w:rsidRDefault="00A970CF" w:rsidP="00A970CF">
                            <w:pPr>
                              <w:pStyle w:val="ListParagraph"/>
                              <w:numPr>
                                <w:ilvl w:val="0"/>
                                <w:numId w:val="38"/>
                              </w:numPr>
                              <w:spacing w:before="0" w:after="0" w:line="240" w:lineRule="auto"/>
                              <w:rPr>
                                <w:rFonts w:cs="Arial"/>
                                <w:sz w:val="18"/>
                                <w:szCs w:val="18"/>
                              </w:rPr>
                            </w:pPr>
                            <w:r w:rsidRPr="00A25793">
                              <w:rPr>
                                <w:rFonts w:cs="Arial"/>
                                <w:sz w:val="18"/>
                                <w:szCs w:val="18"/>
                              </w:rPr>
                              <w:t>Clinical eye examination (in following order, VA, slit lamp examination of anterior segment, IOP)</w:t>
                            </w:r>
                          </w:p>
                          <w:p w14:paraId="64DCE282" w14:textId="77777777" w:rsidR="00A970CF" w:rsidRPr="00A25793" w:rsidRDefault="00A970CF" w:rsidP="00A970CF">
                            <w:pPr>
                              <w:pStyle w:val="ListParagraph"/>
                              <w:numPr>
                                <w:ilvl w:val="0"/>
                                <w:numId w:val="38"/>
                              </w:numPr>
                              <w:spacing w:before="0" w:after="0" w:line="240" w:lineRule="auto"/>
                              <w:rPr>
                                <w:rFonts w:cs="Arial"/>
                                <w:b/>
                                <w:bCs/>
                                <w:sz w:val="18"/>
                                <w:szCs w:val="18"/>
                              </w:rPr>
                            </w:pPr>
                            <w:r w:rsidRPr="00A25793">
                              <w:rPr>
                                <w:rFonts w:cs="Arial"/>
                                <w:b/>
                                <w:bCs/>
                                <w:sz w:val="18"/>
                                <w:szCs w:val="18"/>
                              </w:rPr>
                              <w:t>Assessment for recurrence of inflammation</w:t>
                            </w:r>
                          </w:p>
                          <w:p w14:paraId="08EA894B" w14:textId="77777777" w:rsidR="00A970CF" w:rsidRPr="00A25793" w:rsidRDefault="00A970CF" w:rsidP="00A970CF">
                            <w:pPr>
                              <w:pStyle w:val="ListParagraph"/>
                              <w:numPr>
                                <w:ilvl w:val="0"/>
                                <w:numId w:val="38"/>
                              </w:numPr>
                              <w:spacing w:before="0" w:after="0" w:line="240" w:lineRule="auto"/>
                              <w:rPr>
                                <w:rFonts w:cs="Arial"/>
                                <w:b/>
                                <w:bCs/>
                                <w:sz w:val="18"/>
                                <w:szCs w:val="18"/>
                              </w:rPr>
                            </w:pPr>
                            <w:r w:rsidRPr="00A25793">
                              <w:rPr>
                                <w:rFonts w:cs="Arial"/>
                                <w:sz w:val="18"/>
                                <w:szCs w:val="18"/>
                              </w:rPr>
                              <w:t>Confocal or specular microscopy if recurrent</w:t>
                            </w:r>
                          </w:p>
                          <w:p w14:paraId="28A1C396" w14:textId="77777777" w:rsidR="00A970CF" w:rsidRPr="00A25793" w:rsidRDefault="00A970CF" w:rsidP="00A970CF">
                            <w:pPr>
                              <w:pStyle w:val="ListParagraph"/>
                              <w:numPr>
                                <w:ilvl w:val="0"/>
                                <w:numId w:val="38"/>
                              </w:numPr>
                              <w:spacing w:before="0" w:after="0" w:line="240" w:lineRule="auto"/>
                              <w:rPr>
                                <w:rFonts w:cs="Arial"/>
                                <w:sz w:val="18"/>
                                <w:szCs w:val="18"/>
                              </w:rPr>
                            </w:pPr>
                            <w:r w:rsidRPr="00A25793">
                              <w:rPr>
                                <w:rFonts w:cs="Arial"/>
                                <w:b/>
                                <w:bCs/>
                                <w:sz w:val="18"/>
                                <w:szCs w:val="18"/>
                              </w:rPr>
                              <w:t>Anterior chamber paracentesis #3 if recurrent inflammation (participant exits study if recurrent inflammation)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EF45BA" id="Rectangle 1291356350" o:spid="_x0000_s1044" alt="Repeat study intervention (if applicable)." style="position:absolute;margin-left:82.3pt;margin-top:-3.1pt;width:393pt;height:67.7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">
                <v:textbox>
                  <w:txbxContent>
                    <w:p w14:paraId="5711E722" w14:textId="77777777" w:rsidR="00A970CF" w:rsidRPr="00A25793" w:rsidRDefault="00A970CF" w:rsidP="00A970CF">
                      <w:pPr>
                        <w:pStyle w:val="ListParagraph"/>
                        <w:numPr>
                          <w:ilvl w:val="0"/>
                          <w:numId w:val="38"/>
                        </w:numPr>
                        <w:spacing w:before="0" w:after="0" w:line="240" w:lineRule="auto"/>
                        <w:rPr>
                          <w:rFonts w:cs="Arial"/>
                          <w:sz w:val="18"/>
                          <w:szCs w:val="18"/>
                        </w:rPr>
                      </w:pPr>
                      <w:r w:rsidRPr="00A25793">
                        <w:rPr>
                          <w:rFonts w:cs="Arial"/>
                          <w:sz w:val="18"/>
                          <w:szCs w:val="18"/>
                        </w:rPr>
                        <w:t>Clinical eye examination (in following order, VA, slit lamp examination of anterior segment, IOP)</w:t>
                      </w:r>
                    </w:p>
                    <w:p w14:paraId="64DCE282" w14:textId="77777777" w:rsidR="00A970CF" w:rsidRPr="00A25793" w:rsidRDefault="00A970CF" w:rsidP="00A970CF">
                      <w:pPr>
                        <w:pStyle w:val="ListParagraph"/>
                        <w:numPr>
                          <w:ilvl w:val="0"/>
                          <w:numId w:val="38"/>
                        </w:numPr>
                        <w:spacing w:before="0" w:after="0" w:line="240" w:lineRule="auto"/>
                        <w:rPr>
                          <w:rFonts w:cs="Arial"/>
                          <w:b/>
                          <w:bCs/>
                          <w:sz w:val="18"/>
                          <w:szCs w:val="18"/>
                        </w:rPr>
                      </w:pPr>
                      <w:r w:rsidRPr="00A25793">
                        <w:rPr>
                          <w:rFonts w:cs="Arial"/>
                          <w:b/>
                          <w:bCs/>
                          <w:sz w:val="18"/>
                          <w:szCs w:val="18"/>
                        </w:rPr>
                        <w:t>Assessment for recurrence of inflammation</w:t>
                      </w:r>
                    </w:p>
                    <w:p w14:paraId="08EA894B" w14:textId="77777777" w:rsidR="00A970CF" w:rsidRPr="00A25793" w:rsidRDefault="00A970CF" w:rsidP="00A970CF">
                      <w:pPr>
                        <w:pStyle w:val="ListParagraph"/>
                        <w:numPr>
                          <w:ilvl w:val="0"/>
                          <w:numId w:val="38"/>
                        </w:numPr>
                        <w:spacing w:before="0" w:after="0" w:line="240" w:lineRule="auto"/>
                        <w:rPr>
                          <w:rFonts w:cs="Arial"/>
                          <w:b/>
                          <w:bCs/>
                          <w:sz w:val="18"/>
                          <w:szCs w:val="18"/>
                        </w:rPr>
                      </w:pPr>
                      <w:r w:rsidRPr="00A25793">
                        <w:rPr>
                          <w:rFonts w:cs="Arial"/>
                          <w:sz w:val="18"/>
                          <w:szCs w:val="18"/>
                        </w:rPr>
                        <w:t>Confocal or specular microscopy if recurrent</w:t>
                      </w:r>
                    </w:p>
                    <w:p w14:paraId="28A1C396" w14:textId="77777777" w:rsidR="00A970CF" w:rsidRPr="00A25793" w:rsidRDefault="00A970CF" w:rsidP="00A970CF">
                      <w:pPr>
                        <w:pStyle w:val="ListParagraph"/>
                        <w:numPr>
                          <w:ilvl w:val="0"/>
                          <w:numId w:val="38"/>
                        </w:numPr>
                        <w:spacing w:before="0" w:after="0" w:line="240" w:lineRule="auto"/>
                        <w:rPr>
                          <w:rFonts w:cs="Arial"/>
                          <w:sz w:val="18"/>
                          <w:szCs w:val="18"/>
                        </w:rPr>
                      </w:pPr>
                      <w:r w:rsidRPr="00A25793">
                        <w:rPr>
                          <w:rFonts w:cs="Arial"/>
                          <w:b/>
                          <w:bCs/>
                          <w:sz w:val="18"/>
                          <w:szCs w:val="18"/>
                        </w:rPr>
                        <w:t>Anterior chamber paracentesis #3 if recurrent inflammation (participant exits study if recurrent inflammation)</w:t>
                      </w:r>
                    </w:p>
                  </w:txbxContent>
                </v:textbox>
              </v:rect>
            </w:pict>
          </mc:Fallback>
        </mc:AlternateContent>
      </w:r>
    </w:p>
    <w:p w14:paraId="5F478C6A" w14:textId="04C2ADF1" w:rsidR="003F151F" w:rsidRPr="00A54E12" w:rsidRDefault="003F151F" w:rsidP="003F151F">
      <w:pPr>
        <w:spacing w:before="0" w:after="0" w:line="240" w:lineRule="auto"/>
        <w:rPr>
          <w:rFonts w:ascii="Arial" w:eastAsia="Cambria" w:hAnsi="Arial" w:cs="Arial"/>
          <w:color w:val="000000"/>
        </w:rPr>
      </w:pPr>
      <w:r w:rsidRPr="00A54E12">
        <w:rPr>
          <w:rFonts w:ascii="Arial" w:eastAsia="Cambria" w:hAnsi="Arial" w:cs="Arial"/>
          <w:color w:val="000000"/>
        </w:rPr>
        <w:t xml:space="preserve">Exam </w:t>
      </w:r>
      <w:r w:rsidR="006A7E64">
        <w:rPr>
          <w:rFonts w:ascii="Arial" w:eastAsia="Cambria" w:hAnsi="Arial" w:cs="Arial"/>
          <w:color w:val="000000"/>
        </w:rPr>
        <w:t>7</w:t>
      </w:r>
    </w:p>
    <w:p w14:paraId="56E2B2A5" w14:textId="4584FEA8" w:rsidR="003F151F" w:rsidRPr="00A54E12" w:rsidRDefault="003F151F" w:rsidP="003F151F">
      <w:pPr>
        <w:spacing w:before="0" w:after="0" w:line="240" w:lineRule="auto"/>
        <w:rPr>
          <w:rFonts w:ascii="Arial" w:eastAsia="Cambria" w:hAnsi="Arial" w:cs="Arial"/>
          <w:color w:val="000000"/>
        </w:rPr>
      </w:pPr>
      <w:r w:rsidRPr="00A54E12">
        <w:rPr>
          <w:rFonts w:ascii="Arial" w:eastAsia="Cambria" w:hAnsi="Arial" w:cs="Arial"/>
          <w:color w:val="000000"/>
        </w:rPr>
        <w:t>(</w:t>
      </w:r>
      <w:r w:rsidR="00B14056">
        <w:rPr>
          <w:rFonts w:ascii="Arial" w:eastAsia="Cambria" w:hAnsi="Arial" w:cs="Arial"/>
          <w:color w:val="000000"/>
        </w:rPr>
        <w:t>2</w:t>
      </w:r>
      <w:r w:rsidR="006A7E64">
        <w:rPr>
          <w:rFonts w:ascii="Arial" w:eastAsia="Cambria" w:hAnsi="Arial" w:cs="Arial"/>
          <w:color w:val="000000"/>
        </w:rPr>
        <w:t>9</w:t>
      </w:r>
      <w:r w:rsidR="00B14056">
        <w:rPr>
          <w:rFonts w:ascii="Arial" w:eastAsia="Cambria" w:hAnsi="Arial" w:cs="Arial"/>
          <w:color w:val="000000"/>
        </w:rPr>
        <w:t xml:space="preserve"> weeks</w:t>
      </w:r>
      <w:r w:rsidRPr="00A54E12">
        <w:rPr>
          <w:rFonts w:ascii="Arial" w:eastAsia="Cambria" w:hAnsi="Arial" w:cs="Arial"/>
          <w:color w:val="000000"/>
        </w:rPr>
        <w:t xml:space="preserve"> after</w:t>
      </w:r>
    </w:p>
    <w:p w14:paraId="6F9B0916" w14:textId="4F5AAA92" w:rsidR="001264CD" w:rsidRPr="00A54E12" w:rsidRDefault="00027AE2" w:rsidP="003F151F">
      <w:pPr>
        <w:spacing w:before="0" w:after="0" w:line="240" w:lineRule="auto"/>
        <w:rPr>
          <w:rFonts w:ascii="Arial" w:eastAsia="Cambria" w:hAnsi="Arial" w:cs="Arial"/>
          <w:color w:val="000000"/>
        </w:rPr>
      </w:pPr>
      <w:r>
        <w:rPr>
          <w:rFonts w:ascii="Arial" w:eastAsia="Cambria" w:hAnsi="Arial" w:cs="Arial"/>
          <w:color w:val="000000"/>
        </w:rPr>
        <w:t>r</w:t>
      </w:r>
      <w:r w:rsidR="003F151F" w:rsidRPr="00A54E12">
        <w:rPr>
          <w:rFonts w:ascii="Arial" w:eastAsia="Cambria" w:hAnsi="Arial" w:cs="Arial"/>
          <w:color w:val="000000"/>
        </w:rPr>
        <w:t>andomization)</w:t>
      </w:r>
    </w:p>
    <w:p w14:paraId="036516D4" w14:textId="27A50A89" w:rsidR="001264CD" w:rsidRPr="00A54E12" w:rsidRDefault="001264CD" w:rsidP="00FC31B7">
      <w:pPr>
        <w:spacing w:before="0" w:after="0" w:line="240" w:lineRule="auto"/>
        <w:rPr>
          <w:rFonts w:ascii="Arial" w:eastAsia="Cambria" w:hAnsi="Arial" w:cs="Arial"/>
          <w:color w:val="000000"/>
          <w:sz w:val="22"/>
          <w:szCs w:val="22"/>
        </w:rPr>
      </w:pPr>
    </w:p>
    <w:p w14:paraId="3E8FFE46" w14:textId="5D409150" w:rsidR="00A970CF" w:rsidRDefault="00A970CF" w:rsidP="00FC31B7">
      <w:pPr>
        <w:spacing w:before="0" w:after="0" w:line="240" w:lineRule="auto"/>
        <w:rPr>
          <w:rFonts w:ascii="Arial" w:eastAsia="Cambria" w:hAnsi="Arial" w:cs="Arial"/>
          <w:color w:val="000000"/>
          <w:sz w:val="22"/>
          <w:szCs w:val="22"/>
        </w:rPr>
      </w:pPr>
      <w:r w:rsidRPr="00A54E12">
        <w:rPr>
          <w:rFonts w:ascii="Arial" w:eastAsia="Cambria" w:hAnsi="Arial" w:cs="Arial"/>
          <w:noProof/>
          <w:color w:val="000000"/>
          <w:sz w:val="22"/>
          <w:szCs w:val="22"/>
        </w:rPr>
        <mc:AlternateContent>
          <mc:Choice Requires="wps">
            <w:drawing>
              <wp:anchor distT="0" distB="0" distL="114300" distR="114300" simplePos="0" relativeHeight="251735040" behindDoc="0" locked="0" layoutInCell="1" allowOverlap="1" wp14:anchorId="31ADB00D" wp14:editId="42D0D646">
                <wp:simplePos x="0" y="0"/>
                <wp:positionH relativeFrom="column">
                  <wp:posOffset>3345815</wp:posOffset>
                </wp:positionH>
                <wp:positionV relativeFrom="paragraph">
                  <wp:posOffset>116965</wp:posOffset>
                </wp:positionV>
                <wp:extent cx="228600" cy="184150"/>
                <wp:effectExtent l="25400" t="0" r="25400" b="31750"/>
                <wp:wrapNone/>
                <wp:docPr id="31" name="Down Arrow 31"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415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2F7D74" id="Down Arrow 31" o:spid="_x0000_s1026" type="#_x0000_t67" alt="down arrow" style="position:absolute;margin-left:263.45pt;margin-top:9.2pt;width:18pt;height:14.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" adj="15750"/>
            </w:pict>
          </mc:Fallback>
        </mc:AlternateContent>
      </w:r>
    </w:p>
    <w:p w14:paraId="3C65185B" w14:textId="0BBC98DA" w:rsidR="001264CD" w:rsidRDefault="001264CD" w:rsidP="00FC31B7">
      <w:pPr>
        <w:spacing w:before="0" w:after="0" w:line="240" w:lineRule="auto"/>
        <w:rPr>
          <w:rFonts w:ascii="Arial" w:eastAsia="Cambria" w:hAnsi="Arial" w:cs="Arial"/>
          <w:color w:val="000000"/>
          <w:sz w:val="22"/>
          <w:szCs w:val="22"/>
        </w:rPr>
      </w:pPr>
    </w:p>
    <w:p w14:paraId="2BEB86DC" w14:textId="11209470" w:rsidR="006F781A" w:rsidRPr="00A54E12" w:rsidRDefault="00DE797C" w:rsidP="00FC31B7">
      <w:pPr>
        <w:spacing w:before="0" w:after="0" w:line="240" w:lineRule="auto"/>
        <w:rPr>
          <w:rFonts w:ascii="Arial" w:eastAsia="Cambria" w:hAnsi="Arial" w:cs="Arial"/>
          <w:color w:val="000000"/>
          <w:sz w:val="22"/>
          <w:szCs w:val="22"/>
        </w:rPr>
      </w:pPr>
      <w:r w:rsidRPr="00A54E12">
        <w:rPr>
          <w:rFonts w:ascii="Arial" w:eastAsia="Cambria" w:hAnsi="Arial" w:cs="Arial"/>
          <w:noProof/>
          <w:color w:val="000000"/>
          <w:sz w:val="22"/>
          <w:szCs w:val="22"/>
        </w:rPr>
        <mc:AlternateContent>
          <mc:Choice Requires="wps">
            <w:drawing>
              <wp:anchor distT="0" distB="0" distL="114300" distR="114300" simplePos="0" relativeHeight="251736064" behindDoc="0" locked="0" layoutInCell="1" allowOverlap="1" wp14:anchorId="2AF4D632" wp14:editId="244EFC5E">
                <wp:simplePos x="0" y="0"/>
                <wp:positionH relativeFrom="column">
                  <wp:posOffset>1041400</wp:posOffset>
                </wp:positionH>
                <wp:positionV relativeFrom="paragraph">
                  <wp:posOffset>54100</wp:posOffset>
                </wp:positionV>
                <wp:extent cx="4993640" cy="698500"/>
                <wp:effectExtent l="0" t="0" r="10160" b="12700"/>
                <wp:wrapNone/>
                <wp:docPr id="36" name="Rectangle 36" descr="Repeat study intervention (if applicab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3640" cy="698500"/>
                        </a:xfrm>
                        <a:prstGeom prst="rect">
                          <a:avLst/>
                        </a:prstGeom>
                        <a:solidFill>
                          <a:srgbClr val="FFFFFF"/>
                        </a:solidFill>
                        <a:ln w="9525">
                          <a:solidFill>
                            <a:srgbClr val="000000"/>
                          </a:solidFill>
                          <a:miter lim="800000"/>
                          <a:headEnd/>
                          <a:tailEnd/>
                        </a:ln>
                      </wps:spPr>
                      <wps:txbx>
                        <w:txbxContent>
                          <w:p w14:paraId="7B144925" w14:textId="6353D2A4" w:rsidR="00926529" w:rsidRPr="008231A9" w:rsidRDefault="00926529" w:rsidP="00110BC3">
                            <w:pPr>
                              <w:pStyle w:val="ListParagraph"/>
                              <w:numPr>
                                <w:ilvl w:val="0"/>
                                <w:numId w:val="38"/>
                              </w:numPr>
                              <w:spacing w:before="0" w:after="0" w:line="240" w:lineRule="auto"/>
                              <w:rPr>
                                <w:rFonts w:cs="Arial"/>
                                <w:sz w:val="18"/>
                                <w:szCs w:val="18"/>
                              </w:rPr>
                            </w:pPr>
                            <w:r w:rsidRPr="008231A9">
                              <w:rPr>
                                <w:rFonts w:cs="Arial"/>
                                <w:sz w:val="18"/>
                                <w:szCs w:val="18"/>
                              </w:rPr>
                              <w:t>Clinical eye examination (in following order, VA, slit lamp examination of anterior segment, IOP)</w:t>
                            </w:r>
                          </w:p>
                          <w:p w14:paraId="5446FEA9" w14:textId="34EEAE9B" w:rsidR="00926529" w:rsidRPr="008231A9" w:rsidRDefault="00926529" w:rsidP="00110BC3">
                            <w:pPr>
                              <w:pStyle w:val="ListParagraph"/>
                              <w:numPr>
                                <w:ilvl w:val="0"/>
                                <w:numId w:val="38"/>
                              </w:numPr>
                              <w:spacing w:before="0" w:after="0" w:line="240" w:lineRule="auto"/>
                              <w:rPr>
                                <w:rFonts w:cs="Arial"/>
                                <w:b/>
                                <w:bCs/>
                                <w:sz w:val="18"/>
                                <w:szCs w:val="18"/>
                              </w:rPr>
                            </w:pPr>
                            <w:r w:rsidRPr="008231A9">
                              <w:rPr>
                                <w:rFonts w:cs="Arial"/>
                                <w:b/>
                                <w:bCs/>
                                <w:sz w:val="18"/>
                                <w:szCs w:val="18"/>
                              </w:rPr>
                              <w:t xml:space="preserve">Assessment </w:t>
                            </w:r>
                            <w:r w:rsidR="00B442B5" w:rsidRPr="008231A9">
                              <w:rPr>
                                <w:rFonts w:cs="Arial"/>
                                <w:b/>
                                <w:bCs/>
                                <w:sz w:val="18"/>
                                <w:szCs w:val="18"/>
                              </w:rPr>
                              <w:t>for</w:t>
                            </w:r>
                            <w:r w:rsidRPr="008231A9">
                              <w:rPr>
                                <w:rFonts w:cs="Arial"/>
                                <w:b/>
                                <w:bCs/>
                                <w:sz w:val="18"/>
                                <w:szCs w:val="18"/>
                              </w:rPr>
                              <w:t xml:space="preserve"> recurrence of inflammation</w:t>
                            </w:r>
                          </w:p>
                          <w:p w14:paraId="2F9C8200" w14:textId="4E2A3BFC" w:rsidR="00926529" w:rsidRPr="008231A9" w:rsidRDefault="008231A9" w:rsidP="008231A9">
                            <w:pPr>
                              <w:pStyle w:val="ListParagraph"/>
                              <w:numPr>
                                <w:ilvl w:val="0"/>
                                <w:numId w:val="38"/>
                              </w:numPr>
                              <w:spacing w:before="0" w:after="0" w:line="240" w:lineRule="auto"/>
                              <w:rPr>
                                <w:rFonts w:cs="Times New Roman"/>
                                <w:sz w:val="18"/>
                                <w:szCs w:val="18"/>
                              </w:rPr>
                            </w:pPr>
                            <w:r w:rsidRPr="00A25793">
                              <w:rPr>
                                <w:rFonts w:cs="Arial"/>
                                <w:b/>
                                <w:bCs/>
                                <w:sz w:val="18"/>
                                <w:szCs w:val="18"/>
                              </w:rPr>
                              <w:t>Anterior chamber paracentesis #3 if recurrent inflammation (participant exits study if recurrent inflammation)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F4D632" id="Rectangle 36" o:spid="_x0000_s1045" alt="Repeat study intervention (if applicable)." style="position:absolute;margin-left:82pt;margin-top:4.25pt;width:393.2pt;height:5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">
                <v:textbox>
                  <w:txbxContent>
                    <w:p w14:paraId="7B144925" w14:textId="6353D2A4" w:rsidR="00926529" w:rsidRPr="008231A9" w:rsidRDefault="00926529" w:rsidP="00110BC3">
                      <w:pPr>
                        <w:pStyle w:val="ListParagraph"/>
                        <w:numPr>
                          <w:ilvl w:val="0"/>
                          <w:numId w:val="38"/>
                        </w:numPr>
                        <w:spacing w:before="0" w:after="0" w:line="240" w:lineRule="auto"/>
                        <w:rPr>
                          <w:rFonts w:cs="Arial"/>
                          <w:sz w:val="18"/>
                          <w:szCs w:val="18"/>
                        </w:rPr>
                      </w:pPr>
                      <w:r w:rsidRPr="008231A9">
                        <w:rPr>
                          <w:rFonts w:cs="Arial"/>
                          <w:sz w:val="18"/>
                          <w:szCs w:val="18"/>
                        </w:rPr>
                        <w:t>Clinical eye examination (in following order, VA, slit lamp examination of anterior segment, IOP)</w:t>
                      </w:r>
                    </w:p>
                    <w:p w14:paraId="5446FEA9" w14:textId="34EEAE9B" w:rsidR="00926529" w:rsidRPr="008231A9" w:rsidRDefault="00926529" w:rsidP="00110BC3">
                      <w:pPr>
                        <w:pStyle w:val="ListParagraph"/>
                        <w:numPr>
                          <w:ilvl w:val="0"/>
                          <w:numId w:val="38"/>
                        </w:numPr>
                        <w:spacing w:before="0" w:after="0" w:line="240" w:lineRule="auto"/>
                        <w:rPr>
                          <w:rFonts w:cs="Arial"/>
                          <w:b/>
                          <w:bCs/>
                          <w:sz w:val="18"/>
                          <w:szCs w:val="18"/>
                        </w:rPr>
                      </w:pPr>
                      <w:r w:rsidRPr="008231A9">
                        <w:rPr>
                          <w:rFonts w:cs="Arial"/>
                          <w:b/>
                          <w:bCs/>
                          <w:sz w:val="18"/>
                          <w:szCs w:val="18"/>
                        </w:rPr>
                        <w:t xml:space="preserve">Assessment </w:t>
                      </w:r>
                      <w:r w:rsidR="00B442B5" w:rsidRPr="008231A9">
                        <w:rPr>
                          <w:rFonts w:cs="Arial"/>
                          <w:b/>
                          <w:bCs/>
                          <w:sz w:val="18"/>
                          <w:szCs w:val="18"/>
                        </w:rPr>
                        <w:t>for</w:t>
                      </w:r>
                      <w:r w:rsidRPr="008231A9">
                        <w:rPr>
                          <w:rFonts w:cs="Arial"/>
                          <w:b/>
                          <w:bCs/>
                          <w:sz w:val="18"/>
                          <w:szCs w:val="18"/>
                        </w:rPr>
                        <w:t xml:space="preserve"> recurrence of inflammation</w:t>
                      </w:r>
                    </w:p>
                    <w:p w14:paraId="2F9C8200" w14:textId="4E2A3BFC" w:rsidR="00926529" w:rsidRPr="008231A9" w:rsidRDefault="008231A9" w:rsidP="008231A9">
                      <w:pPr>
                        <w:pStyle w:val="ListParagraph"/>
                        <w:numPr>
                          <w:ilvl w:val="0"/>
                          <w:numId w:val="38"/>
                        </w:numPr>
                        <w:spacing w:before="0" w:after="0" w:line="240" w:lineRule="auto"/>
                        <w:rPr>
                          <w:rFonts w:cs="Times New Roman"/>
                          <w:sz w:val="18"/>
                          <w:szCs w:val="18"/>
                        </w:rPr>
                      </w:pPr>
                      <w:r w:rsidRPr="00A25793">
                        <w:rPr>
                          <w:rFonts w:cs="Arial"/>
                          <w:b/>
                          <w:bCs/>
                          <w:sz w:val="18"/>
                          <w:szCs w:val="18"/>
                        </w:rPr>
                        <w:t>Anterior chamber paracentesis #3 if recurrent inflammation (participant exits study if recurrent inflammation)</w:t>
                      </w:r>
                    </w:p>
                  </w:txbxContent>
                </v:textbox>
              </v:rect>
            </w:pict>
          </mc:Fallback>
        </mc:AlternateContent>
      </w:r>
    </w:p>
    <w:p w14:paraId="01A77F70" w14:textId="1E2EEF19" w:rsidR="003F151F" w:rsidRPr="00A54E12" w:rsidRDefault="003F151F" w:rsidP="003F151F">
      <w:pPr>
        <w:spacing w:before="0" w:after="0" w:line="240" w:lineRule="auto"/>
        <w:rPr>
          <w:rFonts w:ascii="Arial" w:eastAsia="Cambria" w:hAnsi="Arial" w:cs="Arial"/>
          <w:color w:val="000000"/>
        </w:rPr>
      </w:pPr>
      <w:r w:rsidRPr="00A54E12">
        <w:rPr>
          <w:rFonts w:ascii="Arial" w:eastAsia="Cambria" w:hAnsi="Arial" w:cs="Arial"/>
          <w:color w:val="000000"/>
        </w:rPr>
        <w:t xml:space="preserve">Exam 7 </w:t>
      </w:r>
    </w:p>
    <w:p w14:paraId="11D098DF" w14:textId="0CD33248" w:rsidR="003F151F" w:rsidRPr="00A54E12" w:rsidRDefault="003F151F" w:rsidP="003F151F">
      <w:pPr>
        <w:spacing w:before="0" w:after="0" w:line="240" w:lineRule="auto"/>
        <w:rPr>
          <w:rFonts w:ascii="Arial" w:eastAsia="Cambria" w:hAnsi="Arial" w:cs="Arial"/>
          <w:color w:val="000000"/>
        </w:rPr>
      </w:pPr>
      <w:r w:rsidRPr="00A54E12">
        <w:rPr>
          <w:rFonts w:ascii="Arial" w:eastAsia="Cambria" w:hAnsi="Arial" w:cs="Arial"/>
          <w:color w:val="000000"/>
        </w:rPr>
        <w:t>(</w:t>
      </w:r>
      <w:r w:rsidR="006A7E64">
        <w:rPr>
          <w:rFonts w:ascii="Arial" w:eastAsia="Cambria" w:hAnsi="Arial" w:cs="Arial"/>
          <w:color w:val="000000"/>
        </w:rPr>
        <w:t xml:space="preserve">34 </w:t>
      </w:r>
      <w:r w:rsidR="00B14056">
        <w:rPr>
          <w:rFonts w:ascii="Arial" w:eastAsia="Cambria" w:hAnsi="Arial" w:cs="Arial"/>
          <w:color w:val="000000"/>
        </w:rPr>
        <w:t>weeks</w:t>
      </w:r>
      <w:r w:rsidRPr="00A54E12">
        <w:rPr>
          <w:rFonts w:ascii="Arial" w:eastAsia="Cambria" w:hAnsi="Arial" w:cs="Arial"/>
          <w:color w:val="000000"/>
        </w:rPr>
        <w:t xml:space="preserve"> after</w:t>
      </w:r>
    </w:p>
    <w:p w14:paraId="46453DAD" w14:textId="3555F677" w:rsidR="001264CD" w:rsidRDefault="00027AE2" w:rsidP="00FC31B7">
      <w:pPr>
        <w:spacing w:before="0" w:after="0" w:line="240" w:lineRule="auto"/>
        <w:rPr>
          <w:rFonts w:ascii="Arial" w:eastAsia="Cambria" w:hAnsi="Arial" w:cs="Arial"/>
          <w:color w:val="000000"/>
        </w:rPr>
      </w:pPr>
      <w:r>
        <w:rPr>
          <w:rFonts w:ascii="Arial" w:eastAsia="Cambria" w:hAnsi="Arial" w:cs="Arial"/>
          <w:color w:val="000000"/>
        </w:rPr>
        <w:t>r</w:t>
      </w:r>
      <w:r w:rsidR="003F151F" w:rsidRPr="00A54E12">
        <w:rPr>
          <w:rFonts w:ascii="Arial" w:eastAsia="Cambria" w:hAnsi="Arial" w:cs="Arial"/>
          <w:color w:val="000000"/>
        </w:rPr>
        <w:t>andomization)</w:t>
      </w:r>
    </w:p>
    <w:p w14:paraId="6068A9F5" w14:textId="77777777" w:rsidR="00A25793" w:rsidRDefault="00A25793" w:rsidP="00FC31B7">
      <w:pPr>
        <w:spacing w:before="0" w:after="0" w:line="240" w:lineRule="auto"/>
        <w:rPr>
          <w:rFonts w:ascii="Arial" w:eastAsia="Cambria" w:hAnsi="Arial" w:cs="Arial"/>
          <w:color w:val="000000"/>
        </w:rPr>
      </w:pPr>
    </w:p>
    <w:p w14:paraId="217624D3" w14:textId="01DCB703" w:rsidR="00027AE2" w:rsidRDefault="00A25793" w:rsidP="00FC31B7">
      <w:pPr>
        <w:spacing w:before="0" w:after="0" w:line="240" w:lineRule="auto"/>
        <w:rPr>
          <w:rFonts w:ascii="Arial" w:eastAsia="Cambria" w:hAnsi="Arial" w:cs="Arial"/>
          <w:color w:val="000000"/>
        </w:rPr>
      </w:pPr>
      <w:r w:rsidRPr="00A54E12">
        <w:rPr>
          <w:rFonts w:ascii="Arial" w:eastAsia="Cambria" w:hAnsi="Arial" w:cs="Arial"/>
          <w:noProof/>
          <w:color w:val="000000"/>
          <w:sz w:val="22"/>
          <w:szCs w:val="22"/>
        </w:rPr>
        <mc:AlternateContent>
          <mc:Choice Requires="wps">
            <w:drawing>
              <wp:anchor distT="0" distB="0" distL="114300" distR="114300" simplePos="0" relativeHeight="251751424" behindDoc="0" locked="0" layoutInCell="1" allowOverlap="1" wp14:anchorId="4D458A66" wp14:editId="2DA95749">
                <wp:simplePos x="0" y="0"/>
                <wp:positionH relativeFrom="column">
                  <wp:posOffset>3352800</wp:posOffset>
                </wp:positionH>
                <wp:positionV relativeFrom="paragraph">
                  <wp:posOffset>81155</wp:posOffset>
                </wp:positionV>
                <wp:extent cx="228600" cy="184150"/>
                <wp:effectExtent l="25400" t="0" r="25400" b="31750"/>
                <wp:wrapNone/>
                <wp:docPr id="217906692" name="Down Arrow 217906692"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415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5C5C4" id="Down Arrow 217906692" o:spid="_x0000_s1026" type="#_x0000_t67" alt="down arrow" style="position:absolute;margin-left:264pt;margin-top:6.4pt;width:18pt;height:14.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" adj="15750"/>
            </w:pict>
          </mc:Fallback>
        </mc:AlternateContent>
      </w:r>
    </w:p>
    <w:p w14:paraId="14F2506E" w14:textId="77777777" w:rsidR="00A970CF" w:rsidRDefault="00A970CF" w:rsidP="00FC31B7">
      <w:pPr>
        <w:spacing w:before="0" w:after="0" w:line="240" w:lineRule="auto"/>
        <w:rPr>
          <w:rFonts w:ascii="Arial" w:eastAsia="Cambria" w:hAnsi="Arial" w:cs="Arial"/>
          <w:color w:val="000000"/>
        </w:rPr>
      </w:pPr>
    </w:p>
    <w:p w14:paraId="5EAE503E" w14:textId="77777777" w:rsidR="00A970CF" w:rsidRDefault="00A970CF" w:rsidP="00FC31B7">
      <w:pPr>
        <w:spacing w:before="0" w:after="0" w:line="240" w:lineRule="auto"/>
        <w:rPr>
          <w:rFonts w:ascii="Arial" w:eastAsia="Cambria" w:hAnsi="Arial" w:cs="Arial"/>
          <w:color w:val="000000"/>
        </w:rPr>
      </w:pPr>
    </w:p>
    <w:p w14:paraId="4021D5FF" w14:textId="6757D929" w:rsidR="00B14056" w:rsidRDefault="00B14056" w:rsidP="00FC31B7">
      <w:pPr>
        <w:spacing w:before="0" w:after="0" w:line="240" w:lineRule="auto"/>
        <w:rPr>
          <w:rFonts w:ascii="Arial" w:eastAsia="Cambria" w:hAnsi="Arial" w:cs="Arial"/>
          <w:color w:val="000000"/>
        </w:rPr>
      </w:pPr>
      <w:r w:rsidRPr="00A54E12">
        <w:rPr>
          <w:rFonts w:ascii="Arial" w:eastAsia="Cambria" w:hAnsi="Arial" w:cs="Arial"/>
          <w:noProof/>
          <w:color w:val="000000"/>
          <w:sz w:val="22"/>
          <w:szCs w:val="22"/>
        </w:rPr>
        <mc:AlternateContent>
          <mc:Choice Requires="wps">
            <w:drawing>
              <wp:anchor distT="0" distB="0" distL="114300" distR="114300" simplePos="0" relativeHeight="251755520" behindDoc="0" locked="0" layoutInCell="1" allowOverlap="1" wp14:anchorId="534C831E" wp14:editId="4FDBB113">
                <wp:simplePos x="0" y="0"/>
                <wp:positionH relativeFrom="column">
                  <wp:posOffset>987879</wp:posOffset>
                </wp:positionH>
                <wp:positionV relativeFrom="paragraph">
                  <wp:posOffset>-124914</wp:posOffset>
                </wp:positionV>
                <wp:extent cx="4993640" cy="698500"/>
                <wp:effectExtent l="0" t="0" r="10160" b="12700"/>
                <wp:wrapNone/>
                <wp:docPr id="1571019126" name="Rectangle 1571019126" descr="Repeat study intervention (if applicab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3640" cy="698500"/>
                        </a:xfrm>
                        <a:prstGeom prst="rect">
                          <a:avLst/>
                        </a:prstGeom>
                        <a:solidFill>
                          <a:srgbClr val="FFFFFF"/>
                        </a:solidFill>
                        <a:ln w="9525">
                          <a:solidFill>
                            <a:srgbClr val="000000"/>
                          </a:solidFill>
                          <a:miter lim="800000"/>
                          <a:headEnd/>
                          <a:tailEnd/>
                        </a:ln>
                      </wps:spPr>
                      <wps:txbx>
                        <w:txbxContent>
                          <w:p w14:paraId="677643AD" w14:textId="77777777" w:rsidR="00B14056" w:rsidRPr="008231A9" w:rsidRDefault="00B14056" w:rsidP="00B14056">
                            <w:pPr>
                              <w:pStyle w:val="ListParagraph"/>
                              <w:numPr>
                                <w:ilvl w:val="0"/>
                                <w:numId w:val="38"/>
                              </w:numPr>
                              <w:spacing w:before="0" w:after="0" w:line="240" w:lineRule="auto"/>
                              <w:rPr>
                                <w:rFonts w:cs="Arial"/>
                                <w:sz w:val="18"/>
                                <w:szCs w:val="18"/>
                              </w:rPr>
                            </w:pPr>
                            <w:r w:rsidRPr="008231A9">
                              <w:rPr>
                                <w:rFonts w:cs="Arial"/>
                                <w:sz w:val="18"/>
                                <w:szCs w:val="18"/>
                              </w:rPr>
                              <w:t>Clinical eye examination (in following order, VA, slit lamp examination of anterior segment, IOP)</w:t>
                            </w:r>
                          </w:p>
                          <w:p w14:paraId="3F0F2AA6" w14:textId="77777777" w:rsidR="00B14056" w:rsidRPr="008231A9" w:rsidRDefault="00B14056" w:rsidP="00B14056">
                            <w:pPr>
                              <w:pStyle w:val="ListParagraph"/>
                              <w:numPr>
                                <w:ilvl w:val="0"/>
                                <w:numId w:val="38"/>
                              </w:numPr>
                              <w:spacing w:before="0" w:after="0" w:line="240" w:lineRule="auto"/>
                              <w:rPr>
                                <w:rFonts w:cs="Arial"/>
                                <w:b/>
                                <w:bCs/>
                                <w:sz w:val="18"/>
                                <w:szCs w:val="18"/>
                              </w:rPr>
                            </w:pPr>
                            <w:r w:rsidRPr="008231A9">
                              <w:rPr>
                                <w:rFonts w:cs="Arial"/>
                                <w:b/>
                                <w:bCs/>
                                <w:sz w:val="18"/>
                                <w:szCs w:val="18"/>
                              </w:rPr>
                              <w:t>Assessment for recurrence of inflammation</w:t>
                            </w:r>
                          </w:p>
                          <w:p w14:paraId="43E4043C" w14:textId="77777777" w:rsidR="00B14056" w:rsidRPr="008231A9" w:rsidRDefault="00B14056" w:rsidP="00B14056">
                            <w:pPr>
                              <w:pStyle w:val="ListParagraph"/>
                              <w:numPr>
                                <w:ilvl w:val="0"/>
                                <w:numId w:val="38"/>
                              </w:numPr>
                              <w:spacing w:before="0" w:after="0" w:line="240" w:lineRule="auto"/>
                              <w:rPr>
                                <w:rFonts w:cs="Times New Roman"/>
                                <w:sz w:val="18"/>
                                <w:szCs w:val="18"/>
                              </w:rPr>
                            </w:pPr>
                            <w:r w:rsidRPr="00A25793">
                              <w:rPr>
                                <w:rFonts w:cs="Arial"/>
                                <w:b/>
                                <w:bCs/>
                                <w:sz w:val="18"/>
                                <w:szCs w:val="18"/>
                              </w:rPr>
                              <w:t>Anterior chamber paracentesis #3 if recurrent inflammation (participant exits study if recurrent inflammation)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4C831E" id="Rectangle 1571019126" o:spid="_x0000_s1046" alt="Repeat study intervention (if applicable)." style="position:absolute;margin-left:77.8pt;margin-top:-9.85pt;width:393.2pt;height:5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">
                <v:textbox>
                  <w:txbxContent>
                    <w:p w14:paraId="677643AD" w14:textId="77777777" w:rsidR="00B14056" w:rsidRPr="008231A9" w:rsidRDefault="00B14056" w:rsidP="00B14056">
                      <w:pPr>
                        <w:pStyle w:val="ListParagraph"/>
                        <w:numPr>
                          <w:ilvl w:val="0"/>
                          <w:numId w:val="38"/>
                        </w:numPr>
                        <w:spacing w:before="0" w:after="0" w:line="240" w:lineRule="auto"/>
                        <w:rPr>
                          <w:rFonts w:cs="Arial"/>
                          <w:sz w:val="18"/>
                          <w:szCs w:val="18"/>
                        </w:rPr>
                      </w:pPr>
                      <w:r w:rsidRPr="008231A9">
                        <w:rPr>
                          <w:rFonts w:cs="Arial"/>
                          <w:sz w:val="18"/>
                          <w:szCs w:val="18"/>
                        </w:rPr>
                        <w:t>Clinical eye examination (in following order, VA, slit lamp examination of anterior segment, IOP)</w:t>
                      </w:r>
                    </w:p>
                    <w:p w14:paraId="3F0F2AA6" w14:textId="77777777" w:rsidR="00B14056" w:rsidRPr="008231A9" w:rsidRDefault="00B14056" w:rsidP="00B14056">
                      <w:pPr>
                        <w:pStyle w:val="ListParagraph"/>
                        <w:numPr>
                          <w:ilvl w:val="0"/>
                          <w:numId w:val="38"/>
                        </w:numPr>
                        <w:spacing w:before="0" w:after="0" w:line="240" w:lineRule="auto"/>
                        <w:rPr>
                          <w:rFonts w:cs="Arial"/>
                          <w:b/>
                          <w:bCs/>
                          <w:sz w:val="18"/>
                          <w:szCs w:val="18"/>
                        </w:rPr>
                      </w:pPr>
                      <w:r w:rsidRPr="008231A9">
                        <w:rPr>
                          <w:rFonts w:cs="Arial"/>
                          <w:b/>
                          <w:bCs/>
                          <w:sz w:val="18"/>
                          <w:szCs w:val="18"/>
                        </w:rPr>
                        <w:t>Assessment for recurrence of inflammation</w:t>
                      </w:r>
                    </w:p>
                    <w:p w14:paraId="43E4043C" w14:textId="77777777" w:rsidR="00B14056" w:rsidRPr="008231A9" w:rsidRDefault="00B14056" w:rsidP="00B14056">
                      <w:pPr>
                        <w:pStyle w:val="ListParagraph"/>
                        <w:numPr>
                          <w:ilvl w:val="0"/>
                          <w:numId w:val="38"/>
                        </w:numPr>
                        <w:spacing w:before="0" w:after="0" w:line="240" w:lineRule="auto"/>
                        <w:rPr>
                          <w:rFonts w:cs="Times New Roman"/>
                          <w:sz w:val="18"/>
                          <w:szCs w:val="18"/>
                        </w:rPr>
                      </w:pPr>
                      <w:r w:rsidRPr="00A25793">
                        <w:rPr>
                          <w:rFonts w:cs="Arial"/>
                          <w:b/>
                          <w:bCs/>
                          <w:sz w:val="18"/>
                          <w:szCs w:val="18"/>
                        </w:rPr>
                        <w:t>Anterior chamber paracentesis #3 if recurrent inflammation (participant exits study if recurrent inflammation)</w:t>
                      </w:r>
                    </w:p>
                  </w:txbxContent>
                </v:textbox>
              </v:rect>
            </w:pict>
          </mc:Fallback>
        </mc:AlternateContent>
      </w:r>
      <w:r>
        <w:rPr>
          <w:rFonts w:ascii="Arial" w:eastAsia="Cambria" w:hAnsi="Arial" w:cs="Arial"/>
          <w:color w:val="000000"/>
        </w:rPr>
        <w:t>Exam 8</w:t>
      </w:r>
    </w:p>
    <w:p w14:paraId="0FE5CEFA" w14:textId="3BACDB60" w:rsidR="00B14056" w:rsidRDefault="00B14056" w:rsidP="00FC31B7">
      <w:pPr>
        <w:spacing w:before="0" w:after="0" w:line="240" w:lineRule="auto"/>
        <w:rPr>
          <w:rFonts w:ascii="Arial" w:eastAsia="Cambria" w:hAnsi="Arial" w:cs="Arial"/>
          <w:color w:val="000000"/>
        </w:rPr>
      </w:pPr>
      <w:r>
        <w:rPr>
          <w:rFonts w:ascii="Arial" w:eastAsia="Cambria" w:hAnsi="Arial" w:cs="Arial"/>
          <w:color w:val="000000"/>
        </w:rPr>
        <w:t>(3</w:t>
      </w:r>
      <w:r w:rsidR="006A7E64">
        <w:rPr>
          <w:rFonts w:ascii="Arial" w:eastAsia="Cambria" w:hAnsi="Arial" w:cs="Arial"/>
          <w:color w:val="000000"/>
        </w:rPr>
        <w:t>9</w:t>
      </w:r>
      <w:r>
        <w:rPr>
          <w:rFonts w:ascii="Arial" w:eastAsia="Cambria" w:hAnsi="Arial" w:cs="Arial"/>
          <w:color w:val="000000"/>
        </w:rPr>
        <w:t xml:space="preserve"> weeks after</w:t>
      </w:r>
    </w:p>
    <w:p w14:paraId="0B3AEED3" w14:textId="59E0374A" w:rsidR="00B14056" w:rsidRDefault="00B14056" w:rsidP="00FC31B7">
      <w:pPr>
        <w:spacing w:before="0" w:after="0" w:line="240" w:lineRule="auto"/>
        <w:rPr>
          <w:rFonts w:ascii="Arial" w:eastAsia="Cambria" w:hAnsi="Arial" w:cs="Arial"/>
          <w:color w:val="000000"/>
        </w:rPr>
      </w:pPr>
      <w:r>
        <w:rPr>
          <w:rFonts w:ascii="Arial" w:eastAsia="Cambria" w:hAnsi="Arial" w:cs="Arial"/>
          <w:color w:val="000000"/>
        </w:rPr>
        <w:t>Randomization)</w:t>
      </w:r>
    </w:p>
    <w:p w14:paraId="64CE3896" w14:textId="1C8CD7B7" w:rsidR="00B14056" w:rsidRDefault="00B14056" w:rsidP="00FC31B7">
      <w:pPr>
        <w:spacing w:before="0" w:after="0" w:line="240" w:lineRule="auto"/>
        <w:rPr>
          <w:rFonts w:ascii="Arial" w:eastAsia="Cambria" w:hAnsi="Arial" w:cs="Arial"/>
          <w:color w:val="000000"/>
        </w:rPr>
      </w:pPr>
      <w:r w:rsidRPr="00A54E12">
        <w:rPr>
          <w:rFonts w:ascii="Arial" w:eastAsia="Cambria" w:hAnsi="Arial" w:cs="Arial"/>
          <w:noProof/>
          <w:color w:val="000000"/>
          <w:sz w:val="22"/>
          <w:szCs w:val="22"/>
        </w:rPr>
        <mc:AlternateContent>
          <mc:Choice Requires="wps">
            <w:drawing>
              <wp:anchor distT="0" distB="0" distL="114300" distR="114300" simplePos="0" relativeHeight="251757568" behindDoc="0" locked="0" layoutInCell="1" allowOverlap="1" wp14:anchorId="5F74E6A4" wp14:editId="1F2B5F0F">
                <wp:simplePos x="0" y="0"/>
                <wp:positionH relativeFrom="column">
                  <wp:posOffset>3339193</wp:posOffset>
                </wp:positionH>
                <wp:positionV relativeFrom="paragraph">
                  <wp:posOffset>140880</wp:posOffset>
                </wp:positionV>
                <wp:extent cx="228600" cy="184150"/>
                <wp:effectExtent l="25400" t="0" r="25400" b="31750"/>
                <wp:wrapNone/>
                <wp:docPr id="2011527779" name="Down Arrow 2011527779"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415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B281CC" id="Down Arrow 2011527779" o:spid="_x0000_s1026" type="#_x0000_t67" alt="down arrow" style="position:absolute;margin-left:262.95pt;margin-top:11.1pt;width:18pt;height:14.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" adj="15750"/>
            </w:pict>
          </mc:Fallback>
        </mc:AlternateContent>
      </w:r>
    </w:p>
    <w:p w14:paraId="4198FF75" w14:textId="07FD0EFB" w:rsidR="00B14056" w:rsidRDefault="00B14056" w:rsidP="00FC31B7">
      <w:pPr>
        <w:spacing w:before="0" w:after="0" w:line="240" w:lineRule="auto"/>
        <w:rPr>
          <w:rFonts w:ascii="Arial" w:eastAsia="Cambria" w:hAnsi="Arial" w:cs="Arial"/>
          <w:color w:val="000000"/>
        </w:rPr>
      </w:pPr>
    </w:p>
    <w:p w14:paraId="6B291514" w14:textId="19792923" w:rsidR="00027AE2" w:rsidRDefault="00B14056" w:rsidP="00FC31B7">
      <w:pPr>
        <w:spacing w:before="0" w:after="0" w:line="240" w:lineRule="auto"/>
        <w:rPr>
          <w:rFonts w:ascii="Arial" w:eastAsia="Cambria" w:hAnsi="Arial" w:cs="Arial"/>
          <w:color w:val="000000"/>
        </w:rPr>
      </w:pPr>
      <w:r w:rsidRPr="00A54E12">
        <w:rPr>
          <w:rFonts w:ascii="Arial" w:eastAsia="Cambria" w:hAnsi="Arial" w:cs="Arial"/>
          <w:noProof/>
          <w:color w:val="000000"/>
          <w:sz w:val="22"/>
          <w:szCs w:val="22"/>
        </w:rPr>
        <mc:AlternateContent>
          <mc:Choice Requires="wps">
            <w:drawing>
              <wp:anchor distT="0" distB="0" distL="114300" distR="114300" simplePos="0" relativeHeight="251759616" behindDoc="0" locked="0" layoutInCell="1" allowOverlap="1" wp14:anchorId="40A69976" wp14:editId="28A5998A">
                <wp:simplePos x="0" y="0"/>
                <wp:positionH relativeFrom="column">
                  <wp:posOffset>984704</wp:posOffset>
                </wp:positionH>
                <wp:positionV relativeFrom="paragraph">
                  <wp:posOffset>59780</wp:posOffset>
                </wp:positionV>
                <wp:extent cx="4993640" cy="698500"/>
                <wp:effectExtent l="0" t="0" r="10160" b="12700"/>
                <wp:wrapNone/>
                <wp:docPr id="1142795105" name="Rectangle 1142795105" descr="Repeat study intervention (if applicab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3640" cy="698500"/>
                        </a:xfrm>
                        <a:prstGeom prst="rect">
                          <a:avLst/>
                        </a:prstGeom>
                        <a:solidFill>
                          <a:srgbClr val="FFFFFF"/>
                        </a:solidFill>
                        <a:ln w="9525">
                          <a:solidFill>
                            <a:srgbClr val="000000"/>
                          </a:solidFill>
                          <a:miter lim="800000"/>
                          <a:headEnd/>
                          <a:tailEnd/>
                        </a:ln>
                      </wps:spPr>
                      <wps:txbx>
                        <w:txbxContent>
                          <w:p w14:paraId="2C53B8DD" w14:textId="77777777" w:rsidR="00B14056" w:rsidRPr="008231A9" w:rsidRDefault="00B14056" w:rsidP="00B14056">
                            <w:pPr>
                              <w:pStyle w:val="ListParagraph"/>
                              <w:numPr>
                                <w:ilvl w:val="0"/>
                                <w:numId w:val="38"/>
                              </w:numPr>
                              <w:spacing w:before="0" w:after="0" w:line="240" w:lineRule="auto"/>
                              <w:rPr>
                                <w:rFonts w:cs="Arial"/>
                                <w:sz w:val="18"/>
                                <w:szCs w:val="18"/>
                              </w:rPr>
                            </w:pPr>
                            <w:r w:rsidRPr="008231A9">
                              <w:rPr>
                                <w:rFonts w:cs="Arial"/>
                                <w:sz w:val="18"/>
                                <w:szCs w:val="18"/>
                              </w:rPr>
                              <w:t>Clinical eye examination (in following order, VA, slit lamp examination of anterior segment, IOP)</w:t>
                            </w:r>
                          </w:p>
                          <w:p w14:paraId="22E7B574" w14:textId="77777777" w:rsidR="00B14056" w:rsidRPr="008231A9" w:rsidRDefault="00B14056" w:rsidP="00B14056">
                            <w:pPr>
                              <w:pStyle w:val="ListParagraph"/>
                              <w:numPr>
                                <w:ilvl w:val="0"/>
                                <w:numId w:val="38"/>
                              </w:numPr>
                              <w:spacing w:before="0" w:after="0" w:line="240" w:lineRule="auto"/>
                              <w:rPr>
                                <w:rFonts w:cs="Arial"/>
                                <w:b/>
                                <w:bCs/>
                                <w:sz w:val="18"/>
                                <w:szCs w:val="18"/>
                              </w:rPr>
                            </w:pPr>
                            <w:r w:rsidRPr="008231A9">
                              <w:rPr>
                                <w:rFonts w:cs="Arial"/>
                                <w:b/>
                                <w:bCs/>
                                <w:sz w:val="18"/>
                                <w:szCs w:val="18"/>
                              </w:rPr>
                              <w:t>Assessment for recurrence of inflammation</w:t>
                            </w:r>
                          </w:p>
                          <w:p w14:paraId="2E28DB57" w14:textId="77777777" w:rsidR="00B14056" w:rsidRPr="008231A9" w:rsidRDefault="00B14056" w:rsidP="00B14056">
                            <w:pPr>
                              <w:pStyle w:val="ListParagraph"/>
                              <w:numPr>
                                <w:ilvl w:val="0"/>
                                <w:numId w:val="38"/>
                              </w:numPr>
                              <w:spacing w:before="0" w:after="0" w:line="240" w:lineRule="auto"/>
                              <w:rPr>
                                <w:rFonts w:cs="Times New Roman"/>
                                <w:sz w:val="18"/>
                                <w:szCs w:val="18"/>
                              </w:rPr>
                            </w:pPr>
                            <w:r w:rsidRPr="00A25793">
                              <w:rPr>
                                <w:rFonts w:cs="Arial"/>
                                <w:b/>
                                <w:bCs/>
                                <w:sz w:val="18"/>
                                <w:szCs w:val="18"/>
                              </w:rPr>
                              <w:t>Anterior chamber paracentesis #3 if recurrent inflammation (participant exits study if recurrent inflammation)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A69976" id="Rectangle 1142795105" o:spid="_x0000_s1047" alt="Repeat study intervention (if applicable)." style="position:absolute;margin-left:77.55pt;margin-top:4.7pt;width:393.2pt;height:5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">
                <v:textbox>
                  <w:txbxContent>
                    <w:p w14:paraId="2C53B8DD" w14:textId="77777777" w:rsidR="00B14056" w:rsidRPr="008231A9" w:rsidRDefault="00B14056" w:rsidP="00B14056">
                      <w:pPr>
                        <w:pStyle w:val="ListParagraph"/>
                        <w:numPr>
                          <w:ilvl w:val="0"/>
                          <w:numId w:val="38"/>
                        </w:numPr>
                        <w:spacing w:before="0" w:after="0" w:line="240" w:lineRule="auto"/>
                        <w:rPr>
                          <w:rFonts w:cs="Arial"/>
                          <w:sz w:val="18"/>
                          <w:szCs w:val="18"/>
                        </w:rPr>
                      </w:pPr>
                      <w:r w:rsidRPr="008231A9">
                        <w:rPr>
                          <w:rFonts w:cs="Arial"/>
                          <w:sz w:val="18"/>
                          <w:szCs w:val="18"/>
                        </w:rPr>
                        <w:t>Clinical eye examination (in following order, VA, slit lamp examination of anterior segment, IOP)</w:t>
                      </w:r>
                    </w:p>
                    <w:p w14:paraId="22E7B574" w14:textId="77777777" w:rsidR="00B14056" w:rsidRPr="008231A9" w:rsidRDefault="00B14056" w:rsidP="00B14056">
                      <w:pPr>
                        <w:pStyle w:val="ListParagraph"/>
                        <w:numPr>
                          <w:ilvl w:val="0"/>
                          <w:numId w:val="38"/>
                        </w:numPr>
                        <w:spacing w:before="0" w:after="0" w:line="240" w:lineRule="auto"/>
                        <w:rPr>
                          <w:rFonts w:cs="Arial"/>
                          <w:b/>
                          <w:bCs/>
                          <w:sz w:val="18"/>
                          <w:szCs w:val="18"/>
                        </w:rPr>
                      </w:pPr>
                      <w:r w:rsidRPr="008231A9">
                        <w:rPr>
                          <w:rFonts w:cs="Arial"/>
                          <w:b/>
                          <w:bCs/>
                          <w:sz w:val="18"/>
                          <w:szCs w:val="18"/>
                        </w:rPr>
                        <w:t>Assessment for recurrence of inflammation</w:t>
                      </w:r>
                    </w:p>
                    <w:p w14:paraId="2E28DB57" w14:textId="77777777" w:rsidR="00B14056" w:rsidRPr="008231A9" w:rsidRDefault="00B14056" w:rsidP="00B14056">
                      <w:pPr>
                        <w:pStyle w:val="ListParagraph"/>
                        <w:numPr>
                          <w:ilvl w:val="0"/>
                          <w:numId w:val="38"/>
                        </w:numPr>
                        <w:spacing w:before="0" w:after="0" w:line="240" w:lineRule="auto"/>
                        <w:rPr>
                          <w:rFonts w:cs="Times New Roman"/>
                          <w:sz w:val="18"/>
                          <w:szCs w:val="18"/>
                        </w:rPr>
                      </w:pPr>
                      <w:r w:rsidRPr="00A25793">
                        <w:rPr>
                          <w:rFonts w:cs="Arial"/>
                          <w:b/>
                          <w:bCs/>
                          <w:sz w:val="18"/>
                          <w:szCs w:val="18"/>
                        </w:rPr>
                        <w:t>Anterior chamber paracentesis #3 if recurrent inflammation (participant exits study if recurrent inflammation)</w:t>
                      </w:r>
                    </w:p>
                  </w:txbxContent>
                </v:textbox>
              </v:rect>
            </w:pict>
          </mc:Fallback>
        </mc:AlternateContent>
      </w:r>
    </w:p>
    <w:p w14:paraId="5581A52B" w14:textId="5A06E03F" w:rsidR="00A25793" w:rsidRPr="00A54E12" w:rsidRDefault="00A25793" w:rsidP="00A25793">
      <w:pPr>
        <w:spacing w:before="0" w:after="0" w:line="240" w:lineRule="auto"/>
        <w:rPr>
          <w:rFonts w:ascii="Arial" w:eastAsia="Cambria" w:hAnsi="Arial" w:cs="Arial"/>
          <w:color w:val="000000"/>
        </w:rPr>
      </w:pPr>
      <w:r w:rsidRPr="00A54E12">
        <w:rPr>
          <w:rFonts w:ascii="Arial" w:eastAsia="Cambria" w:hAnsi="Arial" w:cs="Arial"/>
          <w:color w:val="000000"/>
        </w:rPr>
        <w:t xml:space="preserve">Exam </w:t>
      </w:r>
      <w:r w:rsidR="00B14056">
        <w:rPr>
          <w:rFonts w:ascii="Arial" w:eastAsia="Cambria" w:hAnsi="Arial" w:cs="Arial"/>
          <w:color w:val="000000"/>
        </w:rPr>
        <w:t>9</w:t>
      </w:r>
    </w:p>
    <w:p w14:paraId="69AA3F3B" w14:textId="1D5735CD" w:rsidR="00A25793" w:rsidRPr="00A54E12" w:rsidRDefault="00A25793" w:rsidP="00A25793">
      <w:pPr>
        <w:spacing w:before="0" w:after="0" w:line="240" w:lineRule="auto"/>
        <w:rPr>
          <w:rFonts w:ascii="Arial" w:eastAsia="Cambria" w:hAnsi="Arial" w:cs="Arial"/>
          <w:color w:val="000000"/>
        </w:rPr>
      </w:pPr>
      <w:r w:rsidRPr="00A54E12">
        <w:rPr>
          <w:rFonts w:ascii="Arial" w:eastAsia="Cambria" w:hAnsi="Arial" w:cs="Arial"/>
          <w:color w:val="000000"/>
        </w:rPr>
        <w:t>(</w:t>
      </w:r>
      <w:r w:rsidR="006A7E64">
        <w:rPr>
          <w:rFonts w:ascii="Arial" w:eastAsia="Cambria" w:hAnsi="Arial" w:cs="Arial"/>
          <w:color w:val="000000"/>
        </w:rPr>
        <w:t xml:space="preserve">44 </w:t>
      </w:r>
      <w:r w:rsidR="00B14056">
        <w:rPr>
          <w:rFonts w:ascii="Arial" w:eastAsia="Cambria" w:hAnsi="Arial" w:cs="Arial"/>
          <w:color w:val="000000"/>
        </w:rPr>
        <w:t>weeks</w:t>
      </w:r>
      <w:r w:rsidRPr="00A54E12">
        <w:rPr>
          <w:rFonts w:ascii="Arial" w:eastAsia="Cambria" w:hAnsi="Arial" w:cs="Arial"/>
          <w:color w:val="000000"/>
        </w:rPr>
        <w:t xml:space="preserve"> after</w:t>
      </w:r>
    </w:p>
    <w:p w14:paraId="4348A7C1" w14:textId="344B3344" w:rsidR="00A25793" w:rsidRPr="00A54E12" w:rsidRDefault="00A25793" w:rsidP="00A25793">
      <w:pPr>
        <w:spacing w:before="0" w:after="0" w:line="240" w:lineRule="auto"/>
        <w:rPr>
          <w:rFonts w:ascii="Arial" w:eastAsia="Cambria" w:hAnsi="Arial" w:cs="Arial"/>
          <w:color w:val="000000"/>
        </w:rPr>
      </w:pPr>
      <w:r>
        <w:rPr>
          <w:rFonts w:ascii="Arial" w:eastAsia="Cambria" w:hAnsi="Arial" w:cs="Arial"/>
          <w:color w:val="000000"/>
        </w:rPr>
        <w:t>r</w:t>
      </w:r>
      <w:r w:rsidRPr="00A54E12">
        <w:rPr>
          <w:rFonts w:ascii="Arial" w:eastAsia="Cambria" w:hAnsi="Arial" w:cs="Arial"/>
          <w:color w:val="000000"/>
        </w:rPr>
        <w:t>andomization,</w:t>
      </w:r>
    </w:p>
    <w:p w14:paraId="5558717A" w14:textId="3407DDA0" w:rsidR="00A25793" w:rsidRDefault="00A25793" w:rsidP="00A25793">
      <w:pPr>
        <w:spacing w:before="0" w:after="0" w:line="240" w:lineRule="auto"/>
        <w:rPr>
          <w:rFonts w:ascii="Arial" w:eastAsia="Cambria" w:hAnsi="Arial" w:cs="Arial"/>
          <w:color w:val="000000"/>
        </w:rPr>
      </w:pPr>
      <w:r w:rsidRPr="00A54E12">
        <w:rPr>
          <w:rFonts w:ascii="Arial" w:eastAsia="Cambria" w:hAnsi="Arial" w:cs="Arial"/>
          <w:color w:val="000000"/>
        </w:rPr>
        <w:t>Final Visit)</w:t>
      </w:r>
    </w:p>
    <w:p w14:paraId="672F3BA7" w14:textId="623C3BA1" w:rsidR="00B14056" w:rsidRDefault="00B14056" w:rsidP="00A25793">
      <w:pPr>
        <w:spacing w:before="0" w:after="0" w:line="240" w:lineRule="auto"/>
        <w:rPr>
          <w:rFonts w:ascii="Arial" w:eastAsia="Cambria" w:hAnsi="Arial" w:cs="Arial"/>
          <w:color w:val="000000"/>
        </w:rPr>
      </w:pPr>
      <w:r w:rsidRPr="00A54E12">
        <w:rPr>
          <w:rFonts w:ascii="Arial" w:eastAsia="Cambria" w:hAnsi="Arial" w:cs="Arial"/>
          <w:noProof/>
          <w:color w:val="000000"/>
          <w:sz w:val="22"/>
          <w:szCs w:val="22"/>
        </w:rPr>
        <mc:AlternateContent>
          <mc:Choice Requires="wps">
            <w:drawing>
              <wp:anchor distT="0" distB="0" distL="114300" distR="114300" simplePos="0" relativeHeight="251761664" behindDoc="0" locked="0" layoutInCell="1" allowOverlap="1" wp14:anchorId="7E85E333" wp14:editId="7D2CFE2E">
                <wp:simplePos x="0" y="0"/>
                <wp:positionH relativeFrom="column">
                  <wp:posOffset>3333750</wp:posOffset>
                </wp:positionH>
                <wp:positionV relativeFrom="paragraph">
                  <wp:posOffset>53825</wp:posOffset>
                </wp:positionV>
                <wp:extent cx="228600" cy="184150"/>
                <wp:effectExtent l="25400" t="0" r="25400" b="31750"/>
                <wp:wrapNone/>
                <wp:docPr id="833641102" name="Down Arrow 833641102" descr="down ar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4150"/>
                        </a:xfrm>
                        <a:prstGeom prst="downArrow">
                          <a:avLst>
                            <a:gd name="adj1" fmla="val 50000"/>
                            <a:gd name="adj2" fmla="val 270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3033C3" id="Down Arrow 833641102" o:spid="_x0000_s1026" type="#_x0000_t67" alt="down arrow" style="position:absolute;margin-left:262.5pt;margin-top:4.25pt;width:18pt;height:14.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" adj="15750"/>
            </w:pict>
          </mc:Fallback>
        </mc:AlternateContent>
      </w:r>
    </w:p>
    <w:p w14:paraId="3718DFD3" w14:textId="45C91FF5" w:rsidR="00B14056" w:rsidRDefault="00B14056" w:rsidP="00A25793">
      <w:pPr>
        <w:spacing w:before="0" w:after="0" w:line="240" w:lineRule="auto"/>
        <w:rPr>
          <w:rFonts w:ascii="Arial" w:eastAsia="Cambria" w:hAnsi="Arial" w:cs="Arial"/>
          <w:color w:val="000000"/>
        </w:rPr>
      </w:pPr>
      <w:r w:rsidRPr="00A54E12">
        <w:rPr>
          <w:rFonts w:ascii="Arial" w:eastAsia="Cambria" w:hAnsi="Arial" w:cs="Arial"/>
          <w:noProof/>
          <w:color w:val="000000"/>
          <w:sz w:val="22"/>
          <w:szCs w:val="22"/>
        </w:rPr>
        <mc:AlternateContent>
          <mc:Choice Requires="wps">
            <w:drawing>
              <wp:anchor distT="0" distB="0" distL="114300" distR="114300" simplePos="0" relativeHeight="251753472" behindDoc="0" locked="0" layoutInCell="1" allowOverlap="1" wp14:anchorId="78256368" wp14:editId="3E61CDC8">
                <wp:simplePos x="0" y="0"/>
                <wp:positionH relativeFrom="column">
                  <wp:posOffset>998220</wp:posOffset>
                </wp:positionH>
                <wp:positionV relativeFrom="paragraph">
                  <wp:posOffset>118654</wp:posOffset>
                </wp:positionV>
                <wp:extent cx="4993640" cy="793750"/>
                <wp:effectExtent l="0" t="0" r="10160" b="19050"/>
                <wp:wrapNone/>
                <wp:docPr id="1766938617" name="Rectangle 1766938617" descr="Repeat study intervention (if applicab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3640" cy="793750"/>
                        </a:xfrm>
                        <a:prstGeom prst="rect">
                          <a:avLst/>
                        </a:prstGeom>
                        <a:solidFill>
                          <a:srgbClr val="FFFFFF"/>
                        </a:solidFill>
                        <a:ln w="9525">
                          <a:solidFill>
                            <a:srgbClr val="000000"/>
                          </a:solidFill>
                          <a:miter lim="800000"/>
                          <a:headEnd/>
                          <a:tailEnd/>
                        </a:ln>
                      </wps:spPr>
                      <wps:txbx>
                        <w:txbxContent>
                          <w:p w14:paraId="56EDD7DB" w14:textId="77777777" w:rsidR="00A25793" w:rsidRPr="008231A9" w:rsidRDefault="00A25793" w:rsidP="00A25793">
                            <w:pPr>
                              <w:pStyle w:val="ListParagraph"/>
                              <w:numPr>
                                <w:ilvl w:val="0"/>
                                <w:numId w:val="38"/>
                              </w:numPr>
                              <w:spacing w:before="0" w:after="0" w:line="240" w:lineRule="auto"/>
                              <w:rPr>
                                <w:rFonts w:cs="Arial"/>
                                <w:sz w:val="18"/>
                                <w:szCs w:val="18"/>
                              </w:rPr>
                            </w:pPr>
                            <w:r w:rsidRPr="008231A9">
                              <w:rPr>
                                <w:rFonts w:cs="Arial"/>
                                <w:sz w:val="18"/>
                                <w:szCs w:val="18"/>
                              </w:rPr>
                              <w:t>Clinical eye examination (in the following order, VA, slit lamp examination of anterior segment, IOP)</w:t>
                            </w:r>
                          </w:p>
                          <w:p w14:paraId="7D7EDD06" w14:textId="77777777" w:rsidR="00A25793" w:rsidRPr="008231A9" w:rsidRDefault="00A25793" w:rsidP="00A25793">
                            <w:pPr>
                              <w:pStyle w:val="ListParagraph"/>
                              <w:numPr>
                                <w:ilvl w:val="0"/>
                                <w:numId w:val="38"/>
                              </w:numPr>
                              <w:spacing w:before="0" w:after="0" w:line="240" w:lineRule="auto"/>
                              <w:rPr>
                                <w:rFonts w:cs="Arial"/>
                                <w:b/>
                                <w:bCs/>
                                <w:sz w:val="18"/>
                                <w:szCs w:val="18"/>
                              </w:rPr>
                            </w:pPr>
                            <w:r w:rsidRPr="008231A9">
                              <w:rPr>
                                <w:rFonts w:cs="Arial"/>
                                <w:b/>
                                <w:bCs/>
                                <w:sz w:val="18"/>
                                <w:szCs w:val="18"/>
                              </w:rPr>
                              <w:t>Assessment for recurrence of inflammation</w:t>
                            </w:r>
                          </w:p>
                          <w:p w14:paraId="12028BF1" w14:textId="41308967" w:rsidR="00A25793" w:rsidRPr="008231A9" w:rsidRDefault="008231A9" w:rsidP="008231A9">
                            <w:pPr>
                              <w:pStyle w:val="ListParagraph"/>
                              <w:numPr>
                                <w:ilvl w:val="0"/>
                                <w:numId w:val="38"/>
                              </w:numPr>
                              <w:spacing w:before="0" w:after="0" w:line="240" w:lineRule="auto"/>
                              <w:rPr>
                                <w:rFonts w:cs="Arial"/>
                                <w:sz w:val="18"/>
                                <w:szCs w:val="18"/>
                              </w:rPr>
                            </w:pPr>
                            <w:r w:rsidRPr="00A25793">
                              <w:rPr>
                                <w:rFonts w:cs="Arial"/>
                                <w:b/>
                                <w:bCs/>
                                <w:sz w:val="18"/>
                                <w:szCs w:val="18"/>
                              </w:rPr>
                              <w:t>Anterior chamber paracentesis #3 if recurrent inflammation (participant exits study if recurrent inflammation)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256368" id="Rectangle 1766938617" o:spid="_x0000_s1048" alt="Repeat study intervention (if applicable)." style="position:absolute;margin-left:78.6pt;margin-top:9.35pt;width:393.2pt;height:6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">
                <v:textbox>
                  <w:txbxContent>
                    <w:p w14:paraId="56EDD7DB" w14:textId="77777777" w:rsidR="00A25793" w:rsidRPr="008231A9" w:rsidRDefault="00A25793" w:rsidP="00A25793">
                      <w:pPr>
                        <w:pStyle w:val="ListParagraph"/>
                        <w:numPr>
                          <w:ilvl w:val="0"/>
                          <w:numId w:val="38"/>
                        </w:numPr>
                        <w:spacing w:before="0" w:after="0" w:line="240" w:lineRule="auto"/>
                        <w:rPr>
                          <w:rFonts w:cs="Arial"/>
                          <w:sz w:val="18"/>
                          <w:szCs w:val="18"/>
                        </w:rPr>
                      </w:pPr>
                      <w:r w:rsidRPr="008231A9">
                        <w:rPr>
                          <w:rFonts w:cs="Arial"/>
                          <w:sz w:val="18"/>
                          <w:szCs w:val="18"/>
                        </w:rPr>
                        <w:t>Clinical eye examination (in the following order, VA, slit lamp examination of anterior segment, IOP)</w:t>
                      </w:r>
                    </w:p>
                    <w:p w14:paraId="7D7EDD06" w14:textId="77777777" w:rsidR="00A25793" w:rsidRPr="008231A9" w:rsidRDefault="00A25793" w:rsidP="00A25793">
                      <w:pPr>
                        <w:pStyle w:val="ListParagraph"/>
                        <w:numPr>
                          <w:ilvl w:val="0"/>
                          <w:numId w:val="38"/>
                        </w:numPr>
                        <w:spacing w:before="0" w:after="0" w:line="240" w:lineRule="auto"/>
                        <w:rPr>
                          <w:rFonts w:cs="Arial"/>
                          <w:b/>
                          <w:bCs/>
                          <w:sz w:val="18"/>
                          <w:szCs w:val="18"/>
                        </w:rPr>
                      </w:pPr>
                      <w:r w:rsidRPr="008231A9">
                        <w:rPr>
                          <w:rFonts w:cs="Arial"/>
                          <w:b/>
                          <w:bCs/>
                          <w:sz w:val="18"/>
                          <w:szCs w:val="18"/>
                        </w:rPr>
                        <w:t>Assessment for recurrence of inflammation</w:t>
                      </w:r>
                    </w:p>
                    <w:p w14:paraId="12028BF1" w14:textId="41308967" w:rsidR="00A25793" w:rsidRPr="008231A9" w:rsidRDefault="008231A9" w:rsidP="008231A9">
                      <w:pPr>
                        <w:pStyle w:val="ListParagraph"/>
                        <w:numPr>
                          <w:ilvl w:val="0"/>
                          <w:numId w:val="38"/>
                        </w:numPr>
                        <w:spacing w:before="0" w:after="0" w:line="240" w:lineRule="auto"/>
                        <w:rPr>
                          <w:rFonts w:cs="Arial"/>
                          <w:sz w:val="18"/>
                          <w:szCs w:val="18"/>
                        </w:rPr>
                      </w:pPr>
                      <w:r w:rsidRPr="00A25793">
                        <w:rPr>
                          <w:rFonts w:cs="Arial"/>
                          <w:b/>
                          <w:bCs/>
                          <w:sz w:val="18"/>
                          <w:szCs w:val="18"/>
                        </w:rPr>
                        <w:t>Anterior chamber paracentesis #3 if recurrent inflammation (participant exits study if recurrent inflammation)</w:t>
                      </w:r>
                    </w:p>
                  </w:txbxContent>
                </v:textbox>
              </v:rect>
            </w:pict>
          </mc:Fallback>
        </mc:AlternateContent>
      </w:r>
    </w:p>
    <w:p w14:paraId="00333C70" w14:textId="0600F839" w:rsidR="00B14056" w:rsidRDefault="00B14056" w:rsidP="00A25793">
      <w:pPr>
        <w:spacing w:before="0" w:after="0" w:line="240" w:lineRule="auto"/>
        <w:rPr>
          <w:rFonts w:ascii="Arial" w:eastAsia="Cambria" w:hAnsi="Arial" w:cs="Arial"/>
          <w:color w:val="000000"/>
        </w:rPr>
      </w:pPr>
      <w:r>
        <w:rPr>
          <w:rFonts w:ascii="Arial" w:eastAsia="Cambria" w:hAnsi="Arial" w:cs="Arial"/>
          <w:color w:val="000000"/>
        </w:rPr>
        <w:t>Exam 10</w:t>
      </w:r>
    </w:p>
    <w:p w14:paraId="2971FD6A" w14:textId="62CBD3F0" w:rsidR="00B14056" w:rsidRDefault="00B14056" w:rsidP="00A25793">
      <w:pPr>
        <w:spacing w:before="0" w:after="0" w:line="240" w:lineRule="auto"/>
        <w:rPr>
          <w:rFonts w:ascii="Arial" w:eastAsia="Cambria" w:hAnsi="Arial" w:cs="Arial"/>
          <w:color w:val="000000"/>
        </w:rPr>
      </w:pPr>
      <w:r>
        <w:rPr>
          <w:rFonts w:ascii="Arial" w:eastAsia="Cambria" w:hAnsi="Arial" w:cs="Arial"/>
          <w:color w:val="000000"/>
        </w:rPr>
        <w:t>(4</w:t>
      </w:r>
      <w:r w:rsidR="006A7E64">
        <w:rPr>
          <w:rFonts w:ascii="Arial" w:eastAsia="Cambria" w:hAnsi="Arial" w:cs="Arial"/>
          <w:color w:val="000000"/>
        </w:rPr>
        <w:t>9</w:t>
      </w:r>
      <w:r>
        <w:rPr>
          <w:rFonts w:ascii="Arial" w:eastAsia="Cambria" w:hAnsi="Arial" w:cs="Arial"/>
          <w:color w:val="000000"/>
        </w:rPr>
        <w:t xml:space="preserve"> weeks after</w:t>
      </w:r>
    </w:p>
    <w:p w14:paraId="3DD133CA" w14:textId="627A45EF" w:rsidR="00B14056" w:rsidRDefault="00B14056" w:rsidP="00A25793">
      <w:pPr>
        <w:spacing w:before="0" w:after="0" w:line="240" w:lineRule="auto"/>
        <w:rPr>
          <w:rFonts w:ascii="Arial" w:eastAsia="Cambria" w:hAnsi="Arial" w:cs="Arial"/>
          <w:color w:val="000000"/>
        </w:rPr>
      </w:pPr>
      <w:r>
        <w:rPr>
          <w:rFonts w:ascii="Arial" w:eastAsia="Cambria" w:hAnsi="Arial" w:cs="Arial"/>
          <w:color w:val="000000"/>
        </w:rPr>
        <w:t>randomization,</w:t>
      </w:r>
    </w:p>
    <w:p w14:paraId="3EB32F0C" w14:textId="34E585A8" w:rsidR="00B14056" w:rsidRDefault="00B14056" w:rsidP="00A25793">
      <w:pPr>
        <w:spacing w:before="0" w:after="0" w:line="240" w:lineRule="auto"/>
        <w:rPr>
          <w:rFonts w:ascii="Arial" w:eastAsia="Cambria" w:hAnsi="Arial" w:cs="Arial"/>
          <w:color w:val="000000"/>
        </w:rPr>
      </w:pPr>
      <w:r>
        <w:rPr>
          <w:rFonts w:ascii="Arial" w:eastAsia="Cambria" w:hAnsi="Arial" w:cs="Arial"/>
          <w:color w:val="000000"/>
        </w:rPr>
        <w:t>Final Visit)</w:t>
      </w:r>
    </w:p>
    <w:p w14:paraId="76220532" w14:textId="4A0E358D" w:rsidR="00A25793" w:rsidRDefault="00A25793" w:rsidP="00FC31B7">
      <w:pPr>
        <w:spacing w:before="0" w:after="0" w:line="240" w:lineRule="auto"/>
        <w:rPr>
          <w:rFonts w:ascii="Arial" w:eastAsia="Cambria" w:hAnsi="Arial" w:cs="Arial"/>
          <w:color w:val="000000"/>
        </w:rPr>
      </w:pPr>
    </w:p>
    <w:p w14:paraId="1329416D" w14:textId="77777777" w:rsidR="00A25793" w:rsidRDefault="00A25793" w:rsidP="00FC31B7">
      <w:pPr>
        <w:spacing w:before="0" w:after="0" w:line="240" w:lineRule="auto"/>
        <w:rPr>
          <w:rFonts w:ascii="Arial" w:eastAsia="Cambria" w:hAnsi="Arial" w:cs="Arial"/>
          <w:color w:val="000000"/>
        </w:rPr>
      </w:pPr>
    </w:p>
    <w:p w14:paraId="5684E2F1" w14:textId="3BDCDE50" w:rsidR="00A25793" w:rsidRDefault="00A25793" w:rsidP="00FC31B7">
      <w:pPr>
        <w:spacing w:before="0" w:after="0" w:line="240" w:lineRule="auto"/>
        <w:rPr>
          <w:rFonts w:ascii="Arial" w:eastAsia="Cambria" w:hAnsi="Arial" w:cs="Arial"/>
          <w:color w:val="000000"/>
        </w:rPr>
      </w:pPr>
      <w:r>
        <w:rPr>
          <w:rFonts w:ascii="Arial" w:eastAsia="Cambria" w:hAnsi="Arial" w:cs="Arial"/>
          <w:color w:val="000000"/>
        </w:rPr>
        <w:t>Note that participants will be advised to contact their local site clinical coordinator or study ophthalmologist if they are having symptoms of recurrent inflammation. Recurrent inflammation is typically symptomatic (characterized by ocular redness, decreased vision, light sensitivity, and pain). Thus, participants will be evaluated for symptoms of recurrent inflammation, which may occur between study visits, during which they would have clinical eye examination</w:t>
      </w:r>
      <w:r w:rsidR="00AD398B">
        <w:rPr>
          <w:rFonts w:ascii="Arial" w:eastAsia="Cambria" w:hAnsi="Arial" w:cs="Arial"/>
          <w:color w:val="000000"/>
        </w:rPr>
        <w:t xml:space="preserve"> and an</w:t>
      </w:r>
      <w:r>
        <w:rPr>
          <w:rFonts w:ascii="Arial" w:eastAsia="Cambria" w:hAnsi="Arial" w:cs="Arial"/>
          <w:color w:val="000000"/>
        </w:rPr>
        <w:t xml:space="preserve"> anterior chamber paracentesis (if there is recurrent (active) inflammation).</w:t>
      </w:r>
    </w:p>
    <w:p w14:paraId="21FCF569" w14:textId="77777777" w:rsidR="00A25793" w:rsidRDefault="00A25793" w:rsidP="00FC31B7">
      <w:pPr>
        <w:spacing w:before="0" w:after="0" w:line="240" w:lineRule="auto"/>
        <w:rPr>
          <w:rFonts w:ascii="Arial" w:eastAsia="Cambria" w:hAnsi="Arial" w:cs="Arial"/>
          <w:color w:val="000000"/>
        </w:rPr>
      </w:pPr>
    </w:p>
    <w:p w14:paraId="2C1A5E3E" w14:textId="77777777" w:rsidR="00A25793" w:rsidRPr="00A54E12" w:rsidRDefault="00A25793" w:rsidP="00FC31B7">
      <w:pPr>
        <w:spacing w:before="0" w:after="0" w:line="240" w:lineRule="auto"/>
        <w:rPr>
          <w:rFonts w:ascii="Arial" w:eastAsia="Cambria" w:hAnsi="Arial" w:cs="Arial"/>
          <w:color w:val="000000"/>
        </w:rPr>
      </w:pPr>
    </w:p>
    <w:p w14:paraId="550862DB" w14:textId="367B222F" w:rsidR="005D13E7" w:rsidRPr="00027AE2" w:rsidRDefault="002D0573" w:rsidP="00027AE2">
      <w:pPr>
        <w:pStyle w:val="Heading21"/>
        <w:rPr>
          <w:rFonts w:ascii="Arial" w:hAnsi="Arial" w:cs="Arial"/>
          <w:sz w:val="22"/>
          <w:szCs w:val="22"/>
        </w:rPr>
      </w:pPr>
      <w:bookmarkStart w:id="1988" w:name="_Toc70005001"/>
      <w:r w:rsidRPr="00027AE2">
        <w:rPr>
          <w:rFonts w:ascii="Arial" w:hAnsi="Arial" w:cs="Arial"/>
          <w:sz w:val="22"/>
          <w:szCs w:val="22"/>
        </w:rPr>
        <w:t>Schedule of Activities (SOA)</w:t>
      </w:r>
      <w:bookmarkEnd w:id="1988"/>
    </w:p>
    <w:tbl>
      <w:tblPr>
        <w:tblW w:w="9620" w:type="dxa"/>
        <w:tblInd w:w="275" w:type="dxa"/>
        <w:tblLayout w:type="fixed"/>
        <w:tblCellMar>
          <w:left w:w="0" w:type="dxa"/>
          <w:right w:w="0" w:type="dxa"/>
        </w:tblCellMar>
        <w:tblLook w:val="0000" w:firstRow="0" w:lastRow="0" w:firstColumn="0" w:lastColumn="0" w:noHBand="0" w:noVBand="0"/>
      </w:tblPr>
      <w:tblGrid>
        <w:gridCol w:w="1520"/>
        <w:gridCol w:w="720"/>
        <w:gridCol w:w="1170"/>
        <w:gridCol w:w="1170"/>
        <w:gridCol w:w="1080"/>
        <w:gridCol w:w="1440"/>
        <w:gridCol w:w="1260"/>
        <w:gridCol w:w="1260"/>
      </w:tblGrid>
      <w:tr w:rsidR="00643EC3" w:rsidRPr="00A54E12" w14:paraId="4960924C" w14:textId="2EA4EE9C" w:rsidTr="00643EC3">
        <w:trPr>
          <w:trHeight w:hRule="exact" w:val="712"/>
        </w:trPr>
        <w:tc>
          <w:tcPr>
            <w:tcW w:w="1520" w:type="dxa"/>
            <w:vMerge w:val="restart"/>
            <w:tcBorders>
              <w:top w:val="single" w:sz="4" w:space="0" w:color="000000"/>
              <w:left w:val="single" w:sz="4" w:space="0" w:color="000000"/>
              <w:right w:val="single" w:sz="4" w:space="0" w:color="000000"/>
            </w:tcBorders>
          </w:tcPr>
          <w:p w14:paraId="18FBCC94" w14:textId="77777777" w:rsidR="00643EC3" w:rsidRPr="00A54E12" w:rsidRDefault="00643EC3" w:rsidP="00356E46">
            <w:pPr>
              <w:widowControl w:val="0"/>
              <w:autoSpaceDE w:val="0"/>
              <w:autoSpaceDN w:val="0"/>
              <w:adjustRightInd w:val="0"/>
              <w:spacing w:after="0" w:line="240" w:lineRule="auto"/>
              <w:rPr>
                <w:rFonts w:ascii="Arial" w:hAnsi="Arial" w:cs="Arial"/>
                <w:sz w:val="18"/>
                <w:szCs w:val="18"/>
              </w:rPr>
            </w:pPr>
            <w:r w:rsidRPr="00A54E12">
              <w:rPr>
                <w:rFonts w:ascii="Arial" w:eastAsia="PMingLiU" w:hAnsi="Arial" w:cs="Arial"/>
                <w:b/>
                <w:sz w:val="18"/>
                <w:szCs w:val="18"/>
              </w:rPr>
              <w:t xml:space="preserve">                                          </w:t>
            </w:r>
          </w:p>
          <w:p w14:paraId="5AFB6AC1" w14:textId="77777777" w:rsidR="00643EC3" w:rsidRPr="00A54E12" w:rsidRDefault="00643EC3" w:rsidP="00356E46">
            <w:pPr>
              <w:widowControl w:val="0"/>
              <w:autoSpaceDE w:val="0"/>
              <w:autoSpaceDN w:val="0"/>
              <w:adjustRightInd w:val="0"/>
              <w:spacing w:after="0" w:line="206" w:lineRule="exact"/>
              <w:ind w:right="104"/>
              <w:rPr>
                <w:rFonts w:ascii="Arial" w:hAnsi="Arial" w:cs="Arial"/>
                <w:sz w:val="18"/>
                <w:szCs w:val="18"/>
              </w:rPr>
            </w:pPr>
          </w:p>
          <w:p w14:paraId="2E899786" w14:textId="77777777" w:rsidR="00643EC3" w:rsidRPr="00A54E12" w:rsidRDefault="00643EC3" w:rsidP="00356E46">
            <w:pPr>
              <w:widowControl w:val="0"/>
              <w:autoSpaceDE w:val="0"/>
              <w:autoSpaceDN w:val="0"/>
              <w:adjustRightInd w:val="0"/>
              <w:spacing w:after="0" w:line="206" w:lineRule="exact"/>
              <w:ind w:left="123" w:right="104" w:firstLine="1"/>
              <w:jc w:val="center"/>
              <w:rPr>
                <w:rFonts w:ascii="Arial" w:hAnsi="Arial" w:cs="Arial"/>
                <w:b/>
                <w:sz w:val="18"/>
                <w:szCs w:val="18"/>
              </w:rPr>
            </w:pPr>
            <w:r w:rsidRPr="00A54E12">
              <w:rPr>
                <w:rFonts w:ascii="Arial" w:hAnsi="Arial" w:cs="Arial"/>
                <w:b/>
                <w:sz w:val="18"/>
                <w:szCs w:val="18"/>
              </w:rPr>
              <w:t>Tasks/Forms</w:t>
            </w:r>
          </w:p>
          <w:p w14:paraId="7A3B5F40" w14:textId="0AD87EEA" w:rsidR="00643EC3" w:rsidRPr="00A54E12" w:rsidRDefault="00643EC3" w:rsidP="00356E46">
            <w:pPr>
              <w:widowControl w:val="0"/>
              <w:autoSpaceDE w:val="0"/>
              <w:autoSpaceDN w:val="0"/>
              <w:adjustRightInd w:val="0"/>
              <w:spacing w:after="0" w:line="206" w:lineRule="exact"/>
              <w:ind w:left="123" w:right="104" w:firstLine="1"/>
              <w:jc w:val="center"/>
              <w:rPr>
                <w:rFonts w:ascii="Arial" w:hAnsi="Arial" w:cs="Arial"/>
                <w:b/>
                <w:sz w:val="18"/>
                <w:szCs w:val="18"/>
              </w:rPr>
            </w:pPr>
          </w:p>
        </w:tc>
        <w:tc>
          <w:tcPr>
            <w:tcW w:w="4140" w:type="dxa"/>
            <w:gridSpan w:val="4"/>
            <w:tcBorders>
              <w:top w:val="single" w:sz="4" w:space="0" w:color="000000"/>
              <w:left w:val="single" w:sz="4" w:space="0" w:color="000000"/>
              <w:bottom w:val="single" w:sz="4" w:space="0" w:color="000000"/>
              <w:right w:val="single" w:sz="4" w:space="0" w:color="000000"/>
            </w:tcBorders>
            <w:vAlign w:val="center"/>
          </w:tcPr>
          <w:p w14:paraId="7506B69B" w14:textId="6099237A" w:rsidR="00643EC3" w:rsidRPr="00A54E12" w:rsidRDefault="00B57276" w:rsidP="00643EC3">
            <w:pPr>
              <w:widowControl w:val="0"/>
              <w:autoSpaceDE w:val="0"/>
              <w:autoSpaceDN w:val="0"/>
              <w:adjustRightInd w:val="0"/>
              <w:spacing w:before="0" w:after="0" w:line="240" w:lineRule="auto"/>
              <w:jc w:val="center"/>
              <w:rPr>
                <w:rFonts w:ascii="Arial" w:hAnsi="Arial" w:cs="Arial"/>
                <w:sz w:val="18"/>
                <w:szCs w:val="18"/>
              </w:rPr>
            </w:pPr>
            <w:r w:rsidRPr="00A54E12">
              <w:rPr>
                <w:rFonts w:ascii="Arial" w:hAnsi="Arial" w:cs="Arial"/>
                <w:b/>
                <w:sz w:val="18"/>
                <w:szCs w:val="18"/>
              </w:rPr>
              <w:t>Trial</w:t>
            </w:r>
            <w:r w:rsidR="00643EC3" w:rsidRPr="00A54E12">
              <w:rPr>
                <w:rFonts w:ascii="Arial" w:hAnsi="Arial" w:cs="Arial"/>
                <w:b/>
                <w:sz w:val="18"/>
                <w:szCs w:val="18"/>
              </w:rPr>
              <w:t xml:space="preserve"> I Visits</w:t>
            </w:r>
          </w:p>
        </w:tc>
        <w:tc>
          <w:tcPr>
            <w:tcW w:w="3960" w:type="dxa"/>
            <w:gridSpan w:val="3"/>
            <w:tcBorders>
              <w:top w:val="single" w:sz="4" w:space="0" w:color="000000"/>
              <w:left w:val="single" w:sz="4" w:space="0" w:color="000000"/>
              <w:bottom w:val="single" w:sz="4" w:space="0" w:color="000000"/>
              <w:right w:val="single" w:sz="4" w:space="0" w:color="000000"/>
            </w:tcBorders>
            <w:vAlign w:val="center"/>
          </w:tcPr>
          <w:p w14:paraId="0862A68D" w14:textId="6DF2D9AE" w:rsidR="00643EC3" w:rsidRPr="00A54E12" w:rsidRDefault="00B57276" w:rsidP="00643EC3">
            <w:pPr>
              <w:widowControl w:val="0"/>
              <w:autoSpaceDE w:val="0"/>
              <w:autoSpaceDN w:val="0"/>
              <w:adjustRightInd w:val="0"/>
              <w:spacing w:before="0" w:after="0" w:line="240" w:lineRule="auto"/>
              <w:jc w:val="center"/>
              <w:rPr>
                <w:rFonts w:ascii="Arial" w:hAnsi="Arial" w:cs="Arial"/>
                <w:sz w:val="18"/>
                <w:szCs w:val="18"/>
              </w:rPr>
            </w:pPr>
            <w:r w:rsidRPr="00A54E12">
              <w:rPr>
                <w:rFonts w:ascii="Arial" w:hAnsi="Arial" w:cs="Arial"/>
                <w:b/>
                <w:sz w:val="18"/>
                <w:szCs w:val="18"/>
              </w:rPr>
              <w:t>Trial</w:t>
            </w:r>
            <w:r w:rsidR="00643EC3" w:rsidRPr="00A54E12">
              <w:rPr>
                <w:rFonts w:ascii="Arial" w:hAnsi="Arial" w:cs="Arial"/>
                <w:b/>
                <w:sz w:val="18"/>
                <w:szCs w:val="18"/>
              </w:rPr>
              <w:t xml:space="preserve"> II Visits</w:t>
            </w:r>
          </w:p>
        </w:tc>
      </w:tr>
      <w:tr w:rsidR="006B28E7" w:rsidRPr="00A54E12" w14:paraId="6E1E8A87" w14:textId="4B9C1476" w:rsidTr="00643EC3">
        <w:trPr>
          <w:trHeight w:hRule="exact" w:val="884"/>
        </w:trPr>
        <w:tc>
          <w:tcPr>
            <w:tcW w:w="1520" w:type="dxa"/>
            <w:vMerge/>
            <w:tcBorders>
              <w:left w:val="single" w:sz="4" w:space="0" w:color="000000"/>
              <w:bottom w:val="single" w:sz="4" w:space="0" w:color="000000"/>
              <w:right w:val="single" w:sz="4" w:space="0" w:color="000000"/>
            </w:tcBorders>
          </w:tcPr>
          <w:p w14:paraId="18D9468D" w14:textId="77777777" w:rsidR="006B28E7" w:rsidRPr="00A54E12" w:rsidRDefault="006B28E7" w:rsidP="00356E46">
            <w:pPr>
              <w:widowControl w:val="0"/>
              <w:autoSpaceDE w:val="0"/>
              <w:autoSpaceDN w:val="0"/>
              <w:adjustRightInd w:val="0"/>
              <w:spacing w:after="0" w:line="206" w:lineRule="exact"/>
              <w:ind w:left="123" w:right="104" w:firstLine="1"/>
              <w:jc w:val="center"/>
              <w:rPr>
                <w:rFonts w:ascii="Arial" w:hAnsi="Arial" w:cs="Arial"/>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62745A00" w14:textId="77777777" w:rsidR="006B28E7" w:rsidRPr="00A54E12" w:rsidRDefault="006B28E7" w:rsidP="003217DC">
            <w:pPr>
              <w:widowControl w:val="0"/>
              <w:autoSpaceDE w:val="0"/>
              <w:autoSpaceDN w:val="0"/>
              <w:adjustRightInd w:val="0"/>
              <w:spacing w:before="0" w:after="0" w:line="240" w:lineRule="auto"/>
              <w:ind w:left="123" w:right="104" w:firstLine="1"/>
              <w:jc w:val="center"/>
              <w:rPr>
                <w:rFonts w:ascii="Arial" w:hAnsi="Arial" w:cs="Arial"/>
                <w:sz w:val="18"/>
                <w:szCs w:val="18"/>
              </w:rPr>
            </w:pPr>
            <w:r w:rsidRPr="00A54E12">
              <w:rPr>
                <w:rFonts w:ascii="Arial" w:hAnsi="Arial" w:cs="Arial"/>
                <w:sz w:val="18"/>
                <w:szCs w:val="18"/>
              </w:rPr>
              <w:t>Exam #0</w:t>
            </w:r>
          </w:p>
        </w:tc>
        <w:tc>
          <w:tcPr>
            <w:tcW w:w="1170" w:type="dxa"/>
            <w:tcBorders>
              <w:top w:val="single" w:sz="4" w:space="0" w:color="000000"/>
              <w:left w:val="single" w:sz="4" w:space="0" w:color="000000"/>
              <w:bottom w:val="single" w:sz="4" w:space="0" w:color="000000"/>
              <w:right w:val="single" w:sz="4" w:space="0" w:color="000000"/>
            </w:tcBorders>
            <w:vAlign w:val="center"/>
          </w:tcPr>
          <w:p w14:paraId="24AD967B" w14:textId="77777777" w:rsidR="006B28E7" w:rsidRPr="00A54E12" w:rsidRDefault="006B28E7" w:rsidP="003217DC">
            <w:pPr>
              <w:widowControl w:val="0"/>
              <w:autoSpaceDE w:val="0"/>
              <w:autoSpaceDN w:val="0"/>
              <w:adjustRightInd w:val="0"/>
              <w:spacing w:before="0" w:after="0" w:line="240" w:lineRule="auto"/>
              <w:ind w:left="123" w:right="104" w:firstLine="1"/>
              <w:jc w:val="center"/>
              <w:rPr>
                <w:rFonts w:ascii="Arial" w:hAnsi="Arial" w:cs="Arial"/>
                <w:sz w:val="18"/>
                <w:szCs w:val="18"/>
              </w:rPr>
            </w:pPr>
            <w:r w:rsidRPr="00A54E12">
              <w:rPr>
                <w:rFonts w:ascii="Arial" w:hAnsi="Arial" w:cs="Arial"/>
                <w:sz w:val="18"/>
                <w:szCs w:val="18"/>
              </w:rPr>
              <w:t>Enroll/</w:t>
            </w:r>
          </w:p>
          <w:p w14:paraId="3272B66A" w14:textId="77777777" w:rsidR="006B28E7" w:rsidRPr="00A54E12" w:rsidRDefault="006B28E7" w:rsidP="003217DC">
            <w:pPr>
              <w:widowControl w:val="0"/>
              <w:autoSpaceDE w:val="0"/>
              <w:autoSpaceDN w:val="0"/>
              <w:adjustRightInd w:val="0"/>
              <w:spacing w:before="0" w:after="0" w:line="240" w:lineRule="auto"/>
              <w:ind w:left="123" w:right="104" w:firstLine="1"/>
              <w:jc w:val="center"/>
              <w:rPr>
                <w:rFonts w:ascii="Arial" w:hAnsi="Arial" w:cs="Arial"/>
                <w:sz w:val="18"/>
                <w:szCs w:val="18"/>
              </w:rPr>
            </w:pPr>
            <w:r w:rsidRPr="00A54E12">
              <w:rPr>
                <w:rFonts w:ascii="Arial" w:hAnsi="Arial" w:cs="Arial"/>
                <w:sz w:val="18"/>
                <w:szCs w:val="18"/>
              </w:rPr>
              <w:t>Randomize</w:t>
            </w:r>
          </w:p>
          <w:p w14:paraId="75CCD027" w14:textId="77777777" w:rsidR="006B28E7" w:rsidRPr="00A54E12" w:rsidRDefault="006B28E7" w:rsidP="003217DC">
            <w:pPr>
              <w:widowControl w:val="0"/>
              <w:autoSpaceDE w:val="0"/>
              <w:autoSpaceDN w:val="0"/>
              <w:adjustRightInd w:val="0"/>
              <w:spacing w:before="0" w:after="0" w:line="240" w:lineRule="auto"/>
              <w:ind w:left="123" w:right="104" w:firstLine="1"/>
              <w:jc w:val="center"/>
              <w:rPr>
                <w:rFonts w:ascii="Arial" w:hAnsi="Arial" w:cs="Arial"/>
                <w:sz w:val="18"/>
                <w:szCs w:val="18"/>
              </w:rPr>
            </w:pPr>
            <w:r w:rsidRPr="00A54E12">
              <w:rPr>
                <w:rFonts w:ascii="Arial" w:hAnsi="Arial" w:cs="Arial"/>
                <w:sz w:val="18"/>
                <w:szCs w:val="18"/>
              </w:rPr>
              <w:t>Exam #1</w:t>
            </w:r>
          </w:p>
          <w:p w14:paraId="4D5A6B97" w14:textId="77777777" w:rsidR="006B28E7" w:rsidRPr="00A54E12" w:rsidRDefault="006B28E7" w:rsidP="003217DC">
            <w:pPr>
              <w:widowControl w:val="0"/>
              <w:autoSpaceDE w:val="0"/>
              <w:autoSpaceDN w:val="0"/>
              <w:adjustRightInd w:val="0"/>
              <w:spacing w:before="0" w:after="0" w:line="240" w:lineRule="auto"/>
              <w:ind w:left="123" w:right="104" w:firstLine="1"/>
              <w:jc w:val="center"/>
              <w:rPr>
                <w:rFonts w:ascii="Arial" w:hAnsi="Arial" w:cs="Arial"/>
                <w:sz w:val="18"/>
                <w:szCs w:val="18"/>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20DE70C6" w14:textId="77777777" w:rsidR="006B28E7" w:rsidRPr="00A54E12" w:rsidRDefault="006B28E7" w:rsidP="003217DC">
            <w:pPr>
              <w:widowControl w:val="0"/>
              <w:autoSpaceDE w:val="0"/>
              <w:autoSpaceDN w:val="0"/>
              <w:adjustRightInd w:val="0"/>
              <w:spacing w:before="0" w:after="0" w:line="240" w:lineRule="auto"/>
              <w:ind w:left="123" w:right="104" w:firstLine="1"/>
              <w:jc w:val="center"/>
              <w:rPr>
                <w:rFonts w:ascii="Arial" w:hAnsi="Arial" w:cs="Arial"/>
                <w:sz w:val="18"/>
                <w:szCs w:val="18"/>
              </w:rPr>
            </w:pPr>
            <w:r w:rsidRPr="00A54E12">
              <w:rPr>
                <w:rFonts w:ascii="Arial" w:hAnsi="Arial" w:cs="Arial"/>
                <w:sz w:val="18"/>
                <w:szCs w:val="18"/>
              </w:rPr>
              <w:t>Exam #2</w:t>
            </w:r>
          </w:p>
        </w:tc>
        <w:tc>
          <w:tcPr>
            <w:tcW w:w="1080" w:type="dxa"/>
            <w:tcBorders>
              <w:top w:val="single" w:sz="4" w:space="0" w:color="000000"/>
              <w:left w:val="single" w:sz="4" w:space="0" w:color="000000"/>
              <w:bottom w:val="single" w:sz="4" w:space="0" w:color="000000"/>
              <w:right w:val="single" w:sz="4" w:space="0" w:color="000000"/>
            </w:tcBorders>
            <w:vAlign w:val="center"/>
          </w:tcPr>
          <w:p w14:paraId="10992B82" w14:textId="05AC9A45" w:rsidR="006B28E7" w:rsidRPr="00A54E12" w:rsidRDefault="006B28E7" w:rsidP="003217DC">
            <w:pPr>
              <w:widowControl w:val="0"/>
              <w:autoSpaceDE w:val="0"/>
              <w:autoSpaceDN w:val="0"/>
              <w:adjustRightInd w:val="0"/>
              <w:spacing w:before="0" w:after="0" w:line="240" w:lineRule="auto"/>
              <w:ind w:left="123" w:right="104" w:firstLine="1"/>
              <w:jc w:val="center"/>
              <w:rPr>
                <w:rFonts w:ascii="Arial" w:hAnsi="Arial" w:cs="Arial"/>
                <w:sz w:val="18"/>
                <w:szCs w:val="18"/>
              </w:rPr>
            </w:pPr>
            <w:r w:rsidRPr="00A54E12">
              <w:rPr>
                <w:rFonts w:ascii="Arial" w:hAnsi="Arial" w:cs="Arial"/>
                <w:sz w:val="18"/>
                <w:szCs w:val="18"/>
              </w:rPr>
              <w:t>Exam #3</w:t>
            </w:r>
          </w:p>
        </w:tc>
        <w:tc>
          <w:tcPr>
            <w:tcW w:w="1440" w:type="dxa"/>
            <w:tcBorders>
              <w:top w:val="single" w:sz="4" w:space="0" w:color="000000"/>
              <w:left w:val="single" w:sz="4" w:space="0" w:color="000000"/>
              <w:bottom w:val="single" w:sz="4" w:space="0" w:color="000000"/>
              <w:right w:val="single" w:sz="4" w:space="0" w:color="000000"/>
            </w:tcBorders>
            <w:vAlign w:val="center"/>
          </w:tcPr>
          <w:p w14:paraId="6DFC3E27" w14:textId="77777777" w:rsidR="00F21DFD" w:rsidRPr="00A54E12" w:rsidRDefault="00F21DFD" w:rsidP="00F21DFD">
            <w:pPr>
              <w:widowControl w:val="0"/>
              <w:autoSpaceDE w:val="0"/>
              <w:autoSpaceDN w:val="0"/>
              <w:adjustRightInd w:val="0"/>
              <w:spacing w:before="0" w:after="0" w:line="240" w:lineRule="auto"/>
              <w:ind w:left="123" w:right="104" w:firstLine="1"/>
              <w:jc w:val="center"/>
              <w:rPr>
                <w:rFonts w:ascii="Arial" w:hAnsi="Arial" w:cs="Arial"/>
                <w:sz w:val="18"/>
                <w:szCs w:val="18"/>
              </w:rPr>
            </w:pPr>
            <w:r w:rsidRPr="00A54E12">
              <w:rPr>
                <w:rFonts w:ascii="Arial" w:hAnsi="Arial" w:cs="Arial"/>
                <w:sz w:val="18"/>
                <w:szCs w:val="18"/>
              </w:rPr>
              <w:t>Enroll/</w:t>
            </w:r>
          </w:p>
          <w:p w14:paraId="00E95A67" w14:textId="4FF43FAB" w:rsidR="00F21DFD" w:rsidRPr="00A54E12" w:rsidRDefault="003315A8" w:rsidP="00F21DFD">
            <w:pPr>
              <w:widowControl w:val="0"/>
              <w:autoSpaceDE w:val="0"/>
              <w:autoSpaceDN w:val="0"/>
              <w:adjustRightInd w:val="0"/>
              <w:spacing w:before="0" w:after="0" w:line="240" w:lineRule="auto"/>
              <w:ind w:left="123" w:right="104" w:firstLine="1"/>
              <w:jc w:val="center"/>
              <w:rPr>
                <w:rFonts w:ascii="Arial" w:hAnsi="Arial" w:cs="Arial"/>
                <w:sz w:val="18"/>
                <w:szCs w:val="18"/>
              </w:rPr>
            </w:pPr>
            <w:r>
              <w:rPr>
                <w:rFonts w:ascii="Arial" w:hAnsi="Arial" w:cs="Arial"/>
                <w:sz w:val="18"/>
                <w:szCs w:val="18"/>
              </w:rPr>
              <w:t>Re-</w:t>
            </w:r>
            <w:r w:rsidR="00F21DFD" w:rsidRPr="00A54E12">
              <w:rPr>
                <w:rFonts w:ascii="Arial" w:hAnsi="Arial" w:cs="Arial"/>
                <w:sz w:val="18"/>
                <w:szCs w:val="18"/>
              </w:rPr>
              <w:t>Randomize</w:t>
            </w:r>
          </w:p>
          <w:p w14:paraId="133DDB31" w14:textId="77777777" w:rsidR="00F21DFD" w:rsidRPr="00A54E12" w:rsidRDefault="00F21DFD" w:rsidP="00F21DFD">
            <w:pPr>
              <w:widowControl w:val="0"/>
              <w:autoSpaceDE w:val="0"/>
              <w:autoSpaceDN w:val="0"/>
              <w:adjustRightInd w:val="0"/>
              <w:spacing w:before="0" w:after="0" w:line="240" w:lineRule="auto"/>
              <w:ind w:left="123" w:right="104" w:firstLine="1"/>
              <w:jc w:val="center"/>
              <w:rPr>
                <w:rFonts w:ascii="Arial" w:hAnsi="Arial" w:cs="Arial"/>
                <w:sz w:val="18"/>
                <w:szCs w:val="18"/>
              </w:rPr>
            </w:pPr>
            <w:r w:rsidRPr="00A54E12">
              <w:rPr>
                <w:rFonts w:ascii="Arial" w:hAnsi="Arial" w:cs="Arial"/>
                <w:sz w:val="18"/>
                <w:szCs w:val="18"/>
              </w:rPr>
              <w:t>Exam #1</w:t>
            </w:r>
          </w:p>
          <w:p w14:paraId="5F26C9F4" w14:textId="4A583860" w:rsidR="006B28E7" w:rsidRPr="00A54E12" w:rsidRDefault="006B28E7" w:rsidP="006E4DD8">
            <w:pPr>
              <w:widowControl w:val="0"/>
              <w:autoSpaceDE w:val="0"/>
              <w:autoSpaceDN w:val="0"/>
              <w:adjustRightInd w:val="0"/>
              <w:spacing w:before="0" w:after="0" w:line="240" w:lineRule="auto"/>
              <w:ind w:right="104"/>
              <w:rPr>
                <w:rFonts w:ascii="Arial"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63ECF5FA" w14:textId="095E91FE" w:rsidR="006B28E7" w:rsidRPr="00A54E12" w:rsidRDefault="006B28E7" w:rsidP="00643EC3">
            <w:pPr>
              <w:widowControl w:val="0"/>
              <w:autoSpaceDE w:val="0"/>
              <w:autoSpaceDN w:val="0"/>
              <w:adjustRightInd w:val="0"/>
              <w:spacing w:before="0" w:after="0" w:line="240" w:lineRule="auto"/>
              <w:ind w:right="104"/>
              <w:jc w:val="center"/>
              <w:rPr>
                <w:rFonts w:ascii="Arial" w:hAnsi="Arial" w:cs="Arial"/>
                <w:sz w:val="18"/>
                <w:szCs w:val="18"/>
              </w:rPr>
            </w:pPr>
            <w:r w:rsidRPr="00A54E12">
              <w:rPr>
                <w:rFonts w:ascii="Arial" w:hAnsi="Arial" w:cs="Arial"/>
                <w:sz w:val="18"/>
                <w:szCs w:val="18"/>
              </w:rPr>
              <w:t xml:space="preserve">Exam </w:t>
            </w:r>
            <w:r w:rsidR="003315A8">
              <w:rPr>
                <w:rFonts w:ascii="Arial" w:hAnsi="Arial" w:cs="Arial"/>
                <w:sz w:val="18"/>
                <w:szCs w:val="18"/>
              </w:rPr>
              <w:t>#</w:t>
            </w:r>
            <w:r w:rsidRPr="00A54E12">
              <w:rPr>
                <w:rFonts w:ascii="Arial" w:hAnsi="Arial" w:cs="Arial"/>
                <w:sz w:val="18"/>
                <w:szCs w:val="18"/>
              </w:rPr>
              <w:t>2-</w:t>
            </w:r>
            <w:r w:rsidR="00B14056">
              <w:rPr>
                <w:rFonts w:ascii="Arial" w:hAnsi="Arial" w:cs="Arial"/>
                <w:sz w:val="18"/>
                <w:szCs w:val="18"/>
              </w:rPr>
              <w:t>9</w:t>
            </w:r>
          </w:p>
        </w:tc>
        <w:tc>
          <w:tcPr>
            <w:tcW w:w="1260" w:type="dxa"/>
            <w:tcBorders>
              <w:top w:val="single" w:sz="4" w:space="0" w:color="000000"/>
              <w:left w:val="single" w:sz="4" w:space="0" w:color="000000"/>
              <w:bottom w:val="single" w:sz="4" w:space="0" w:color="000000"/>
              <w:right w:val="single" w:sz="4" w:space="0" w:color="000000"/>
            </w:tcBorders>
            <w:vAlign w:val="center"/>
          </w:tcPr>
          <w:p w14:paraId="3DC9D746" w14:textId="0C136391" w:rsidR="006B28E7" w:rsidRPr="00A54E12" w:rsidRDefault="006B28E7" w:rsidP="00643EC3">
            <w:pPr>
              <w:widowControl w:val="0"/>
              <w:autoSpaceDE w:val="0"/>
              <w:autoSpaceDN w:val="0"/>
              <w:adjustRightInd w:val="0"/>
              <w:spacing w:before="0" w:after="0" w:line="240" w:lineRule="auto"/>
              <w:ind w:left="123" w:right="104" w:firstLine="1"/>
              <w:jc w:val="center"/>
              <w:rPr>
                <w:rFonts w:ascii="Arial" w:hAnsi="Arial" w:cs="Arial"/>
                <w:sz w:val="18"/>
                <w:szCs w:val="18"/>
              </w:rPr>
            </w:pPr>
            <w:r w:rsidRPr="00A54E12">
              <w:rPr>
                <w:rFonts w:ascii="Arial" w:hAnsi="Arial" w:cs="Arial"/>
                <w:sz w:val="18"/>
                <w:szCs w:val="18"/>
              </w:rPr>
              <w:t xml:space="preserve">Exam </w:t>
            </w:r>
            <w:r w:rsidR="003315A8">
              <w:rPr>
                <w:rFonts w:ascii="Arial" w:hAnsi="Arial" w:cs="Arial"/>
                <w:sz w:val="18"/>
                <w:szCs w:val="18"/>
              </w:rPr>
              <w:t>#</w:t>
            </w:r>
            <w:r w:rsidR="00B14056">
              <w:rPr>
                <w:rFonts w:ascii="Arial" w:hAnsi="Arial" w:cs="Arial"/>
                <w:sz w:val="18"/>
                <w:szCs w:val="18"/>
              </w:rPr>
              <w:t>10</w:t>
            </w:r>
          </w:p>
        </w:tc>
      </w:tr>
      <w:tr w:rsidR="006B28E7" w:rsidRPr="00A54E12" w14:paraId="5A1675F3" w14:textId="03545B32" w:rsidTr="006E4DD8">
        <w:trPr>
          <w:trHeight w:hRule="exact" w:val="496"/>
        </w:trPr>
        <w:tc>
          <w:tcPr>
            <w:tcW w:w="1520" w:type="dxa"/>
            <w:tcBorders>
              <w:top w:val="single" w:sz="4" w:space="0" w:color="000000"/>
              <w:left w:val="single" w:sz="4" w:space="0" w:color="000000"/>
              <w:bottom w:val="single" w:sz="4" w:space="0" w:color="000000"/>
              <w:right w:val="single" w:sz="4" w:space="0" w:color="000000"/>
            </w:tcBorders>
            <w:vAlign w:val="center"/>
          </w:tcPr>
          <w:p w14:paraId="24B544AC" w14:textId="77777777" w:rsidR="006B28E7" w:rsidRPr="00A54E12" w:rsidRDefault="006B28E7" w:rsidP="003217DC">
            <w:pPr>
              <w:widowControl w:val="0"/>
              <w:autoSpaceDE w:val="0"/>
              <w:autoSpaceDN w:val="0"/>
              <w:adjustRightInd w:val="0"/>
              <w:spacing w:before="0" w:after="0" w:line="240" w:lineRule="auto"/>
              <w:ind w:left="123" w:right="104" w:firstLine="1"/>
              <w:jc w:val="center"/>
              <w:rPr>
                <w:rFonts w:ascii="Arial" w:hAnsi="Arial" w:cs="Arial"/>
                <w:sz w:val="18"/>
                <w:szCs w:val="18"/>
              </w:rPr>
            </w:pPr>
            <w:r w:rsidRPr="00A54E12">
              <w:rPr>
                <w:rFonts w:ascii="Arial" w:hAnsi="Arial" w:cs="Arial"/>
                <w:sz w:val="18"/>
                <w:szCs w:val="18"/>
              </w:rPr>
              <w:t>Eligibility/</w:t>
            </w:r>
          </w:p>
          <w:p w14:paraId="5918360D" w14:textId="77777777" w:rsidR="006B28E7" w:rsidRPr="00A54E12" w:rsidRDefault="006B28E7" w:rsidP="003217DC">
            <w:pPr>
              <w:widowControl w:val="0"/>
              <w:autoSpaceDE w:val="0"/>
              <w:autoSpaceDN w:val="0"/>
              <w:adjustRightInd w:val="0"/>
              <w:spacing w:before="0" w:after="0" w:line="240" w:lineRule="auto"/>
              <w:ind w:left="123" w:right="104" w:firstLine="1"/>
              <w:jc w:val="center"/>
              <w:rPr>
                <w:rFonts w:ascii="Arial" w:hAnsi="Arial" w:cs="Arial"/>
                <w:sz w:val="18"/>
                <w:szCs w:val="18"/>
              </w:rPr>
            </w:pPr>
            <w:r w:rsidRPr="00A54E12">
              <w:rPr>
                <w:rFonts w:ascii="Arial" w:hAnsi="Arial" w:cs="Arial"/>
                <w:sz w:val="18"/>
                <w:szCs w:val="18"/>
              </w:rPr>
              <w:t>Screening Form</w:t>
            </w:r>
          </w:p>
        </w:tc>
        <w:tc>
          <w:tcPr>
            <w:tcW w:w="720" w:type="dxa"/>
            <w:tcBorders>
              <w:top w:val="single" w:sz="4" w:space="0" w:color="000000"/>
              <w:left w:val="single" w:sz="4" w:space="0" w:color="000000"/>
              <w:bottom w:val="single" w:sz="4" w:space="0" w:color="000000"/>
              <w:right w:val="single" w:sz="4" w:space="0" w:color="000000"/>
            </w:tcBorders>
            <w:vAlign w:val="center"/>
          </w:tcPr>
          <w:p w14:paraId="10DE7A13" w14:textId="357792B1" w:rsidR="006B28E7" w:rsidRPr="00A54E12" w:rsidRDefault="006B28E7" w:rsidP="00356E46">
            <w:pPr>
              <w:jc w:val="center"/>
              <w:rPr>
                <w:rFonts w:ascii="Arial" w:eastAsia="PMingLiU" w:hAnsi="Arial" w:cs="Arial"/>
                <w:sz w:val="18"/>
                <w:szCs w:val="18"/>
              </w:rPr>
            </w:pPr>
          </w:p>
        </w:tc>
        <w:tc>
          <w:tcPr>
            <w:tcW w:w="11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1FDED37" w14:textId="72094FCF" w:rsidR="006B28E7" w:rsidRPr="00A54E12" w:rsidRDefault="00A21DA4" w:rsidP="00356E46">
            <w:pPr>
              <w:widowControl w:val="0"/>
              <w:autoSpaceDE w:val="0"/>
              <w:autoSpaceDN w:val="0"/>
              <w:adjustRightInd w:val="0"/>
              <w:spacing w:after="0" w:line="240" w:lineRule="auto"/>
              <w:jc w:val="center"/>
              <w:rPr>
                <w:rFonts w:ascii="Arial" w:hAnsi="Arial" w:cs="Arial"/>
                <w:sz w:val="18"/>
                <w:szCs w:val="18"/>
              </w:rPr>
            </w:pPr>
            <w:r w:rsidRPr="00A54E12">
              <w:rPr>
                <w:rFonts w:ascii="Arial" w:eastAsia="PMingLiU" w:hAnsi="Arial" w:cs="Arial"/>
                <w:sz w:val="18"/>
                <w:szCs w:val="18"/>
              </w:rPr>
              <w:t>X</w:t>
            </w:r>
          </w:p>
        </w:tc>
        <w:tc>
          <w:tcPr>
            <w:tcW w:w="1170" w:type="dxa"/>
            <w:tcBorders>
              <w:top w:val="single" w:sz="4" w:space="0" w:color="000000"/>
              <w:left w:val="single" w:sz="4" w:space="0" w:color="000000"/>
              <w:right w:val="single" w:sz="4" w:space="0" w:color="000000"/>
            </w:tcBorders>
            <w:vAlign w:val="center"/>
          </w:tcPr>
          <w:p w14:paraId="4582274E" w14:textId="77777777" w:rsidR="006B28E7" w:rsidRPr="00A54E12" w:rsidRDefault="006B28E7" w:rsidP="00356E46">
            <w:pPr>
              <w:widowControl w:val="0"/>
              <w:autoSpaceDE w:val="0"/>
              <w:autoSpaceDN w:val="0"/>
              <w:adjustRightInd w:val="0"/>
              <w:spacing w:after="0" w:line="240" w:lineRule="auto"/>
              <w:jc w:val="center"/>
              <w:rPr>
                <w:rFonts w:ascii="Arial" w:hAnsi="Arial" w:cs="Arial"/>
                <w:sz w:val="18"/>
                <w:szCs w:val="18"/>
              </w:rPr>
            </w:pPr>
          </w:p>
        </w:tc>
        <w:tc>
          <w:tcPr>
            <w:tcW w:w="1080" w:type="dxa"/>
            <w:tcBorders>
              <w:top w:val="single" w:sz="4" w:space="0" w:color="000000"/>
              <w:left w:val="single" w:sz="4" w:space="0" w:color="000000"/>
              <w:right w:val="single" w:sz="4" w:space="0" w:color="000000"/>
            </w:tcBorders>
            <w:vAlign w:val="center"/>
          </w:tcPr>
          <w:p w14:paraId="2D2AAA63" w14:textId="77777777" w:rsidR="006B28E7" w:rsidRPr="00A54E12" w:rsidRDefault="006B28E7" w:rsidP="00356E46">
            <w:pPr>
              <w:widowControl w:val="0"/>
              <w:autoSpaceDE w:val="0"/>
              <w:autoSpaceDN w:val="0"/>
              <w:adjustRightInd w:val="0"/>
              <w:spacing w:after="0" w:line="240" w:lineRule="auto"/>
              <w:jc w:val="center"/>
              <w:rPr>
                <w:rFonts w:ascii="Arial" w:hAnsi="Arial" w:cs="Arial"/>
                <w:sz w:val="18"/>
                <w:szCs w:val="18"/>
              </w:rPr>
            </w:pPr>
          </w:p>
        </w:tc>
        <w:tc>
          <w:tcPr>
            <w:tcW w:w="1440" w:type="dxa"/>
            <w:tcBorders>
              <w:top w:val="single" w:sz="4" w:space="0" w:color="000000"/>
              <w:left w:val="single" w:sz="4" w:space="0" w:color="000000"/>
              <w:right w:val="single" w:sz="4" w:space="0" w:color="000000"/>
            </w:tcBorders>
            <w:shd w:val="clear" w:color="auto" w:fill="D9D9D9" w:themeFill="background1" w:themeFillShade="D9"/>
            <w:vAlign w:val="center"/>
          </w:tcPr>
          <w:p w14:paraId="58D763A4" w14:textId="51D008DC" w:rsidR="006B28E7" w:rsidRPr="00A54E12" w:rsidRDefault="00E525C3" w:rsidP="00356E46">
            <w:pPr>
              <w:widowControl w:val="0"/>
              <w:autoSpaceDE w:val="0"/>
              <w:autoSpaceDN w:val="0"/>
              <w:adjustRightInd w:val="0"/>
              <w:spacing w:after="0" w:line="240" w:lineRule="auto"/>
              <w:jc w:val="center"/>
              <w:rPr>
                <w:rFonts w:ascii="Arial" w:hAnsi="Arial" w:cs="Arial"/>
                <w:sz w:val="18"/>
                <w:szCs w:val="18"/>
              </w:rPr>
            </w:pPr>
            <w:r w:rsidRPr="00A54E12">
              <w:rPr>
                <w:rFonts w:ascii="Arial" w:eastAsia="PMingLiU" w:hAnsi="Arial" w:cs="Arial"/>
                <w:sz w:val="18"/>
                <w:szCs w:val="18"/>
              </w:rPr>
              <w:t>X</w:t>
            </w:r>
          </w:p>
        </w:tc>
        <w:tc>
          <w:tcPr>
            <w:tcW w:w="1260" w:type="dxa"/>
            <w:tcBorders>
              <w:top w:val="single" w:sz="4" w:space="0" w:color="000000"/>
              <w:left w:val="single" w:sz="4" w:space="0" w:color="000000"/>
              <w:right w:val="single" w:sz="4" w:space="0" w:color="000000"/>
            </w:tcBorders>
          </w:tcPr>
          <w:p w14:paraId="255A30A5" w14:textId="77777777" w:rsidR="006B28E7" w:rsidRPr="00A54E12" w:rsidRDefault="006B28E7" w:rsidP="00356E46">
            <w:pPr>
              <w:widowControl w:val="0"/>
              <w:autoSpaceDE w:val="0"/>
              <w:autoSpaceDN w:val="0"/>
              <w:adjustRightInd w:val="0"/>
              <w:spacing w:after="0" w:line="240" w:lineRule="auto"/>
              <w:jc w:val="center"/>
              <w:rPr>
                <w:rFonts w:ascii="Arial" w:hAnsi="Arial" w:cs="Arial"/>
                <w:sz w:val="18"/>
                <w:szCs w:val="18"/>
              </w:rPr>
            </w:pPr>
          </w:p>
        </w:tc>
        <w:tc>
          <w:tcPr>
            <w:tcW w:w="1260" w:type="dxa"/>
            <w:tcBorders>
              <w:top w:val="single" w:sz="4" w:space="0" w:color="000000"/>
              <w:left w:val="single" w:sz="4" w:space="0" w:color="000000"/>
              <w:right w:val="single" w:sz="4" w:space="0" w:color="000000"/>
            </w:tcBorders>
          </w:tcPr>
          <w:p w14:paraId="563B3A92" w14:textId="77777777" w:rsidR="006B28E7" w:rsidRPr="00A54E12" w:rsidRDefault="006B28E7" w:rsidP="00356E46">
            <w:pPr>
              <w:widowControl w:val="0"/>
              <w:autoSpaceDE w:val="0"/>
              <w:autoSpaceDN w:val="0"/>
              <w:adjustRightInd w:val="0"/>
              <w:spacing w:after="0" w:line="240" w:lineRule="auto"/>
              <w:jc w:val="center"/>
              <w:rPr>
                <w:rFonts w:ascii="Arial" w:hAnsi="Arial" w:cs="Arial"/>
                <w:sz w:val="18"/>
                <w:szCs w:val="18"/>
              </w:rPr>
            </w:pPr>
          </w:p>
        </w:tc>
      </w:tr>
      <w:tr w:rsidR="006B28E7" w:rsidRPr="00A54E12" w14:paraId="1B977F31" w14:textId="3942CFBA" w:rsidTr="00E525C3">
        <w:trPr>
          <w:trHeight w:hRule="exact" w:val="496"/>
        </w:trPr>
        <w:tc>
          <w:tcPr>
            <w:tcW w:w="1520" w:type="dxa"/>
            <w:tcBorders>
              <w:top w:val="single" w:sz="4" w:space="0" w:color="000000"/>
              <w:left w:val="single" w:sz="4" w:space="0" w:color="000000"/>
              <w:bottom w:val="single" w:sz="4" w:space="0" w:color="000000"/>
              <w:right w:val="single" w:sz="4" w:space="0" w:color="000000"/>
            </w:tcBorders>
            <w:vAlign w:val="center"/>
          </w:tcPr>
          <w:p w14:paraId="2AB7D048" w14:textId="77777777" w:rsidR="006B28E7" w:rsidRPr="00A54E12" w:rsidRDefault="006B28E7" w:rsidP="003217DC">
            <w:pPr>
              <w:widowControl w:val="0"/>
              <w:autoSpaceDE w:val="0"/>
              <w:autoSpaceDN w:val="0"/>
              <w:adjustRightInd w:val="0"/>
              <w:spacing w:before="0" w:after="0" w:line="240" w:lineRule="auto"/>
              <w:ind w:left="123" w:right="104" w:firstLine="1"/>
              <w:jc w:val="center"/>
              <w:rPr>
                <w:rFonts w:ascii="Arial" w:hAnsi="Arial" w:cs="Arial"/>
                <w:sz w:val="18"/>
                <w:szCs w:val="18"/>
              </w:rPr>
            </w:pPr>
            <w:r w:rsidRPr="00A54E12">
              <w:rPr>
                <w:rFonts w:ascii="Arial" w:hAnsi="Arial" w:cs="Arial"/>
                <w:sz w:val="18"/>
                <w:szCs w:val="18"/>
              </w:rPr>
              <w:t>Consent/HIPAA</w:t>
            </w:r>
          </w:p>
        </w:tc>
        <w:tc>
          <w:tcPr>
            <w:tcW w:w="720" w:type="dxa"/>
            <w:tcBorders>
              <w:top w:val="single" w:sz="4" w:space="0" w:color="000000"/>
              <w:left w:val="single" w:sz="4" w:space="0" w:color="000000"/>
              <w:bottom w:val="single" w:sz="4" w:space="0" w:color="000000"/>
              <w:right w:val="single" w:sz="4" w:space="0" w:color="000000"/>
            </w:tcBorders>
            <w:vAlign w:val="center"/>
          </w:tcPr>
          <w:p w14:paraId="68BE2E4C" w14:textId="77777777" w:rsidR="006B28E7" w:rsidRPr="00A54E12" w:rsidRDefault="006B28E7" w:rsidP="00356E46">
            <w:pPr>
              <w:jc w:val="center"/>
              <w:rPr>
                <w:rFonts w:ascii="Arial" w:eastAsia="PMingLiU" w:hAnsi="Arial" w:cs="Arial"/>
                <w:sz w:val="18"/>
                <w:szCs w:val="18"/>
              </w:rPr>
            </w:pPr>
          </w:p>
        </w:tc>
        <w:tc>
          <w:tcPr>
            <w:tcW w:w="1170" w:type="dxa"/>
            <w:tcBorders>
              <w:top w:val="single" w:sz="4" w:space="0" w:color="000000"/>
              <w:left w:val="single" w:sz="4" w:space="0" w:color="000000"/>
              <w:right w:val="single" w:sz="4" w:space="0" w:color="000000"/>
            </w:tcBorders>
            <w:shd w:val="clear" w:color="auto" w:fill="D9D9D9" w:themeFill="background1" w:themeFillShade="D9"/>
            <w:vAlign w:val="center"/>
          </w:tcPr>
          <w:p w14:paraId="63031923" w14:textId="77777777" w:rsidR="006B28E7" w:rsidRPr="00A54E12" w:rsidRDefault="006B28E7" w:rsidP="00356E46">
            <w:pPr>
              <w:widowControl w:val="0"/>
              <w:autoSpaceDE w:val="0"/>
              <w:autoSpaceDN w:val="0"/>
              <w:adjustRightInd w:val="0"/>
              <w:spacing w:after="0" w:line="240" w:lineRule="auto"/>
              <w:jc w:val="center"/>
              <w:rPr>
                <w:rFonts w:ascii="Arial" w:hAnsi="Arial" w:cs="Arial"/>
                <w:sz w:val="18"/>
                <w:szCs w:val="18"/>
              </w:rPr>
            </w:pPr>
            <w:r w:rsidRPr="00A54E12">
              <w:rPr>
                <w:rFonts w:ascii="Arial" w:hAnsi="Arial" w:cs="Arial"/>
                <w:sz w:val="18"/>
                <w:szCs w:val="18"/>
              </w:rPr>
              <w:t>X</w:t>
            </w:r>
          </w:p>
        </w:tc>
        <w:tc>
          <w:tcPr>
            <w:tcW w:w="1170" w:type="dxa"/>
            <w:tcBorders>
              <w:top w:val="single" w:sz="4" w:space="0" w:color="000000"/>
              <w:left w:val="single" w:sz="4" w:space="0" w:color="000000"/>
              <w:right w:val="single" w:sz="4" w:space="0" w:color="000000"/>
            </w:tcBorders>
            <w:vAlign w:val="center"/>
          </w:tcPr>
          <w:p w14:paraId="08E83367" w14:textId="77777777" w:rsidR="006B28E7" w:rsidRPr="00A54E12" w:rsidRDefault="006B28E7" w:rsidP="00356E46">
            <w:pPr>
              <w:widowControl w:val="0"/>
              <w:autoSpaceDE w:val="0"/>
              <w:autoSpaceDN w:val="0"/>
              <w:adjustRightInd w:val="0"/>
              <w:spacing w:after="0" w:line="240" w:lineRule="auto"/>
              <w:jc w:val="center"/>
              <w:rPr>
                <w:rFonts w:ascii="Arial" w:hAnsi="Arial" w:cs="Arial"/>
                <w:sz w:val="18"/>
                <w:szCs w:val="18"/>
              </w:rPr>
            </w:pPr>
          </w:p>
        </w:tc>
        <w:tc>
          <w:tcPr>
            <w:tcW w:w="1080" w:type="dxa"/>
            <w:tcBorders>
              <w:top w:val="single" w:sz="4" w:space="0" w:color="000000"/>
              <w:left w:val="single" w:sz="4" w:space="0" w:color="000000"/>
              <w:right w:val="single" w:sz="4" w:space="0" w:color="000000"/>
            </w:tcBorders>
            <w:vAlign w:val="center"/>
          </w:tcPr>
          <w:p w14:paraId="4F08A82B" w14:textId="77777777" w:rsidR="006B28E7" w:rsidRPr="00A54E12" w:rsidRDefault="006B28E7" w:rsidP="00356E46">
            <w:pPr>
              <w:widowControl w:val="0"/>
              <w:autoSpaceDE w:val="0"/>
              <w:autoSpaceDN w:val="0"/>
              <w:adjustRightInd w:val="0"/>
              <w:spacing w:after="0" w:line="240" w:lineRule="auto"/>
              <w:jc w:val="center"/>
              <w:rPr>
                <w:rFonts w:ascii="Arial" w:hAnsi="Arial" w:cs="Arial"/>
                <w:sz w:val="18"/>
                <w:szCs w:val="18"/>
              </w:rPr>
            </w:pPr>
          </w:p>
        </w:tc>
        <w:tc>
          <w:tcPr>
            <w:tcW w:w="1440" w:type="dxa"/>
            <w:tcBorders>
              <w:top w:val="single" w:sz="4" w:space="0" w:color="000000"/>
              <w:left w:val="single" w:sz="4" w:space="0" w:color="000000"/>
              <w:right w:val="single" w:sz="4" w:space="0" w:color="000000"/>
            </w:tcBorders>
            <w:shd w:val="clear" w:color="auto" w:fill="D9D9D9" w:themeFill="background1" w:themeFillShade="D9"/>
            <w:vAlign w:val="center"/>
          </w:tcPr>
          <w:p w14:paraId="1A286AD7" w14:textId="660B32EE" w:rsidR="006B28E7" w:rsidRPr="00A54E12" w:rsidRDefault="00E525C3" w:rsidP="00356E46">
            <w:pPr>
              <w:widowControl w:val="0"/>
              <w:autoSpaceDE w:val="0"/>
              <w:autoSpaceDN w:val="0"/>
              <w:adjustRightInd w:val="0"/>
              <w:spacing w:after="0" w:line="240" w:lineRule="auto"/>
              <w:jc w:val="center"/>
              <w:rPr>
                <w:rFonts w:ascii="Arial" w:hAnsi="Arial" w:cs="Arial"/>
                <w:sz w:val="18"/>
                <w:szCs w:val="18"/>
              </w:rPr>
            </w:pPr>
            <w:r w:rsidRPr="00A54E12">
              <w:rPr>
                <w:rFonts w:ascii="Arial" w:eastAsia="PMingLiU" w:hAnsi="Arial" w:cs="Arial"/>
                <w:sz w:val="18"/>
                <w:szCs w:val="18"/>
              </w:rPr>
              <w:t>X</w:t>
            </w:r>
          </w:p>
        </w:tc>
        <w:tc>
          <w:tcPr>
            <w:tcW w:w="1260" w:type="dxa"/>
            <w:tcBorders>
              <w:top w:val="single" w:sz="4" w:space="0" w:color="000000"/>
              <w:left w:val="single" w:sz="4" w:space="0" w:color="000000"/>
              <w:right w:val="single" w:sz="4" w:space="0" w:color="000000"/>
            </w:tcBorders>
          </w:tcPr>
          <w:p w14:paraId="43C64E22" w14:textId="77777777" w:rsidR="006B28E7" w:rsidRPr="00A54E12" w:rsidRDefault="006B28E7" w:rsidP="00356E46">
            <w:pPr>
              <w:widowControl w:val="0"/>
              <w:autoSpaceDE w:val="0"/>
              <w:autoSpaceDN w:val="0"/>
              <w:adjustRightInd w:val="0"/>
              <w:spacing w:after="0" w:line="240" w:lineRule="auto"/>
              <w:jc w:val="center"/>
              <w:rPr>
                <w:rFonts w:ascii="Arial" w:hAnsi="Arial" w:cs="Arial"/>
                <w:sz w:val="18"/>
                <w:szCs w:val="18"/>
              </w:rPr>
            </w:pPr>
          </w:p>
        </w:tc>
        <w:tc>
          <w:tcPr>
            <w:tcW w:w="1260" w:type="dxa"/>
            <w:tcBorders>
              <w:top w:val="single" w:sz="4" w:space="0" w:color="000000"/>
              <w:left w:val="single" w:sz="4" w:space="0" w:color="000000"/>
              <w:right w:val="single" w:sz="4" w:space="0" w:color="000000"/>
            </w:tcBorders>
          </w:tcPr>
          <w:p w14:paraId="5327F77F" w14:textId="77777777" w:rsidR="006B28E7" w:rsidRPr="00A54E12" w:rsidRDefault="006B28E7" w:rsidP="00356E46">
            <w:pPr>
              <w:widowControl w:val="0"/>
              <w:autoSpaceDE w:val="0"/>
              <w:autoSpaceDN w:val="0"/>
              <w:adjustRightInd w:val="0"/>
              <w:spacing w:after="0" w:line="240" w:lineRule="auto"/>
              <w:jc w:val="center"/>
              <w:rPr>
                <w:rFonts w:ascii="Arial" w:hAnsi="Arial" w:cs="Arial"/>
                <w:sz w:val="18"/>
                <w:szCs w:val="18"/>
              </w:rPr>
            </w:pPr>
          </w:p>
        </w:tc>
      </w:tr>
      <w:tr w:rsidR="006B28E7" w:rsidRPr="00A54E12" w14:paraId="6A835ADA" w14:textId="3F4EB6AD" w:rsidTr="006B28E7">
        <w:trPr>
          <w:trHeight w:hRule="exact" w:val="514"/>
        </w:trPr>
        <w:tc>
          <w:tcPr>
            <w:tcW w:w="1520" w:type="dxa"/>
            <w:tcBorders>
              <w:top w:val="single" w:sz="4" w:space="0" w:color="000000"/>
              <w:left w:val="single" w:sz="4" w:space="0" w:color="000000"/>
              <w:bottom w:val="single" w:sz="4" w:space="0" w:color="000000"/>
              <w:right w:val="single" w:sz="4" w:space="0" w:color="000000"/>
            </w:tcBorders>
            <w:vAlign w:val="center"/>
          </w:tcPr>
          <w:p w14:paraId="1DF74069" w14:textId="77777777" w:rsidR="006B28E7" w:rsidRPr="00A54E12" w:rsidRDefault="006B28E7" w:rsidP="003217DC">
            <w:pPr>
              <w:widowControl w:val="0"/>
              <w:autoSpaceDE w:val="0"/>
              <w:autoSpaceDN w:val="0"/>
              <w:adjustRightInd w:val="0"/>
              <w:spacing w:before="0" w:after="0" w:line="240" w:lineRule="auto"/>
              <w:ind w:left="123" w:right="104" w:firstLine="1"/>
              <w:jc w:val="center"/>
              <w:rPr>
                <w:rFonts w:ascii="Arial" w:hAnsi="Arial" w:cs="Arial"/>
                <w:sz w:val="18"/>
                <w:szCs w:val="18"/>
              </w:rPr>
            </w:pPr>
            <w:r w:rsidRPr="00A54E12">
              <w:rPr>
                <w:rFonts w:ascii="Arial" w:hAnsi="Arial" w:cs="Arial"/>
                <w:sz w:val="18"/>
                <w:szCs w:val="18"/>
              </w:rPr>
              <w:lastRenderedPageBreak/>
              <w:t>Baseline History Form</w:t>
            </w:r>
          </w:p>
        </w:tc>
        <w:tc>
          <w:tcPr>
            <w:tcW w:w="720" w:type="dxa"/>
            <w:tcBorders>
              <w:top w:val="single" w:sz="4" w:space="0" w:color="000000"/>
              <w:left w:val="single" w:sz="4" w:space="0" w:color="000000"/>
              <w:bottom w:val="single" w:sz="4" w:space="0" w:color="000000"/>
              <w:right w:val="single" w:sz="4" w:space="0" w:color="000000"/>
            </w:tcBorders>
            <w:vAlign w:val="center"/>
          </w:tcPr>
          <w:p w14:paraId="316ECC2B" w14:textId="77777777" w:rsidR="006B28E7" w:rsidRPr="00A54E12" w:rsidRDefault="006B28E7" w:rsidP="00356E46">
            <w:pPr>
              <w:jc w:val="center"/>
              <w:rPr>
                <w:rFonts w:ascii="Arial" w:eastAsia="PMingLiU" w:hAnsi="Arial" w:cs="Arial"/>
                <w:sz w:val="18"/>
                <w:szCs w:val="18"/>
              </w:rPr>
            </w:pPr>
          </w:p>
        </w:tc>
        <w:tc>
          <w:tcPr>
            <w:tcW w:w="1170" w:type="dxa"/>
            <w:tcBorders>
              <w:top w:val="single" w:sz="4" w:space="0" w:color="000000"/>
              <w:left w:val="single" w:sz="4" w:space="0" w:color="000000"/>
              <w:right w:val="single" w:sz="4" w:space="0" w:color="000000"/>
            </w:tcBorders>
            <w:shd w:val="clear" w:color="auto" w:fill="D9D9D9" w:themeFill="background1" w:themeFillShade="D9"/>
            <w:vAlign w:val="center"/>
          </w:tcPr>
          <w:p w14:paraId="029B672A" w14:textId="77777777" w:rsidR="006B28E7" w:rsidRPr="00A54E12" w:rsidRDefault="006B28E7" w:rsidP="00356E46">
            <w:pPr>
              <w:widowControl w:val="0"/>
              <w:autoSpaceDE w:val="0"/>
              <w:autoSpaceDN w:val="0"/>
              <w:adjustRightInd w:val="0"/>
              <w:spacing w:after="0" w:line="240" w:lineRule="auto"/>
              <w:jc w:val="center"/>
              <w:rPr>
                <w:rFonts w:ascii="Arial" w:hAnsi="Arial" w:cs="Arial"/>
                <w:sz w:val="18"/>
                <w:szCs w:val="18"/>
              </w:rPr>
            </w:pPr>
            <w:r w:rsidRPr="00A54E12">
              <w:rPr>
                <w:rFonts w:ascii="Arial" w:hAnsi="Arial" w:cs="Arial"/>
                <w:sz w:val="18"/>
                <w:szCs w:val="18"/>
              </w:rPr>
              <w:t>X</w:t>
            </w:r>
          </w:p>
        </w:tc>
        <w:tc>
          <w:tcPr>
            <w:tcW w:w="1170" w:type="dxa"/>
            <w:tcBorders>
              <w:top w:val="single" w:sz="4" w:space="0" w:color="000000"/>
              <w:left w:val="single" w:sz="4" w:space="0" w:color="000000"/>
              <w:right w:val="single" w:sz="4" w:space="0" w:color="000000"/>
            </w:tcBorders>
            <w:vAlign w:val="center"/>
          </w:tcPr>
          <w:p w14:paraId="1ED16C0F" w14:textId="77777777" w:rsidR="006B28E7" w:rsidRPr="00A54E12" w:rsidRDefault="006B28E7" w:rsidP="00356E46">
            <w:pPr>
              <w:widowControl w:val="0"/>
              <w:autoSpaceDE w:val="0"/>
              <w:autoSpaceDN w:val="0"/>
              <w:adjustRightInd w:val="0"/>
              <w:spacing w:after="0" w:line="240" w:lineRule="auto"/>
              <w:jc w:val="center"/>
              <w:rPr>
                <w:rFonts w:ascii="Arial" w:hAnsi="Arial" w:cs="Arial"/>
                <w:sz w:val="18"/>
                <w:szCs w:val="18"/>
              </w:rPr>
            </w:pPr>
          </w:p>
        </w:tc>
        <w:tc>
          <w:tcPr>
            <w:tcW w:w="1080" w:type="dxa"/>
            <w:tcBorders>
              <w:top w:val="single" w:sz="4" w:space="0" w:color="000000"/>
              <w:left w:val="single" w:sz="4" w:space="0" w:color="000000"/>
              <w:right w:val="single" w:sz="4" w:space="0" w:color="000000"/>
            </w:tcBorders>
            <w:vAlign w:val="center"/>
          </w:tcPr>
          <w:p w14:paraId="632B3EF6" w14:textId="77777777" w:rsidR="006B28E7" w:rsidRPr="00A54E12" w:rsidRDefault="006B28E7" w:rsidP="00356E46">
            <w:pPr>
              <w:widowControl w:val="0"/>
              <w:autoSpaceDE w:val="0"/>
              <w:autoSpaceDN w:val="0"/>
              <w:adjustRightInd w:val="0"/>
              <w:spacing w:after="0" w:line="240" w:lineRule="auto"/>
              <w:jc w:val="center"/>
              <w:rPr>
                <w:rFonts w:ascii="Arial"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0D1B471A" w14:textId="77777777" w:rsidR="006B28E7" w:rsidRPr="00A54E12" w:rsidRDefault="006B28E7" w:rsidP="00356E46">
            <w:pPr>
              <w:widowControl w:val="0"/>
              <w:autoSpaceDE w:val="0"/>
              <w:autoSpaceDN w:val="0"/>
              <w:adjustRightInd w:val="0"/>
              <w:spacing w:after="0" w:line="240" w:lineRule="auto"/>
              <w:jc w:val="center"/>
              <w:rPr>
                <w:rFonts w:ascii="Arial"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tcPr>
          <w:p w14:paraId="68A38A6E" w14:textId="77777777" w:rsidR="006B28E7" w:rsidRPr="00A54E12" w:rsidRDefault="006B28E7" w:rsidP="00356E46">
            <w:pPr>
              <w:widowControl w:val="0"/>
              <w:autoSpaceDE w:val="0"/>
              <w:autoSpaceDN w:val="0"/>
              <w:adjustRightInd w:val="0"/>
              <w:spacing w:after="0" w:line="240" w:lineRule="auto"/>
              <w:jc w:val="center"/>
              <w:rPr>
                <w:rFonts w:ascii="Arial"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tcPr>
          <w:p w14:paraId="49C2E822" w14:textId="77777777" w:rsidR="006B28E7" w:rsidRPr="00A54E12" w:rsidRDefault="006B28E7" w:rsidP="00356E46">
            <w:pPr>
              <w:widowControl w:val="0"/>
              <w:autoSpaceDE w:val="0"/>
              <w:autoSpaceDN w:val="0"/>
              <w:adjustRightInd w:val="0"/>
              <w:spacing w:after="0" w:line="240" w:lineRule="auto"/>
              <w:jc w:val="center"/>
              <w:rPr>
                <w:rFonts w:ascii="Arial" w:hAnsi="Arial" w:cs="Arial"/>
                <w:sz w:val="18"/>
                <w:szCs w:val="18"/>
              </w:rPr>
            </w:pPr>
          </w:p>
        </w:tc>
      </w:tr>
      <w:tr w:rsidR="00E525C3" w:rsidRPr="00A54E12" w14:paraId="10075D8A" w14:textId="55503FA9" w:rsidTr="00E525C3">
        <w:trPr>
          <w:trHeight w:hRule="exact" w:val="565"/>
        </w:trPr>
        <w:tc>
          <w:tcPr>
            <w:tcW w:w="1520" w:type="dxa"/>
            <w:tcBorders>
              <w:top w:val="single" w:sz="4" w:space="0" w:color="000000"/>
              <w:left w:val="single" w:sz="4" w:space="0" w:color="000000"/>
              <w:bottom w:val="single" w:sz="4" w:space="0" w:color="000000"/>
              <w:right w:val="single" w:sz="4" w:space="0" w:color="000000"/>
            </w:tcBorders>
            <w:vAlign w:val="center"/>
          </w:tcPr>
          <w:p w14:paraId="4C41560E" w14:textId="6A57F00D" w:rsidR="00E525C3" w:rsidRPr="00A54E12" w:rsidRDefault="00E525C3" w:rsidP="00E525C3">
            <w:pPr>
              <w:widowControl w:val="0"/>
              <w:autoSpaceDE w:val="0"/>
              <w:autoSpaceDN w:val="0"/>
              <w:adjustRightInd w:val="0"/>
              <w:spacing w:before="0" w:after="0" w:line="240" w:lineRule="auto"/>
              <w:ind w:right="104"/>
              <w:jc w:val="center"/>
              <w:rPr>
                <w:rFonts w:ascii="Arial" w:hAnsi="Arial" w:cs="Arial"/>
                <w:sz w:val="18"/>
                <w:szCs w:val="18"/>
              </w:rPr>
            </w:pPr>
            <w:r w:rsidRPr="00A54E12">
              <w:rPr>
                <w:rFonts w:ascii="Arial" w:hAnsi="Arial" w:cs="Arial"/>
                <w:sz w:val="18"/>
                <w:szCs w:val="18"/>
              </w:rPr>
              <w:t>Clinical Eye</w:t>
            </w:r>
          </w:p>
          <w:p w14:paraId="018F3068" w14:textId="4AA10E3F" w:rsidR="00E525C3" w:rsidRPr="00A54E12" w:rsidRDefault="00E525C3" w:rsidP="00E525C3">
            <w:pPr>
              <w:widowControl w:val="0"/>
              <w:autoSpaceDE w:val="0"/>
              <w:autoSpaceDN w:val="0"/>
              <w:adjustRightInd w:val="0"/>
              <w:spacing w:before="0" w:after="0" w:line="240" w:lineRule="auto"/>
              <w:ind w:right="104"/>
              <w:jc w:val="center"/>
              <w:rPr>
                <w:rFonts w:ascii="Arial" w:hAnsi="Arial" w:cs="Arial"/>
                <w:sz w:val="18"/>
                <w:szCs w:val="18"/>
              </w:rPr>
            </w:pPr>
            <w:r w:rsidRPr="00A54E12">
              <w:rPr>
                <w:rFonts w:ascii="Arial" w:hAnsi="Arial" w:cs="Arial"/>
                <w:sz w:val="18"/>
                <w:szCs w:val="18"/>
              </w:rPr>
              <w:t>Exam Form</w:t>
            </w:r>
          </w:p>
        </w:tc>
        <w:tc>
          <w:tcPr>
            <w:tcW w:w="720" w:type="dxa"/>
            <w:tcBorders>
              <w:top w:val="single" w:sz="4" w:space="0" w:color="000000"/>
              <w:left w:val="single" w:sz="4" w:space="0" w:color="000000"/>
              <w:bottom w:val="single" w:sz="4" w:space="0" w:color="000000"/>
              <w:right w:val="single" w:sz="4" w:space="0" w:color="000000"/>
            </w:tcBorders>
            <w:vAlign w:val="center"/>
          </w:tcPr>
          <w:p w14:paraId="6D40A6AC" w14:textId="77777777" w:rsidR="00E525C3" w:rsidRPr="00A54E12" w:rsidRDefault="00E525C3" w:rsidP="00E525C3">
            <w:pPr>
              <w:jc w:val="center"/>
              <w:rPr>
                <w:rFonts w:ascii="Arial" w:hAnsi="Arial" w:cs="Arial"/>
                <w:sz w:val="18"/>
                <w:szCs w:val="18"/>
              </w:rPr>
            </w:pPr>
          </w:p>
        </w:tc>
        <w:tc>
          <w:tcPr>
            <w:tcW w:w="11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4470AB8" w14:textId="77777777" w:rsidR="00E525C3" w:rsidRPr="00A54E12" w:rsidRDefault="00E525C3" w:rsidP="00E525C3">
            <w:pPr>
              <w:widowControl w:val="0"/>
              <w:autoSpaceDE w:val="0"/>
              <w:autoSpaceDN w:val="0"/>
              <w:adjustRightInd w:val="0"/>
              <w:spacing w:after="0" w:line="240" w:lineRule="auto"/>
              <w:ind w:right="321"/>
              <w:jc w:val="center"/>
              <w:rPr>
                <w:rFonts w:ascii="Arial" w:eastAsia="PMingLiU" w:hAnsi="Arial" w:cs="Arial"/>
                <w:sz w:val="18"/>
                <w:szCs w:val="18"/>
              </w:rPr>
            </w:pPr>
            <w:r w:rsidRPr="00A54E12">
              <w:rPr>
                <w:rFonts w:ascii="Arial" w:eastAsia="PMingLiU" w:hAnsi="Arial" w:cs="Arial"/>
                <w:sz w:val="18"/>
                <w:szCs w:val="18"/>
              </w:rPr>
              <w:t xml:space="preserve">      X</w:t>
            </w:r>
          </w:p>
        </w:tc>
        <w:tc>
          <w:tcPr>
            <w:tcW w:w="11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73325A" w14:textId="77777777" w:rsidR="00E525C3" w:rsidRPr="00A54E12" w:rsidRDefault="00E525C3" w:rsidP="00E525C3">
            <w:pPr>
              <w:tabs>
                <w:tab w:val="left" w:pos="435"/>
                <w:tab w:val="center" w:pos="535"/>
              </w:tabs>
              <w:jc w:val="center"/>
              <w:rPr>
                <w:rFonts w:ascii="Arial" w:hAnsi="Arial" w:cs="Arial"/>
                <w:sz w:val="18"/>
                <w:szCs w:val="18"/>
              </w:rPr>
            </w:pPr>
            <w:r w:rsidRPr="00A54E12">
              <w:rPr>
                <w:rFonts w:ascii="Arial" w:eastAsia="PMingLiU" w:hAnsi="Arial" w:cs="Arial"/>
                <w:sz w:val="18"/>
                <w:szCs w:val="18"/>
              </w:rPr>
              <w:t>X</w:t>
            </w:r>
          </w:p>
        </w:tc>
        <w:tc>
          <w:tcPr>
            <w:tcW w:w="108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5F63B0" w14:textId="77777777" w:rsidR="00E525C3" w:rsidRPr="00A54E12" w:rsidRDefault="00E525C3" w:rsidP="00E525C3">
            <w:pPr>
              <w:jc w:val="center"/>
              <w:rPr>
                <w:rFonts w:ascii="Arial" w:hAnsi="Arial" w:cs="Arial"/>
                <w:sz w:val="18"/>
                <w:szCs w:val="18"/>
              </w:rPr>
            </w:pPr>
            <w:r w:rsidRPr="00A54E12">
              <w:rPr>
                <w:rFonts w:ascii="Arial" w:eastAsia="PMingLiU" w:hAnsi="Arial" w:cs="Arial"/>
                <w:sz w:val="18"/>
                <w:szCs w:val="18"/>
              </w:rPr>
              <w:t>X</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0802B3B" w14:textId="7DEEC747" w:rsidR="00E525C3" w:rsidRPr="00A54E12" w:rsidRDefault="00E525C3" w:rsidP="00E525C3">
            <w:pPr>
              <w:jc w:val="center"/>
              <w:rPr>
                <w:rFonts w:ascii="Arial" w:hAnsi="Arial" w:cs="Arial"/>
                <w:sz w:val="18"/>
                <w:szCs w:val="18"/>
              </w:rPr>
            </w:pPr>
            <w:r w:rsidRPr="00A54E12">
              <w:rPr>
                <w:rFonts w:ascii="Arial" w:eastAsia="PMingLiU" w:hAnsi="Arial" w:cs="Arial"/>
                <w:sz w:val="18"/>
                <w:szCs w:val="18"/>
              </w:rPr>
              <w:t xml:space="preserve">      X</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EDF756D" w14:textId="4C5FF7E9" w:rsidR="00E525C3" w:rsidRPr="00A54E12" w:rsidRDefault="00E525C3" w:rsidP="00E525C3">
            <w:pPr>
              <w:jc w:val="center"/>
              <w:rPr>
                <w:rFonts w:ascii="Arial" w:hAnsi="Arial" w:cs="Arial"/>
                <w:sz w:val="18"/>
                <w:szCs w:val="18"/>
              </w:rPr>
            </w:pPr>
            <w:r w:rsidRPr="00A54E12">
              <w:rPr>
                <w:rFonts w:ascii="Arial" w:eastAsia="PMingLiU" w:hAnsi="Arial" w:cs="Arial"/>
                <w:sz w:val="18"/>
                <w:szCs w:val="18"/>
              </w:rPr>
              <w:t>X</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2A71209" w14:textId="18B68F12" w:rsidR="00E525C3" w:rsidRPr="00A54E12" w:rsidRDefault="00E525C3" w:rsidP="00E525C3">
            <w:pPr>
              <w:jc w:val="center"/>
              <w:rPr>
                <w:rFonts w:ascii="Arial" w:hAnsi="Arial" w:cs="Arial"/>
                <w:sz w:val="18"/>
                <w:szCs w:val="18"/>
              </w:rPr>
            </w:pPr>
            <w:r w:rsidRPr="00A54E12">
              <w:rPr>
                <w:rFonts w:ascii="Arial" w:eastAsia="PMingLiU" w:hAnsi="Arial" w:cs="Arial"/>
                <w:sz w:val="18"/>
                <w:szCs w:val="18"/>
              </w:rPr>
              <w:t>X</w:t>
            </w:r>
          </w:p>
        </w:tc>
      </w:tr>
      <w:tr w:rsidR="006B28E7" w:rsidRPr="00A54E12" w14:paraId="2B28CC7C" w14:textId="5E6B9C5D" w:rsidTr="00E525C3">
        <w:trPr>
          <w:trHeight w:hRule="exact" w:val="470"/>
        </w:trPr>
        <w:tc>
          <w:tcPr>
            <w:tcW w:w="1520" w:type="dxa"/>
            <w:tcBorders>
              <w:top w:val="single" w:sz="4" w:space="0" w:color="000000"/>
              <w:left w:val="single" w:sz="4" w:space="0" w:color="000000"/>
              <w:bottom w:val="single" w:sz="4" w:space="0" w:color="000000"/>
              <w:right w:val="single" w:sz="4" w:space="0" w:color="000000"/>
            </w:tcBorders>
            <w:vAlign w:val="center"/>
          </w:tcPr>
          <w:p w14:paraId="059C2837" w14:textId="474365A5" w:rsidR="006B28E7" w:rsidRPr="00A54E12" w:rsidRDefault="00D66973" w:rsidP="003217DC">
            <w:pPr>
              <w:widowControl w:val="0"/>
              <w:autoSpaceDE w:val="0"/>
              <w:autoSpaceDN w:val="0"/>
              <w:adjustRightInd w:val="0"/>
              <w:spacing w:before="0" w:after="0" w:line="240" w:lineRule="auto"/>
              <w:ind w:left="123" w:right="104" w:firstLine="1"/>
              <w:jc w:val="center"/>
              <w:rPr>
                <w:rFonts w:ascii="Arial" w:hAnsi="Arial" w:cs="Arial"/>
                <w:sz w:val="18"/>
                <w:szCs w:val="18"/>
              </w:rPr>
            </w:pPr>
            <w:r w:rsidRPr="00A54E12">
              <w:rPr>
                <w:rFonts w:ascii="Arial" w:hAnsi="Arial" w:cs="Arial"/>
                <w:sz w:val="18"/>
                <w:szCs w:val="18"/>
              </w:rPr>
              <w:t xml:space="preserve">REDCap </w:t>
            </w:r>
            <w:r w:rsidR="006B28E7" w:rsidRPr="00A54E12">
              <w:rPr>
                <w:rFonts w:ascii="Arial" w:hAnsi="Arial" w:cs="Arial"/>
                <w:sz w:val="18"/>
                <w:szCs w:val="18"/>
              </w:rPr>
              <w:t>patient randomization</w:t>
            </w:r>
          </w:p>
        </w:tc>
        <w:tc>
          <w:tcPr>
            <w:tcW w:w="720" w:type="dxa"/>
            <w:tcBorders>
              <w:top w:val="single" w:sz="4" w:space="0" w:color="000000"/>
              <w:left w:val="single" w:sz="4" w:space="0" w:color="000000"/>
              <w:bottom w:val="single" w:sz="4" w:space="0" w:color="000000"/>
              <w:right w:val="single" w:sz="4" w:space="0" w:color="000000"/>
            </w:tcBorders>
            <w:vAlign w:val="center"/>
          </w:tcPr>
          <w:p w14:paraId="52BF787B" w14:textId="77777777" w:rsidR="006B28E7" w:rsidRPr="00A54E12" w:rsidRDefault="006B28E7" w:rsidP="00356E46">
            <w:pPr>
              <w:jc w:val="center"/>
              <w:rPr>
                <w:rFonts w:ascii="Arial" w:hAnsi="Arial" w:cs="Arial"/>
                <w:sz w:val="18"/>
                <w:szCs w:val="18"/>
              </w:rPr>
            </w:pPr>
          </w:p>
        </w:tc>
        <w:tc>
          <w:tcPr>
            <w:tcW w:w="11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67DF0DC" w14:textId="77777777" w:rsidR="006B28E7" w:rsidRPr="00A54E12" w:rsidRDefault="006B28E7" w:rsidP="00356E46">
            <w:pPr>
              <w:widowControl w:val="0"/>
              <w:autoSpaceDE w:val="0"/>
              <w:autoSpaceDN w:val="0"/>
              <w:adjustRightInd w:val="0"/>
              <w:spacing w:after="0" w:line="240" w:lineRule="auto"/>
              <w:ind w:right="321"/>
              <w:jc w:val="center"/>
              <w:rPr>
                <w:rFonts w:ascii="Arial" w:eastAsia="PMingLiU" w:hAnsi="Arial" w:cs="Arial"/>
                <w:w w:val="167"/>
                <w:sz w:val="18"/>
                <w:szCs w:val="18"/>
              </w:rPr>
            </w:pPr>
            <w:r w:rsidRPr="00A54E12">
              <w:rPr>
                <w:rFonts w:ascii="Arial" w:eastAsia="PMingLiU" w:hAnsi="Arial" w:cs="Arial"/>
                <w:sz w:val="18"/>
                <w:szCs w:val="18"/>
              </w:rPr>
              <w:t xml:space="preserve">      X</w:t>
            </w:r>
          </w:p>
        </w:tc>
        <w:tc>
          <w:tcPr>
            <w:tcW w:w="1170" w:type="dxa"/>
            <w:tcBorders>
              <w:top w:val="single" w:sz="4" w:space="0" w:color="000000"/>
              <w:left w:val="single" w:sz="4" w:space="0" w:color="000000"/>
              <w:bottom w:val="single" w:sz="4" w:space="0" w:color="000000"/>
              <w:right w:val="single" w:sz="4" w:space="0" w:color="000000"/>
            </w:tcBorders>
            <w:vAlign w:val="center"/>
          </w:tcPr>
          <w:p w14:paraId="788DEA28" w14:textId="77777777" w:rsidR="006B28E7" w:rsidRPr="00A54E12" w:rsidRDefault="006B28E7" w:rsidP="00356E46">
            <w:pPr>
              <w:jc w:val="center"/>
              <w:rPr>
                <w:rFonts w:ascii="Arial" w:hAnsi="Arial" w:cs="Arial"/>
                <w:sz w:val="18"/>
                <w:szCs w:val="18"/>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775CF03F" w14:textId="77777777" w:rsidR="006B28E7" w:rsidRPr="00A54E12" w:rsidRDefault="006B28E7" w:rsidP="00356E46">
            <w:pPr>
              <w:jc w:val="center"/>
              <w:rPr>
                <w:rFonts w:ascii="Arial"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3799A7F" w14:textId="1BF73A7E" w:rsidR="006B28E7" w:rsidRPr="00A54E12" w:rsidRDefault="00E525C3" w:rsidP="00356E46">
            <w:pPr>
              <w:jc w:val="center"/>
              <w:rPr>
                <w:rFonts w:ascii="Arial" w:hAnsi="Arial" w:cs="Arial"/>
                <w:sz w:val="18"/>
                <w:szCs w:val="18"/>
              </w:rPr>
            </w:pPr>
            <w:r w:rsidRPr="00A54E12">
              <w:rPr>
                <w:rFonts w:ascii="Arial" w:eastAsia="PMingLiU" w:hAnsi="Arial" w:cs="Arial"/>
                <w:sz w:val="18"/>
                <w:szCs w:val="18"/>
              </w:rPr>
              <w:t xml:space="preserve">      X</w:t>
            </w:r>
          </w:p>
        </w:tc>
        <w:tc>
          <w:tcPr>
            <w:tcW w:w="1260" w:type="dxa"/>
            <w:tcBorders>
              <w:top w:val="single" w:sz="4" w:space="0" w:color="000000"/>
              <w:left w:val="single" w:sz="4" w:space="0" w:color="000000"/>
              <w:bottom w:val="single" w:sz="4" w:space="0" w:color="000000"/>
              <w:right w:val="single" w:sz="4" w:space="0" w:color="000000"/>
            </w:tcBorders>
          </w:tcPr>
          <w:p w14:paraId="57C8556C" w14:textId="77777777" w:rsidR="006B28E7" w:rsidRPr="00A54E12" w:rsidRDefault="006B28E7" w:rsidP="00356E46">
            <w:pPr>
              <w:jc w:val="center"/>
              <w:rPr>
                <w:rFonts w:ascii="Arial"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tcPr>
          <w:p w14:paraId="615A855C" w14:textId="77777777" w:rsidR="006B28E7" w:rsidRPr="00A54E12" w:rsidRDefault="006B28E7" w:rsidP="00356E46">
            <w:pPr>
              <w:jc w:val="center"/>
              <w:rPr>
                <w:rFonts w:ascii="Arial" w:hAnsi="Arial" w:cs="Arial"/>
                <w:sz w:val="18"/>
                <w:szCs w:val="18"/>
              </w:rPr>
            </w:pPr>
          </w:p>
        </w:tc>
      </w:tr>
      <w:tr w:rsidR="006B28E7" w:rsidRPr="00A54E12" w14:paraId="32942A9B" w14:textId="68BB08A4" w:rsidTr="006B28E7">
        <w:trPr>
          <w:trHeight w:hRule="exact" w:val="575"/>
        </w:trPr>
        <w:tc>
          <w:tcPr>
            <w:tcW w:w="1520" w:type="dxa"/>
            <w:tcBorders>
              <w:top w:val="single" w:sz="4" w:space="0" w:color="000000"/>
              <w:left w:val="single" w:sz="4" w:space="0" w:color="000000"/>
              <w:bottom w:val="single" w:sz="4" w:space="0" w:color="000000"/>
              <w:right w:val="single" w:sz="4" w:space="0" w:color="000000"/>
            </w:tcBorders>
            <w:vAlign w:val="center"/>
          </w:tcPr>
          <w:p w14:paraId="57397C6C" w14:textId="77777777" w:rsidR="006B28E7" w:rsidRPr="00A54E12" w:rsidRDefault="006B28E7" w:rsidP="003217DC">
            <w:pPr>
              <w:widowControl w:val="0"/>
              <w:autoSpaceDE w:val="0"/>
              <w:autoSpaceDN w:val="0"/>
              <w:adjustRightInd w:val="0"/>
              <w:spacing w:before="0" w:after="0" w:line="240" w:lineRule="auto"/>
              <w:ind w:left="123" w:right="104" w:firstLine="1"/>
              <w:jc w:val="center"/>
              <w:rPr>
                <w:rFonts w:ascii="Arial" w:hAnsi="Arial" w:cs="Arial"/>
                <w:sz w:val="18"/>
                <w:szCs w:val="18"/>
              </w:rPr>
            </w:pPr>
            <w:r w:rsidRPr="00A54E12">
              <w:rPr>
                <w:rFonts w:ascii="Arial" w:hAnsi="Arial" w:cs="Arial"/>
                <w:sz w:val="18"/>
                <w:szCs w:val="18"/>
              </w:rPr>
              <w:t>Treatment initiation</w:t>
            </w:r>
          </w:p>
        </w:tc>
        <w:tc>
          <w:tcPr>
            <w:tcW w:w="720" w:type="dxa"/>
            <w:tcBorders>
              <w:top w:val="single" w:sz="4" w:space="0" w:color="000000"/>
              <w:left w:val="single" w:sz="4" w:space="0" w:color="000000"/>
              <w:bottom w:val="single" w:sz="4" w:space="0" w:color="000000"/>
              <w:right w:val="single" w:sz="4" w:space="0" w:color="000000"/>
            </w:tcBorders>
            <w:vAlign w:val="center"/>
          </w:tcPr>
          <w:p w14:paraId="53673119" w14:textId="77777777" w:rsidR="006B28E7" w:rsidRPr="00A54E12" w:rsidRDefault="006B28E7" w:rsidP="00356E46">
            <w:pPr>
              <w:jc w:val="center"/>
              <w:rPr>
                <w:rFonts w:ascii="Arial" w:hAnsi="Arial" w:cs="Arial"/>
                <w:sz w:val="18"/>
                <w:szCs w:val="18"/>
              </w:rPr>
            </w:pPr>
          </w:p>
        </w:tc>
        <w:tc>
          <w:tcPr>
            <w:tcW w:w="11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8D35B35" w14:textId="77777777" w:rsidR="006B28E7" w:rsidRPr="00A54E12" w:rsidRDefault="006B28E7" w:rsidP="00356E46">
            <w:pPr>
              <w:widowControl w:val="0"/>
              <w:autoSpaceDE w:val="0"/>
              <w:autoSpaceDN w:val="0"/>
              <w:adjustRightInd w:val="0"/>
              <w:spacing w:after="0" w:line="240" w:lineRule="auto"/>
              <w:ind w:right="321"/>
              <w:jc w:val="center"/>
              <w:rPr>
                <w:rFonts w:ascii="Arial" w:eastAsia="PMingLiU" w:hAnsi="Arial" w:cs="Arial"/>
                <w:sz w:val="18"/>
                <w:szCs w:val="18"/>
              </w:rPr>
            </w:pPr>
            <w:r w:rsidRPr="00A54E12">
              <w:rPr>
                <w:rFonts w:ascii="Arial" w:eastAsia="PMingLiU" w:hAnsi="Arial" w:cs="Arial"/>
                <w:sz w:val="18"/>
                <w:szCs w:val="18"/>
              </w:rPr>
              <w:t xml:space="preserve">      X</w:t>
            </w:r>
          </w:p>
        </w:tc>
        <w:tc>
          <w:tcPr>
            <w:tcW w:w="1170" w:type="dxa"/>
            <w:tcBorders>
              <w:top w:val="single" w:sz="4" w:space="0" w:color="000000"/>
              <w:left w:val="single" w:sz="4" w:space="0" w:color="000000"/>
              <w:bottom w:val="single" w:sz="4" w:space="0" w:color="000000"/>
              <w:right w:val="single" w:sz="4" w:space="0" w:color="000000"/>
            </w:tcBorders>
            <w:vAlign w:val="center"/>
          </w:tcPr>
          <w:p w14:paraId="1F5ED2E7" w14:textId="77777777" w:rsidR="006B28E7" w:rsidRPr="00A54E12" w:rsidRDefault="006B28E7" w:rsidP="00356E46">
            <w:pPr>
              <w:jc w:val="center"/>
              <w:rPr>
                <w:rFonts w:ascii="Arial" w:hAnsi="Arial" w:cs="Arial"/>
                <w:sz w:val="18"/>
                <w:szCs w:val="18"/>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13CDA8CF" w14:textId="77777777" w:rsidR="006B28E7" w:rsidRPr="00A54E12" w:rsidRDefault="006B28E7" w:rsidP="00356E46">
            <w:pPr>
              <w:jc w:val="center"/>
              <w:rPr>
                <w:rFonts w:ascii="Arial"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3D1CC37" w14:textId="65205360" w:rsidR="006B28E7" w:rsidRPr="00A54E12" w:rsidRDefault="006B28E7" w:rsidP="00356E46">
            <w:pPr>
              <w:jc w:val="center"/>
              <w:rPr>
                <w:rFonts w:ascii="Arial" w:hAnsi="Arial" w:cs="Arial"/>
                <w:sz w:val="18"/>
                <w:szCs w:val="18"/>
              </w:rPr>
            </w:pPr>
            <w:r w:rsidRPr="00A54E12">
              <w:rPr>
                <w:rFonts w:ascii="Arial" w:eastAsia="PMingLiU" w:hAnsi="Arial" w:cs="Arial"/>
                <w:sz w:val="18"/>
                <w:szCs w:val="18"/>
              </w:rPr>
              <w:t xml:space="preserve">      X</w:t>
            </w:r>
          </w:p>
        </w:tc>
        <w:tc>
          <w:tcPr>
            <w:tcW w:w="1260" w:type="dxa"/>
            <w:tcBorders>
              <w:top w:val="single" w:sz="4" w:space="0" w:color="000000"/>
              <w:left w:val="single" w:sz="4" w:space="0" w:color="000000"/>
              <w:bottom w:val="single" w:sz="4" w:space="0" w:color="000000"/>
              <w:right w:val="single" w:sz="4" w:space="0" w:color="000000"/>
            </w:tcBorders>
          </w:tcPr>
          <w:p w14:paraId="065BDA45" w14:textId="77777777" w:rsidR="006B28E7" w:rsidRPr="00A54E12" w:rsidRDefault="006B28E7" w:rsidP="00356E46">
            <w:pPr>
              <w:jc w:val="center"/>
              <w:rPr>
                <w:rFonts w:ascii="Arial"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tcPr>
          <w:p w14:paraId="6A475CD5" w14:textId="77777777" w:rsidR="006B28E7" w:rsidRPr="00A54E12" w:rsidRDefault="006B28E7" w:rsidP="00356E46">
            <w:pPr>
              <w:jc w:val="center"/>
              <w:rPr>
                <w:rFonts w:ascii="Arial" w:hAnsi="Arial" w:cs="Arial"/>
                <w:sz w:val="18"/>
                <w:szCs w:val="18"/>
              </w:rPr>
            </w:pPr>
          </w:p>
        </w:tc>
      </w:tr>
      <w:tr w:rsidR="00E525C3" w:rsidRPr="00A54E12" w14:paraId="43D2B4B3" w14:textId="4EC14EBD" w:rsidTr="00E525C3">
        <w:trPr>
          <w:trHeight w:hRule="exact" w:val="712"/>
        </w:trPr>
        <w:tc>
          <w:tcPr>
            <w:tcW w:w="1520" w:type="dxa"/>
            <w:tcBorders>
              <w:top w:val="single" w:sz="4" w:space="0" w:color="000000"/>
              <w:left w:val="single" w:sz="4" w:space="0" w:color="000000"/>
              <w:bottom w:val="single" w:sz="4" w:space="0" w:color="000000"/>
              <w:right w:val="single" w:sz="4" w:space="0" w:color="000000"/>
            </w:tcBorders>
            <w:vAlign w:val="center"/>
          </w:tcPr>
          <w:p w14:paraId="793340DD" w14:textId="77777777" w:rsidR="00E525C3" w:rsidRPr="00A54E12" w:rsidRDefault="00E525C3" w:rsidP="00E525C3">
            <w:pPr>
              <w:widowControl w:val="0"/>
              <w:autoSpaceDE w:val="0"/>
              <w:autoSpaceDN w:val="0"/>
              <w:adjustRightInd w:val="0"/>
              <w:spacing w:before="0" w:after="0" w:line="240" w:lineRule="auto"/>
              <w:ind w:left="123" w:right="104" w:firstLine="1"/>
              <w:jc w:val="center"/>
              <w:rPr>
                <w:rFonts w:ascii="Arial" w:hAnsi="Arial" w:cs="Arial"/>
                <w:sz w:val="18"/>
                <w:szCs w:val="18"/>
              </w:rPr>
            </w:pPr>
            <w:r w:rsidRPr="00A54E12">
              <w:rPr>
                <w:rFonts w:ascii="Arial" w:hAnsi="Arial" w:cs="Arial"/>
                <w:sz w:val="18"/>
                <w:szCs w:val="18"/>
              </w:rPr>
              <w:t>Laboratory orders (CBC, Cr, pregnancy test)</w:t>
            </w:r>
          </w:p>
        </w:tc>
        <w:tc>
          <w:tcPr>
            <w:tcW w:w="7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4C6635" w14:textId="77777777" w:rsidR="00E525C3" w:rsidRPr="00A54E12" w:rsidRDefault="00E525C3" w:rsidP="00E525C3">
            <w:pPr>
              <w:jc w:val="center"/>
              <w:rPr>
                <w:rFonts w:ascii="Arial" w:hAnsi="Arial" w:cs="Arial"/>
                <w:sz w:val="18"/>
                <w:szCs w:val="18"/>
              </w:rPr>
            </w:pPr>
            <w:r w:rsidRPr="00A54E12">
              <w:rPr>
                <w:rFonts w:ascii="Arial" w:hAnsi="Arial" w:cs="Arial"/>
                <w:sz w:val="18"/>
                <w:szCs w:val="18"/>
              </w:rPr>
              <w:t>X</w:t>
            </w:r>
          </w:p>
        </w:tc>
        <w:tc>
          <w:tcPr>
            <w:tcW w:w="1170" w:type="dxa"/>
            <w:tcBorders>
              <w:top w:val="single" w:sz="4" w:space="0" w:color="000000"/>
              <w:left w:val="single" w:sz="4" w:space="0" w:color="000000"/>
              <w:bottom w:val="single" w:sz="4" w:space="0" w:color="000000"/>
              <w:right w:val="single" w:sz="4" w:space="0" w:color="000000"/>
            </w:tcBorders>
            <w:vAlign w:val="center"/>
          </w:tcPr>
          <w:p w14:paraId="13F9C5EA" w14:textId="77777777" w:rsidR="00E525C3" w:rsidRPr="00A54E12" w:rsidRDefault="00E525C3" w:rsidP="00E525C3">
            <w:pPr>
              <w:jc w:val="center"/>
              <w:rPr>
                <w:rFonts w:ascii="Arial" w:eastAsia="PMingLiU" w:hAnsi="Arial" w:cs="Arial"/>
                <w:sz w:val="18"/>
                <w:szCs w:val="18"/>
              </w:rPr>
            </w:pPr>
          </w:p>
        </w:tc>
        <w:tc>
          <w:tcPr>
            <w:tcW w:w="11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2A607F" w14:textId="77777777" w:rsidR="00E525C3" w:rsidRPr="00A54E12" w:rsidRDefault="00E525C3" w:rsidP="00E525C3">
            <w:pPr>
              <w:jc w:val="center"/>
              <w:rPr>
                <w:rFonts w:ascii="Arial" w:hAnsi="Arial" w:cs="Arial"/>
                <w:sz w:val="18"/>
                <w:szCs w:val="18"/>
              </w:rPr>
            </w:pPr>
            <w:r w:rsidRPr="00A54E12">
              <w:rPr>
                <w:rFonts w:ascii="Arial" w:eastAsia="PMingLiU" w:hAnsi="Arial" w:cs="Arial"/>
                <w:sz w:val="18"/>
                <w:szCs w:val="18"/>
              </w:rPr>
              <w:t>X</w:t>
            </w:r>
          </w:p>
        </w:tc>
        <w:tc>
          <w:tcPr>
            <w:tcW w:w="10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4C4D4B6" w14:textId="77777777" w:rsidR="00E525C3" w:rsidRPr="00A54E12" w:rsidRDefault="00E525C3" w:rsidP="00E525C3">
            <w:pPr>
              <w:jc w:val="center"/>
              <w:rPr>
                <w:rFonts w:ascii="Arial" w:hAnsi="Arial" w:cs="Arial"/>
                <w:sz w:val="18"/>
                <w:szCs w:val="18"/>
              </w:rPr>
            </w:pPr>
            <w:r w:rsidRPr="00A54E12">
              <w:rPr>
                <w:rFonts w:ascii="Arial" w:hAnsi="Arial" w:cs="Arial"/>
                <w:sz w:val="18"/>
                <w:szCs w:val="18"/>
              </w:rPr>
              <w:t>X</w:t>
            </w:r>
          </w:p>
        </w:tc>
        <w:tc>
          <w:tcPr>
            <w:tcW w:w="1440" w:type="dxa"/>
            <w:tcBorders>
              <w:top w:val="single" w:sz="4" w:space="0" w:color="000000"/>
              <w:left w:val="single" w:sz="4" w:space="0" w:color="000000"/>
              <w:bottom w:val="single" w:sz="4" w:space="0" w:color="000000"/>
              <w:right w:val="single" w:sz="4" w:space="0" w:color="000000"/>
            </w:tcBorders>
            <w:vAlign w:val="center"/>
          </w:tcPr>
          <w:p w14:paraId="2E21053D" w14:textId="77777777" w:rsidR="00E525C3" w:rsidRPr="00A54E12" w:rsidRDefault="00E525C3" w:rsidP="00E525C3">
            <w:pPr>
              <w:jc w:val="center"/>
              <w:rPr>
                <w:rFonts w:ascii="Arial"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33484D9" w14:textId="60C53933" w:rsidR="00E525C3" w:rsidRPr="00A54E12" w:rsidRDefault="00E525C3" w:rsidP="00E525C3">
            <w:pPr>
              <w:jc w:val="center"/>
              <w:rPr>
                <w:rFonts w:ascii="Arial" w:hAnsi="Arial" w:cs="Arial"/>
                <w:sz w:val="18"/>
                <w:szCs w:val="18"/>
              </w:rPr>
            </w:pPr>
            <w:r w:rsidRPr="00A54E12">
              <w:rPr>
                <w:rFonts w:ascii="Arial" w:eastAsia="PMingLiU" w:hAnsi="Arial" w:cs="Arial"/>
                <w:sz w:val="18"/>
                <w:szCs w:val="18"/>
              </w:rPr>
              <w:t>X</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8F6900F" w14:textId="09305024" w:rsidR="00E525C3" w:rsidRPr="00A54E12" w:rsidRDefault="00E525C3" w:rsidP="00E525C3">
            <w:pPr>
              <w:jc w:val="center"/>
              <w:rPr>
                <w:rFonts w:ascii="Arial" w:hAnsi="Arial" w:cs="Arial"/>
                <w:sz w:val="18"/>
                <w:szCs w:val="18"/>
              </w:rPr>
            </w:pPr>
            <w:r w:rsidRPr="00A54E12">
              <w:rPr>
                <w:rFonts w:ascii="Arial" w:hAnsi="Arial" w:cs="Arial"/>
                <w:sz w:val="18"/>
                <w:szCs w:val="18"/>
              </w:rPr>
              <w:t>X</w:t>
            </w:r>
          </w:p>
        </w:tc>
      </w:tr>
      <w:tr w:rsidR="00D47842" w:rsidRPr="00A54E12" w14:paraId="7F30CA7D" w14:textId="560182C3" w:rsidTr="00D47842">
        <w:trPr>
          <w:trHeight w:hRule="exact" w:val="496"/>
        </w:trPr>
        <w:tc>
          <w:tcPr>
            <w:tcW w:w="1520" w:type="dxa"/>
            <w:tcBorders>
              <w:top w:val="single" w:sz="4" w:space="0" w:color="000000"/>
              <w:left w:val="single" w:sz="4" w:space="0" w:color="000000"/>
              <w:bottom w:val="single" w:sz="4" w:space="0" w:color="000000"/>
              <w:right w:val="single" w:sz="4" w:space="0" w:color="000000"/>
            </w:tcBorders>
            <w:vAlign w:val="center"/>
          </w:tcPr>
          <w:p w14:paraId="056B1212" w14:textId="77777777" w:rsidR="00D47842" w:rsidRPr="00A54E12" w:rsidRDefault="00D47842" w:rsidP="00D47842">
            <w:pPr>
              <w:widowControl w:val="0"/>
              <w:autoSpaceDE w:val="0"/>
              <w:autoSpaceDN w:val="0"/>
              <w:adjustRightInd w:val="0"/>
              <w:spacing w:before="0" w:after="0" w:line="240" w:lineRule="auto"/>
              <w:ind w:left="123" w:right="104" w:firstLine="1"/>
              <w:jc w:val="center"/>
              <w:rPr>
                <w:rFonts w:ascii="Arial" w:hAnsi="Arial" w:cs="Arial"/>
                <w:sz w:val="18"/>
                <w:szCs w:val="18"/>
              </w:rPr>
            </w:pPr>
            <w:r w:rsidRPr="00A54E12">
              <w:rPr>
                <w:rFonts w:ascii="Arial" w:hAnsi="Arial" w:cs="Arial"/>
                <w:sz w:val="18"/>
                <w:szCs w:val="18"/>
              </w:rPr>
              <w:t>SAE/side effect evaluation</w:t>
            </w:r>
          </w:p>
        </w:tc>
        <w:tc>
          <w:tcPr>
            <w:tcW w:w="720" w:type="dxa"/>
            <w:tcBorders>
              <w:top w:val="single" w:sz="4" w:space="0" w:color="000000"/>
              <w:left w:val="single" w:sz="4" w:space="0" w:color="000000"/>
              <w:bottom w:val="single" w:sz="4" w:space="0" w:color="000000"/>
              <w:right w:val="single" w:sz="4" w:space="0" w:color="000000"/>
            </w:tcBorders>
            <w:vAlign w:val="center"/>
          </w:tcPr>
          <w:p w14:paraId="77A0E43F" w14:textId="77777777" w:rsidR="00D47842" w:rsidRPr="00A54E12" w:rsidRDefault="00D47842" w:rsidP="00D47842">
            <w:pPr>
              <w:jc w:val="center"/>
              <w:rPr>
                <w:rFonts w:ascii="Arial" w:hAnsi="Arial" w:cs="Arial"/>
                <w:sz w:val="18"/>
                <w:szCs w:val="18"/>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72614F6D" w14:textId="77777777" w:rsidR="00D47842" w:rsidRPr="00A54E12" w:rsidRDefault="00D47842" w:rsidP="00D47842">
            <w:pPr>
              <w:jc w:val="center"/>
              <w:rPr>
                <w:rFonts w:ascii="Arial" w:hAnsi="Arial" w:cs="Arial"/>
                <w:sz w:val="18"/>
                <w:szCs w:val="18"/>
              </w:rPr>
            </w:pPr>
          </w:p>
        </w:tc>
        <w:tc>
          <w:tcPr>
            <w:tcW w:w="11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310342" w14:textId="77777777" w:rsidR="00D47842" w:rsidRPr="00A54E12" w:rsidRDefault="00D47842" w:rsidP="00D47842">
            <w:pPr>
              <w:jc w:val="center"/>
              <w:rPr>
                <w:rFonts w:ascii="Arial" w:hAnsi="Arial" w:cs="Arial"/>
                <w:sz w:val="18"/>
                <w:szCs w:val="18"/>
              </w:rPr>
            </w:pPr>
            <w:r w:rsidRPr="00A54E12">
              <w:rPr>
                <w:rFonts w:ascii="Arial" w:eastAsia="PMingLiU" w:hAnsi="Arial" w:cs="Arial"/>
                <w:sz w:val="18"/>
                <w:szCs w:val="18"/>
              </w:rPr>
              <w:t>X</w:t>
            </w:r>
          </w:p>
        </w:tc>
        <w:tc>
          <w:tcPr>
            <w:tcW w:w="108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56BBCA" w14:textId="77777777" w:rsidR="00D47842" w:rsidRPr="00A54E12" w:rsidRDefault="00D47842" w:rsidP="00D47842">
            <w:pPr>
              <w:jc w:val="center"/>
              <w:rPr>
                <w:rFonts w:ascii="Arial" w:hAnsi="Arial" w:cs="Arial"/>
                <w:sz w:val="18"/>
                <w:szCs w:val="18"/>
              </w:rPr>
            </w:pPr>
            <w:r w:rsidRPr="00A54E12">
              <w:rPr>
                <w:rFonts w:ascii="Arial" w:eastAsia="PMingLiU" w:hAnsi="Arial" w:cs="Arial"/>
                <w:sz w:val="18"/>
                <w:szCs w:val="18"/>
              </w:rPr>
              <w:t>X</w:t>
            </w:r>
          </w:p>
        </w:tc>
        <w:tc>
          <w:tcPr>
            <w:tcW w:w="1440" w:type="dxa"/>
            <w:tcBorders>
              <w:top w:val="single" w:sz="4" w:space="0" w:color="000000"/>
              <w:left w:val="single" w:sz="4" w:space="0" w:color="000000"/>
              <w:bottom w:val="single" w:sz="4" w:space="0" w:color="000000"/>
              <w:right w:val="single" w:sz="4" w:space="0" w:color="000000"/>
            </w:tcBorders>
            <w:vAlign w:val="center"/>
          </w:tcPr>
          <w:p w14:paraId="4B6F12CB" w14:textId="5F85C692" w:rsidR="00D47842" w:rsidRPr="00A54E12" w:rsidRDefault="00D47842" w:rsidP="00D47842">
            <w:pPr>
              <w:jc w:val="center"/>
              <w:rPr>
                <w:rFonts w:ascii="Arial"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BD54733" w14:textId="31A79D61" w:rsidR="00D47842" w:rsidRPr="00A54E12" w:rsidRDefault="00D47842" w:rsidP="00D47842">
            <w:pPr>
              <w:jc w:val="center"/>
              <w:rPr>
                <w:rFonts w:ascii="Arial" w:hAnsi="Arial" w:cs="Arial"/>
                <w:sz w:val="18"/>
                <w:szCs w:val="18"/>
              </w:rPr>
            </w:pPr>
            <w:r w:rsidRPr="00A54E12">
              <w:rPr>
                <w:rFonts w:ascii="Arial" w:eastAsia="PMingLiU" w:hAnsi="Arial" w:cs="Arial"/>
                <w:sz w:val="18"/>
                <w:szCs w:val="18"/>
              </w:rPr>
              <w:t>X</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3026196" w14:textId="064D6B8F" w:rsidR="00D47842" w:rsidRPr="00A54E12" w:rsidRDefault="00D47842" w:rsidP="00D47842">
            <w:pPr>
              <w:jc w:val="center"/>
              <w:rPr>
                <w:rFonts w:ascii="Arial" w:hAnsi="Arial" w:cs="Arial"/>
                <w:sz w:val="18"/>
                <w:szCs w:val="18"/>
              </w:rPr>
            </w:pPr>
            <w:r w:rsidRPr="00A54E12">
              <w:rPr>
                <w:rFonts w:ascii="Arial" w:eastAsia="PMingLiU" w:hAnsi="Arial" w:cs="Arial"/>
                <w:sz w:val="18"/>
                <w:szCs w:val="18"/>
              </w:rPr>
              <w:t>X</w:t>
            </w:r>
          </w:p>
        </w:tc>
      </w:tr>
      <w:tr w:rsidR="00E525C3" w:rsidRPr="00A54E12" w14:paraId="4AA32CC1" w14:textId="5D667CCD" w:rsidTr="00E525C3">
        <w:trPr>
          <w:trHeight w:hRule="exact" w:val="721"/>
        </w:trPr>
        <w:tc>
          <w:tcPr>
            <w:tcW w:w="1520" w:type="dxa"/>
            <w:tcBorders>
              <w:top w:val="single" w:sz="4" w:space="0" w:color="000000"/>
              <w:left w:val="single" w:sz="4" w:space="0" w:color="000000"/>
              <w:bottom w:val="single" w:sz="4" w:space="0" w:color="000000"/>
              <w:right w:val="single" w:sz="4" w:space="0" w:color="000000"/>
            </w:tcBorders>
            <w:vAlign w:val="center"/>
          </w:tcPr>
          <w:p w14:paraId="0DD507F6" w14:textId="77777777" w:rsidR="00E525C3" w:rsidRPr="00A54E12" w:rsidRDefault="00E525C3" w:rsidP="00E525C3">
            <w:pPr>
              <w:widowControl w:val="0"/>
              <w:autoSpaceDE w:val="0"/>
              <w:autoSpaceDN w:val="0"/>
              <w:adjustRightInd w:val="0"/>
              <w:spacing w:before="0" w:after="0" w:line="240" w:lineRule="auto"/>
              <w:ind w:left="123" w:right="104" w:firstLine="1"/>
              <w:jc w:val="center"/>
              <w:rPr>
                <w:rFonts w:ascii="Arial" w:hAnsi="Arial" w:cs="Arial"/>
                <w:sz w:val="18"/>
                <w:szCs w:val="18"/>
              </w:rPr>
            </w:pPr>
            <w:r w:rsidRPr="00A54E12">
              <w:rPr>
                <w:rFonts w:ascii="Arial" w:hAnsi="Arial" w:cs="Arial"/>
                <w:sz w:val="18"/>
                <w:szCs w:val="18"/>
              </w:rPr>
              <w:t>Calendar/ medication log***</w:t>
            </w: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9F273B" w14:textId="77777777" w:rsidR="00E525C3" w:rsidRPr="00A54E12" w:rsidRDefault="00E525C3" w:rsidP="00E525C3">
            <w:pPr>
              <w:jc w:val="center"/>
              <w:rPr>
                <w:rFonts w:ascii="Arial" w:eastAsia="PMingLiU" w:hAnsi="Arial" w:cs="Arial"/>
                <w:sz w:val="18"/>
                <w:szCs w:val="18"/>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34B0EB7C" w14:textId="77777777" w:rsidR="00E525C3" w:rsidRPr="00A54E12" w:rsidRDefault="00E525C3" w:rsidP="00E525C3">
            <w:pPr>
              <w:jc w:val="center"/>
              <w:rPr>
                <w:rFonts w:ascii="Arial" w:eastAsia="PMingLiU" w:hAnsi="Arial" w:cs="Arial"/>
                <w:sz w:val="18"/>
                <w:szCs w:val="18"/>
              </w:rPr>
            </w:pPr>
          </w:p>
        </w:tc>
        <w:tc>
          <w:tcPr>
            <w:tcW w:w="11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46C0DA" w14:textId="77777777" w:rsidR="00E525C3" w:rsidRPr="00A54E12" w:rsidRDefault="00E525C3" w:rsidP="00E525C3">
            <w:pPr>
              <w:jc w:val="center"/>
              <w:rPr>
                <w:rFonts w:ascii="Arial" w:eastAsia="PMingLiU" w:hAnsi="Arial" w:cs="Arial"/>
                <w:sz w:val="18"/>
                <w:szCs w:val="18"/>
              </w:rPr>
            </w:pPr>
            <w:r w:rsidRPr="00A54E12">
              <w:rPr>
                <w:rFonts w:ascii="Arial" w:eastAsia="PMingLiU" w:hAnsi="Arial" w:cs="Arial"/>
                <w:sz w:val="18"/>
                <w:szCs w:val="18"/>
              </w:rPr>
              <w:t>X</w:t>
            </w:r>
          </w:p>
        </w:tc>
        <w:tc>
          <w:tcPr>
            <w:tcW w:w="108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6125A3" w14:textId="77777777" w:rsidR="00E525C3" w:rsidRPr="00A54E12" w:rsidRDefault="00E525C3" w:rsidP="00E525C3">
            <w:pPr>
              <w:jc w:val="center"/>
              <w:rPr>
                <w:rFonts w:ascii="Arial" w:eastAsia="PMingLiU" w:hAnsi="Arial" w:cs="Arial"/>
                <w:sz w:val="18"/>
                <w:szCs w:val="18"/>
              </w:rPr>
            </w:pPr>
            <w:r w:rsidRPr="00A54E12">
              <w:rPr>
                <w:rFonts w:ascii="Arial" w:eastAsia="PMingLiU" w:hAnsi="Arial" w:cs="Arial"/>
                <w:sz w:val="18"/>
                <w:szCs w:val="18"/>
              </w:rPr>
              <w:t>X</w:t>
            </w:r>
          </w:p>
        </w:tc>
        <w:tc>
          <w:tcPr>
            <w:tcW w:w="1440" w:type="dxa"/>
            <w:tcBorders>
              <w:top w:val="single" w:sz="4" w:space="0" w:color="000000"/>
              <w:left w:val="single" w:sz="4" w:space="0" w:color="000000"/>
              <w:bottom w:val="single" w:sz="4" w:space="0" w:color="000000"/>
              <w:right w:val="single" w:sz="4" w:space="0" w:color="000000"/>
            </w:tcBorders>
            <w:vAlign w:val="center"/>
          </w:tcPr>
          <w:p w14:paraId="7CEDD221" w14:textId="77777777" w:rsidR="00E525C3" w:rsidRPr="00A54E12" w:rsidRDefault="00E525C3" w:rsidP="00E525C3">
            <w:pPr>
              <w:jc w:val="center"/>
              <w:rPr>
                <w:rFonts w:ascii="Arial" w:eastAsia="PMingLiU"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626010C" w14:textId="2F09943D" w:rsidR="00E525C3" w:rsidRPr="00A54E12" w:rsidRDefault="00E525C3" w:rsidP="00E525C3">
            <w:pPr>
              <w:jc w:val="center"/>
              <w:rPr>
                <w:rFonts w:ascii="Arial" w:eastAsia="PMingLiU" w:hAnsi="Arial" w:cs="Arial"/>
                <w:sz w:val="18"/>
                <w:szCs w:val="18"/>
              </w:rPr>
            </w:pPr>
            <w:r w:rsidRPr="00A54E12">
              <w:rPr>
                <w:rFonts w:ascii="Arial" w:eastAsia="PMingLiU" w:hAnsi="Arial" w:cs="Arial"/>
                <w:sz w:val="18"/>
                <w:szCs w:val="18"/>
              </w:rPr>
              <w:t>X</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FCE9EFD" w14:textId="1D88A53B" w:rsidR="00E525C3" w:rsidRPr="00A54E12" w:rsidRDefault="00E525C3" w:rsidP="00E525C3">
            <w:pPr>
              <w:jc w:val="center"/>
              <w:rPr>
                <w:rFonts w:ascii="Arial" w:eastAsia="PMingLiU" w:hAnsi="Arial" w:cs="Arial"/>
                <w:sz w:val="18"/>
                <w:szCs w:val="18"/>
              </w:rPr>
            </w:pPr>
            <w:r w:rsidRPr="00A54E12">
              <w:rPr>
                <w:rFonts w:ascii="Arial" w:eastAsia="PMingLiU" w:hAnsi="Arial" w:cs="Arial"/>
                <w:sz w:val="18"/>
                <w:szCs w:val="18"/>
              </w:rPr>
              <w:t>X</w:t>
            </w:r>
          </w:p>
        </w:tc>
      </w:tr>
      <w:tr w:rsidR="006B28E7" w:rsidRPr="00A54E12" w14:paraId="450EA7F7" w14:textId="74B61391" w:rsidTr="00E525C3">
        <w:trPr>
          <w:trHeight w:hRule="exact" w:val="451"/>
        </w:trPr>
        <w:tc>
          <w:tcPr>
            <w:tcW w:w="1520" w:type="dxa"/>
            <w:tcBorders>
              <w:top w:val="single" w:sz="4" w:space="0" w:color="000000"/>
              <w:left w:val="single" w:sz="4" w:space="0" w:color="000000"/>
              <w:bottom w:val="single" w:sz="4" w:space="0" w:color="000000"/>
              <w:right w:val="single" w:sz="4" w:space="0" w:color="000000"/>
            </w:tcBorders>
            <w:vAlign w:val="center"/>
          </w:tcPr>
          <w:p w14:paraId="70F8D030" w14:textId="1FAC5377" w:rsidR="006B28E7" w:rsidRPr="00A54E12" w:rsidRDefault="006B28E7" w:rsidP="003217DC">
            <w:pPr>
              <w:widowControl w:val="0"/>
              <w:autoSpaceDE w:val="0"/>
              <w:autoSpaceDN w:val="0"/>
              <w:adjustRightInd w:val="0"/>
              <w:spacing w:before="0" w:after="0" w:line="240" w:lineRule="auto"/>
              <w:ind w:left="123" w:right="104" w:firstLine="1"/>
              <w:jc w:val="center"/>
              <w:rPr>
                <w:rFonts w:ascii="Arial" w:hAnsi="Arial" w:cs="Arial"/>
                <w:sz w:val="18"/>
                <w:szCs w:val="18"/>
              </w:rPr>
            </w:pPr>
            <w:r w:rsidRPr="00A54E12">
              <w:rPr>
                <w:rFonts w:ascii="Arial" w:hAnsi="Arial" w:cs="Arial"/>
                <w:sz w:val="18"/>
                <w:szCs w:val="18"/>
              </w:rPr>
              <w:t>Patient Dropout</w:t>
            </w:r>
          </w:p>
          <w:p w14:paraId="1457A6BE" w14:textId="310AC822" w:rsidR="006B28E7" w:rsidRPr="00A54E12" w:rsidRDefault="006B28E7" w:rsidP="003217DC">
            <w:pPr>
              <w:spacing w:before="0" w:after="0" w:line="240" w:lineRule="auto"/>
              <w:jc w:val="center"/>
              <w:rPr>
                <w:rFonts w:ascii="Arial" w:hAnsi="Arial" w:cs="Arial"/>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1A490AF" w14:textId="2A1FB385" w:rsidR="006B28E7" w:rsidRPr="00A54E12" w:rsidRDefault="006B28E7" w:rsidP="00356E46">
            <w:pPr>
              <w:jc w:val="center"/>
              <w:rPr>
                <w:rFonts w:ascii="Arial" w:hAnsi="Arial" w:cs="Arial"/>
                <w:sz w:val="18"/>
                <w:szCs w:val="18"/>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214F2BE5" w14:textId="77777777" w:rsidR="006B28E7" w:rsidRPr="00A54E12" w:rsidRDefault="006B28E7" w:rsidP="00356E46">
            <w:pPr>
              <w:jc w:val="center"/>
              <w:rPr>
                <w:rFonts w:ascii="Arial" w:hAnsi="Arial" w:cs="Arial"/>
                <w:sz w:val="18"/>
                <w:szCs w:val="18"/>
              </w:rPr>
            </w:pPr>
            <w:r w:rsidRPr="00A54E12">
              <w:rPr>
                <w:rFonts w:ascii="Arial" w:eastAsia="PMingLiU" w:hAnsi="Arial" w:cs="Arial"/>
                <w:sz w:val="18"/>
                <w:szCs w:val="18"/>
              </w:rPr>
              <w:t>(x)</w:t>
            </w:r>
          </w:p>
        </w:tc>
        <w:tc>
          <w:tcPr>
            <w:tcW w:w="1170" w:type="dxa"/>
            <w:tcBorders>
              <w:top w:val="single" w:sz="4" w:space="0" w:color="000000"/>
              <w:left w:val="single" w:sz="4" w:space="0" w:color="000000"/>
              <w:bottom w:val="single" w:sz="4" w:space="0" w:color="000000"/>
              <w:right w:val="single" w:sz="4" w:space="0" w:color="000000"/>
            </w:tcBorders>
            <w:vAlign w:val="center"/>
          </w:tcPr>
          <w:p w14:paraId="7553AB02" w14:textId="77777777" w:rsidR="006B28E7" w:rsidRPr="00A54E12" w:rsidRDefault="006B28E7" w:rsidP="00356E46">
            <w:pPr>
              <w:jc w:val="center"/>
              <w:rPr>
                <w:rFonts w:ascii="Arial" w:hAnsi="Arial" w:cs="Arial"/>
                <w:sz w:val="18"/>
                <w:szCs w:val="18"/>
              </w:rPr>
            </w:pPr>
            <w:r w:rsidRPr="00A54E12">
              <w:rPr>
                <w:rFonts w:ascii="Arial" w:eastAsia="PMingLiU" w:hAnsi="Arial" w:cs="Arial"/>
                <w:sz w:val="18"/>
                <w:szCs w:val="18"/>
              </w:rPr>
              <w:t>(x)</w:t>
            </w:r>
          </w:p>
        </w:tc>
        <w:tc>
          <w:tcPr>
            <w:tcW w:w="1080" w:type="dxa"/>
            <w:tcBorders>
              <w:top w:val="single" w:sz="4" w:space="0" w:color="000000"/>
              <w:left w:val="single" w:sz="4" w:space="0" w:color="000000"/>
              <w:bottom w:val="single" w:sz="4" w:space="0" w:color="000000"/>
              <w:right w:val="single" w:sz="4" w:space="0" w:color="000000"/>
            </w:tcBorders>
            <w:vAlign w:val="center"/>
          </w:tcPr>
          <w:p w14:paraId="25D4679F" w14:textId="77777777" w:rsidR="006B28E7" w:rsidRPr="00A54E12" w:rsidRDefault="006B28E7" w:rsidP="00356E46">
            <w:pPr>
              <w:jc w:val="center"/>
              <w:rPr>
                <w:rFonts w:ascii="Arial" w:hAnsi="Arial" w:cs="Arial"/>
                <w:sz w:val="18"/>
                <w:szCs w:val="18"/>
              </w:rPr>
            </w:pPr>
            <w:r w:rsidRPr="00A54E12">
              <w:rPr>
                <w:rFonts w:ascii="Arial" w:eastAsia="PMingLiU" w:hAnsi="Arial" w:cs="Arial"/>
                <w:sz w:val="18"/>
                <w:szCs w:val="18"/>
              </w:rPr>
              <w:t>(x)</w:t>
            </w:r>
          </w:p>
        </w:tc>
        <w:tc>
          <w:tcPr>
            <w:tcW w:w="1440" w:type="dxa"/>
            <w:tcBorders>
              <w:top w:val="single" w:sz="4" w:space="0" w:color="000000"/>
              <w:left w:val="single" w:sz="4" w:space="0" w:color="000000"/>
              <w:bottom w:val="single" w:sz="4" w:space="0" w:color="000000"/>
              <w:right w:val="single" w:sz="4" w:space="0" w:color="000000"/>
            </w:tcBorders>
            <w:vAlign w:val="center"/>
          </w:tcPr>
          <w:p w14:paraId="6098129B" w14:textId="584BFF02" w:rsidR="006B28E7" w:rsidRPr="00A54E12" w:rsidRDefault="006B28E7" w:rsidP="00356E46">
            <w:pPr>
              <w:jc w:val="center"/>
              <w:rPr>
                <w:rFonts w:ascii="Arial"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tcPr>
          <w:p w14:paraId="34979CE4" w14:textId="7682CCC9" w:rsidR="006B28E7" w:rsidRPr="00A54E12" w:rsidRDefault="00D47842" w:rsidP="00356E46">
            <w:pPr>
              <w:jc w:val="center"/>
              <w:rPr>
                <w:rFonts w:ascii="Arial" w:eastAsia="PMingLiU" w:hAnsi="Arial" w:cs="Arial"/>
                <w:sz w:val="18"/>
                <w:szCs w:val="18"/>
              </w:rPr>
            </w:pPr>
            <w:r w:rsidRPr="00A54E12">
              <w:rPr>
                <w:rFonts w:ascii="Arial" w:eastAsia="PMingLiU" w:hAnsi="Arial" w:cs="Arial"/>
                <w:sz w:val="18"/>
                <w:szCs w:val="18"/>
              </w:rPr>
              <w:t>(x)</w:t>
            </w:r>
          </w:p>
        </w:tc>
        <w:tc>
          <w:tcPr>
            <w:tcW w:w="1260" w:type="dxa"/>
            <w:tcBorders>
              <w:top w:val="single" w:sz="4" w:space="0" w:color="000000"/>
              <w:left w:val="single" w:sz="4" w:space="0" w:color="000000"/>
              <w:bottom w:val="single" w:sz="4" w:space="0" w:color="000000"/>
              <w:right w:val="single" w:sz="4" w:space="0" w:color="000000"/>
            </w:tcBorders>
          </w:tcPr>
          <w:p w14:paraId="0819A2B5" w14:textId="12F72BCA" w:rsidR="006B28E7" w:rsidRPr="00A54E12" w:rsidRDefault="00D47842" w:rsidP="00356E46">
            <w:pPr>
              <w:jc w:val="center"/>
              <w:rPr>
                <w:rFonts w:ascii="Arial" w:eastAsia="PMingLiU" w:hAnsi="Arial" w:cs="Arial"/>
                <w:sz w:val="18"/>
                <w:szCs w:val="18"/>
              </w:rPr>
            </w:pPr>
            <w:r w:rsidRPr="00A54E12">
              <w:rPr>
                <w:rFonts w:ascii="Arial" w:eastAsia="PMingLiU" w:hAnsi="Arial" w:cs="Arial"/>
                <w:sz w:val="18"/>
                <w:szCs w:val="18"/>
              </w:rPr>
              <w:t>(x)</w:t>
            </w:r>
          </w:p>
        </w:tc>
      </w:tr>
      <w:tr w:rsidR="006B28E7" w:rsidRPr="00A54E12" w14:paraId="4504823E" w14:textId="5A83A523" w:rsidTr="006B28E7">
        <w:trPr>
          <w:trHeight w:hRule="exact" w:val="539"/>
        </w:trPr>
        <w:tc>
          <w:tcPr>
            <w:tcW w:w="1520" w:type="dxa"/>
            <w:tcBorders>
              <w:top w:val="single" w:sz="4" w:space="0" w:color="000000"/>
              <w:left w:val="single" w:sz="4" w:space="0" w:color="000000"/>
              <w:bottom w:val="single" w:sz="4" w:space="0" w:color="000000"/>
              <w:right w:val="single" w:sz="4" w:space="0" w:color="000000"/>
            </w:tcBorders>
            <w:vAlign w:val="center"/>
          </w:tcPr>
          <w:p w14:paraId="5E4E7889" w14:textId="77777777" w:rsidR="006B28E7" w:rsidRPr="00A54E12" w:rsidRDefault="006B28E7" w:rsidP="003217DC">
            <w:pPr>
              <w:widowControl w:val="0"/>
              <w:autoSpaceDE w:val="0"/>
              <w:autoSpaceDN w:val="0"/>
              <w:adjustRightInd w:val="0"/>
              <w:spacing w:before="0" w:after="0" w:line="240" w:lineRule="auto"/>
              <w:ind w:left="123" w:right="104" w:firstLine="1"/>
              <w:jc w:val="center"/>
              <w:rPr>
                <w:rFonts w:ascii="Arial" w:hAnsi="Arial" w:cs="Arial"/>
                <w:sz w:val="18"/>
                <w:szCs w:val="18"/>
              </w:rPr>
            </w:pPr>
            <w:r w:rsidRPr="00A54E12">
              <w:rPr>
                <w:rFonts w:ascii="Arial" w:hAnsi="Arial" w:cs="Arial"/>
                <w:sz w:val="18"/>
                <w:szCs w:val="18"/>
              </w:rPr>
              <w:t>Protocol Deviation Form</w:t>
            </w:r>
          </w:p>
          <w:p w14:paraId="0372F664" w14:textId="77777777" w:rsidR="006B28E7" w:rsidRPr="00A54E12" w:rsidRDefault="006B28E7" w:rsidP="003217DC">
            <w:pPr>
              <w:widowControl w:val="0"/>
              <w:autoSpaceDE w:val="0"/>
              <w:autoSpaceDN w:val="0"/>
              <w:adjustRightInd w:val="0"/>
              <w:spacing w:before="0" w:after="0" w:line="240" w:lineRule="auto"/>
              <w:ind w:left="75" w:right="54"/>
              <w:jc w:val="center"/>
              <w:rPr>
                <w:rFonts w:ascii="Arial" w:hAnsi="Arial" w:cs="Arial"/>
                <w:sz w:val="18"/>
                <w:szCs w:val="18"/>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6C630CE7" w14:textId="77777777" w:rsidR="006B28E7" w:rsidRPr="00A54E12" w:rsidRDefault="006B28E7" w:rsidP="00356E46">
            <w:pPr>
              <w:jc w:val="center"/>
              <w:rPr>
                <w:rFonts w:ascii="Arial" w:hAnsi="Arial" w:cs="Arial"/>
                <w:sz w:val="18"/>
                <w:szCs w:val="18"/>
              </w:rPr>
            </w:pPr>
            <w:r w:rsidRPr="00A54E12">
              <w:rPr>
                <w:rFonts w:ascii="Arial" w:eastAsia="PMingLiU" w:hAnsi="Arial" w:cs="Arial"/>
                <w:sz w:val="18"/>
                <w:szCs w:val="18"/>
              </w:rPr>
              <w:t>(x)</w:t>
            </w:r>
          </w:p>
        </w:tc>
        <w:tc>
          <w:tcPr>
            <w:tcW w:w="1170" w:type="dxa"/>
            <w:tcBorders>
              <w:top w:val="single" w:sz="4" w:space="0" w:color="000000"/>
              <w:left w:val="single" w:sz="4" w:space="0" w:color="000000"/>
              <w:bottom w:val="single" w:sz="4" w:space="0" w:color="000000"/>
              <w:right w:val="single" w:sz="4" w:space="0" w:color="000000"/>
            </w:tcBorders>
            <w:vAlign w:val="center"/>
          </w:tcPr>
          <w:p w14:paraId="2EF2EB10" w14:textId="77777777" w:rsidR="006B28E7" w:rsidRPr="00A54E12" w:rsidRDefault="006B28E7" w:rsidP="00356E46">
            <w:pPr>
              <w:jc w:val="center"/>
              <w:rPr>
                <w:rFonts w:ascii="Arial" w:hAnsi="Arial" w:cs="Arial"/>
                <w:sz w:val="18"/>
                <w:szCs w:val="18"/>
              </w:rPr>
            </w:pPr>
            <w:r w:rsidRPr="00A54E12">
              <w:rPr>
                <w:rFonts w:ascii="Arial" w:eastAsia="PMingLiU" w:hAnsi="Arial" w:cs="Arial"/>
                <w:sz w:val="18"/>
                <w:szCs w:val="18"/>
              </w:rPr>
              <w:t>(x)</w:t>
            </w:r>
          </w:p>
        </w:tc>
        <w:tc>
          <w:tcPr>
            <w:tcW w:w="1170" w:type="dxa"/>
            <w:tcBorders>
              <w:top w:val="single" w:sz="4" w:space="0" w:color="000000"/>
              <w:left w:val="single" w:sz="4" w:space="0" w:color="000000"/>
              <w:bottom w:val="single" w:sz="4" w:space="0" w:color="000000"/>
              <w:right w:val="single" w:sz="4" w:space="0" w:color="000000"/>
            </w:tcBorders>
            <w:vAlign w:val="center"/>
          </w:tcPr>
          <w:p w14:paraId="38308314" w14:textId="77777777" w:rsidR="006B28E7" w:rsidRPr="00A54E12" w:rsidRDefault="006B28E7" w:rsidP="00356E46">
            <w:pPr>
              <w:jc w:val="center"/>
              <w:rPr>
                <w:rFonts w:ascii="Arial" w:hAnsi="Arial" w:cs="Arial"/>
                <w:sz w:val="18"/>
                <w:szCs w:val="18"/>
              </w:rPr>
            </w:pPr>
            <w:r w:rsidRPr="00A54E12">
              <w:rPr>
                <w:rFonts w:ascii="Arial" w:eastAsia="PMingLiU" w:hAnsi="Arial" w:cs="Arial"/>
                <w:sz w:val="18"/>
                <w:szCs w:val="18"/>
              </w:rPr>
              <w:t>(x)</w:t>
            </w:r>
          </w:p>
        </w:tc>
        <w:tc>
          <w:tcPr>
            <w:tcW w:w="1080" w:type="dxa"/>
            <w:tcBorders>
              <w:top w:val="single" w:sz="4" w:space="0" w:color="000000"/>
              <w:left w:val="single" w:sz="4" w:space="0" w:color="000000"/>
              <w:bottom w:val="single" w:sz="4" w:space="0" w:color="000000"/>
              <w:right w:val="single" w:sz="4" w:space="0" w:color="000000"/>
            </w:tcBorders>
            <w:vAlign w:val="center"/>
          </w:tcPr>
          <w:p w14:paraId="38216DEF" w14:textId="77777777" w:rsidR="006B28E7" w:rsidRPr="00A54E12" w:rsidRDefault="006B28E7" w:rsidP="00356E46">
            <w:pPr>
              <w:jc w:val="center"/>
              <w:rPr>
                <w:rFonts w:ascii="Arial" w:hAnsi="Arial" w:cs="Arial"/>
                <w:sz w:val="18"/>
                <w:szCs w:val="18"/>
              </w:rPr>
            </w:pPr>
            <w:r w:rsidRPr="00A54E12">
              <w:rPr>
                <w:rFonts w:ascii="Arial" w:eastAsia="PMingLiU" w:hAnsi="Arial" w:cs="Arial"/>
                <w:sz w:val="18"/>
                <w:szCs w:val="18"/>
              </w:rPr>
              <w:t>(x)</w:t>
            </w:r>
          </w:p>
        </w:tc>
        <w:tc>
          <w:tcPr>
            <w:tcW w:w="1440" w:type="dxa"/>
            <w:tcBorders>
              <w:top w:val="single" w:sz="4" w:space="0" w:color="000000"/>
              <w:left w:val="single" w:sz="4" w:space="0" w:color="000000"/>
              <w:bottom w:val="single" w:sz="4" w:space="0" w:color="000000"/>
              <w:right w:val="single" w:sz="4" w:space="0" w:color="000000"/>
            </w:tcBorders>
            <w:vAlign w:val="center"/>
          </w:tcPr>
          <w:p w14:paraId="7583313A" w14:textId="77777777" w:rsidR="006B28E7" w:rsidRPr="00A54E12" w:rsidRDefault="006B28E7" w:rsidP="00356E46">
            <w:pPr>
              <w:jc w:val="center"/>
              <w:rPr>
                <w:rFonts w:ascii="Arial" w:hAnsi="Arial" w:cs="Arial"/>
                <w:sz w:val="18"/>
                <w:szCs w:val="18"/>
              </w:rPr>
            </w:pPr>
            <w:r w:rsidRPr="00A54E12">
              <w:rPr>
                <w:rFonts w:ascii="Arial" w:eastAsia="PMingLiU" w:hAnsi="Arial" w:cs="Arial"/>
                <w:sz w:val="18"/>
                <w:szCs w:val="18"/>
              </w:rPr>
              <w:t>(x)</w:t>
            </w:r>
          </w:p>
        </w:tc>
        <w:tc>
          <w:tcPr>
            <w:tcW w:w="1260" w:type="dxa"/>
            <w:tcBorders>
              <w:top w:val="single" w:sz="4" w:space="0" w:color="000000"/>
              <w:left w:val="single" w:sz="4" w:space="0" w:color="000000"/>
              <w:bottom w:val="single" w:sz="4" w:space="0" w:color="000000"/>
              <w:right w:val="single" w:sz="4" w:space="0" w:color="000000"/>
            </w:tcBorders>
          </w:tcPr>
          <w:p w14:paraId="0EE3B184" w14:textId="7291C03C" w:rsidR="006B28E7" w:rsidRPr="00A54E12" w:rsidRDefault="006B28E7" w:rsidP="00356E46">
            <w:pPr>
              <w:jc w:val="center"/>
              <w:rPr>
                <w:rFonts w:ascii="Arial" w:eastAsia="PMingLiU" w:hAnsi="Arial" w:cs="Arial"/>
                <w:sz w:val="18"/>
                <w:szCs w:val="18"/>
              </w:rPr>
            </w:pPr>
            <w:r w:rsidRPr="00A54E12">
              <w:rPr>
                <w:rFonts w:ascii="Arial" w:eastAsia="PMingLiU" w:hAnsi="Arial" w:cs="Arial"/>
                <w:sz w:val="18"/>
                <w:szCs w:val="18"/>
              </w:rPr>
              <w:t>(x)</w:t>
            </w:r>
          </w:p>
        </w:tc>
        <w:tc>
          <w:tcPr>
            <w:tcW w:w="1260" w:type="dxa"/>
            <w:tcBorders>
              <w:top w:val="single" w:sz="4" w:space="0" w:color="000000"/>
              <w:left w:val="single" w:sz="4" w:space="0" w:color="000000"/>
              <w:bottom w:val="single" w:sz="4" w:space="0" w:color="000000"/>
              <w:right w:val="single" w:sz="4" w:space="0" w:color="000000"/>
            </w:tcBorders>
          </w:tcPr>
          <w:p w14:paraId="07631014" w14:textId="5C88C185" w:rsidR="006B28E7" w:rsidRPr="00A54E12" w:rsidRDefault="006B28E7" w:rsidP="00356E46">
            <w:pPr>
              <w:jc w:val="center"/>
              <w:rPr>
                <w:rFonts w:ascii="Arial" w:eastAsia="PMingLiU" w:hAnsi="Arial" w:cs="Arial"/>
                <w:sz w:val="18"/>
                <w:szCs w:val="18"/>
              </w:rPr>
            </w:pPr>
            <w:r w:rsidRPr="00A54E12">
              <w:rPr>
                <w:rFonts w:ascii="Arial" w:eastAsia="PMingLiU" w:hAnsi="Arial" w:cs="Arial"/>
                <w:sz w:val="18"/>
                <w:szCs w:val="18"/>
              </w:rPr>
              <w:t>(x)</w:t>
            </w:r>
          </w:p>
        </w:tc>
      </w:tr>
      <w:tr w:rsidR="006B28E7" w:rsidRPr="00A54E12" w14:paraId="4984F012" w14:textId="7E6C7301" w:rsidTr="006B28E7">
        <w:trPr>
          <w:trHeight w:hRule="exact" w:val="565"/>
        </w:trPr>
        <w:tc>
          <w:tcPr>
            <w:tcW w:w="1520" w:type="dxa"/>
            <w:tcBorders>
              <w:top w:val="single" w:sz="4" w:space="0" w:color="000000"/>
              <w:left w:val="single" w:sz="4" w:space="0" w:color="000000"/>
              <w:bottom w:val="single" w:sz="4" w:space="0" w:color="000000"/>
              <w:right w:val="single" w:sz="4" w:space="0" w:color="000000"/>
            </w:tcBorders>
            <w:vAlign w:val="center"/>
          </w:tcPr>
          <w:p w14:paraId="59056E3F" w14:textId="77777777" w:rsidR="006B28E7" w:rsidRPr="00A54E12" w:rsidRDefault="006B28E7" w:rsidP="003217DC">
            <w:pPr>
              <w:widowControl w:val="0"/>
              <w:autoSpaceDE w:val="0"/>
              <w:autoSpaceDN w:val="0"/>
              <w:adjustRightInd w:val="0"/>
              <w:spacing w:before="0" w:after="0" w:line="240" w:lineRule="auto"/>
              <w:ind w:left="123" w:right="104" w:firstLine="1"/>
              <w:jc w:val="center"/>
              <w:rPr>
                <w:rFonts w:ascii="Arial" w:hAnsi="Arial" w:cs="Arial"/>
                <w:sz w:val="18"/>
                <w:szCs w:val="18"/>
              </w:rPr>
            </w:pPr>
            <w:r w:rsidRPr="00A54E12">
              <w:rPr>
                <w:rFonts w:ascii="Arial" w:hAnsi="Arial" w:cs="Arial"/>
                <w:sz w:val="18"/>
                <w:szCs w:val="18"/>
              </w:rPr>
              <w:t>Adverse Event Narrative/Log</w:t>
            </w:r>
          </w:p>
        </w:tc>
        <w:tc>
          <w:tcPr>
            <w:tcW w:w="720" w:type="dxa"/>
            <w:tcBorders>
              <w:top w:val="single" w:sz="4" w:space="0" w:color="000000"/>
              <w:left w:val="single" w:sz="4" w:space="0" w:color="000000"/>
              <w:bottom w:val="single" w:sz="4" w:space="0" w:color="000000"/>
              <w:right w:val="single" w:sz="4" w:space="0" w:color="000000"/>
            </w:tcBorders>
            <w:vAlign w:val="center"/>
          </w:tcPr>
          <w:p w14:paraId="40634C0A" w14:textId="77777777" w:rsidR="006B28E7" w:rsidRPr="00A54E12" w:rsidRDefault="006B28E7" w:rsidP="00356E46">
            <w:pPr>
              <w:jc w:val="center"/>
              <w:rPr>
                <w:rFonts w:ascii="Arial" w:hAnsi="Arial" w:cs="Arial"/>
                <w:sz w:val="18"/>
                <w:szCs w:val="18"/>
              </w:rPr>
            </w:pPr>
            <w:r w:rsidRPr="00A54E12">
              <w:rPr>
                <w:rFonts w:ascii="Arial" w:eastAsia="PMingLiU" w:hAnsi="Arial" w:cs="Arial"/>
                <w:sz w:val="18"/>
                <w:szCs w:val="18"/>
              </w:rPr>
              <w:t>(x)</w:t>
            </w:r>
          </w:p>
        </w:tc>
        <w:tc>
          <w:tcPr>
            <w:tcW w:w="1170" w:type="dxa"/>
            <w:tcBorders>
              <w:top w:val="single" w:sz="4" w:space="0" w:color="000000"/>
              <w:left w:val="single" w:sz="4" w:space="0" w:color="000000"/>
              <w:bottom w:val="single" w:sz="4" w:space="0" w:color="000000"/>
              <w:right w:val="single" w:sz="4" w:space="0" w:color="000000"/>
            </w:tcBorders>
            <w:vAlign w:val="center"/>
          </w:tcPr>
          <w:p w14:paraId="3C68FDB7" w14:textId="77777777" w:rsidR="006B28E7" w:rsidRPr="00A54E12" w:rsidRDefault="006B28E7" w:rsidP="00356E46">
            <w:pPr>
              <w:jc w:val="center"/>
              <w:rPr>
                <w:rFonts w:ascii="Arial" w:eastAsia="PMingLiU" w:hAnsi="Arial" w:cs="Arial"/>
                <w:sz w:val="18"/>
                <w:szCs w:val="18"/>
              </w:rPr>
            </w:pPr>
            <w:r w:rsidRPr="00A54E12">
              <w:rPr>
                <w:rFonts w:ascii="Arial" w:eastAsia="PMingLiU" w:hAnsi="Arial" w:cs="Arial"/>
                <w:sz w:val="18"/>
                <w:szCs w:val="18"/>
              </w:rPr>
              <w:t>(x)</w:t>
            </w:r>
          </w:p>
        </w:tc>
        <w:tc>
          <w:tcPr>
            <w:tcW w:w="1170" w:type="dxa"/>
            <w:tcBorders>
              <w:top w:val="single" w:sz="4" w:space="0" w:color="000000"/>
              <w:left w:val="single" w:sz="4" w:space="0" w:color="000000"/>
              <w:bottom w:val="single" w:sz="4" w:space="0" w:color="000000"/>
              <w:right w:val="single" w:sz="4" w:space="0" w:color="000000"/>
            </w:tcBorders>
            <w:vAlign w:val="center"/>
          </w:tcPr>
          <w:p w14:paraId="22DA2668" w14:textId="77777777" w:rsidR="006B28E7" w:rsidRPr="00A54E12" w:rsidRDefault="006B28E7" w:rsidP="00356E46">
            <w:pPr>
              <w:jc w:val="center"/>
              <w:rPr>
                <w:rFonts w:ascii="Arial" w:eastAsia="PMingLiU" w:hAnsi="Arial" w:cs="Arial"/>
                <w:sz w:val="18"/>
                <w:szCs w:val="18"/>
              </w:rPr>
            </w:pPr>
            <w:r w:rsidRPr="00A54E12">
              <w:rPr>
                <w:rFonts w:ascii="Arial" w:eastAsia="PMingLiU" w:hAnsi="Arial" w:cs="Arial"/>
                <w:sz w:val="18"/>
                <w:szCs w:val="18"/>
              </w:rPr>
              <w:t>(x)</w:t>
            </w:r>
          </w:p>
        </w:tc>
        <w:tc>
          <w:tcPr>
            <w:tcW w:w="1080" w:type="dxa"/>
            <w:tcBorders>
              <w:top w:val="single" w:sz="4" w:space="0" w:color="000000"/>
              <w:left w:val="single" w:sz="4" w:space="0" w:color="000000"/>
              <w:bottom w:val="single" w:sz="4" w:space="0" w:color="000000"/>
              <w:right w:val="single" w:sz="4" w:space="0" w:color="000000"/>
            </w:tcBorders>
            <w:vAlign w:val="center"/>
          </w:tcPr>
          <w:p w14:paraId="26001DDA" w14:textId="77777777" w:rsidR="006B28E7" w:rsidRPr="00A54E12" w:rsidRDefault="006B28E7" w:rsidP="00356E46">
            <w:pPr>
              <w:jc w:val="center"/>
              <w:rPr>
                <w:rFonts w:ascii="Arial" w:eastAsia="PMingLiU" w:hAnsi="Arial" w:cs="Arial"/>
                <w:sz w:val="18"/>
                <w:szCs w:val="18"/>
              </w:rPr>
            </w:pPr>
            <w:r w:rsidRPr="00A54E12">
              <w:rPr>
                <w:rFonts w:ascii="Arial" w:eastAsia="PMingLiU" w:hAnsi="Arial" w:cs="Arial"/>
                <w:sz w:val="18"/>
                <w:szCs w:val="18"/>
              </w:rPr>
              <w:t>(x)</w:t>
            </w:r>
          </w:p>
        </w:tc>
        <w:tc>
          <w:tcPr>
            <w:tcW w:w="1440" w:type="dxa"/>
            <w:tcBorders>
              <w:top w:val="single" w:sz="4" w:space="0" w:color="000000"/>
              <w:left w:val="single" w:sz="4" w:space="0" w:color="000000"/>
              <w:bottom w:val="single" w:sz="4" w:space="0" w:color="000000"/>
              <w:right w:val="single" w:sz="4" w:space="0" w:color="000000"/>
            </w:tcBorders>
            <w:vAlign w:val="center"/>
          </w:tcPr>
          <w:p w14:paraId="6D860544" w14:textId="77777777" w:rsidR="006B28E7" w:rsidRPr="00A54E12" w:rsidRDefault="006B28E7" w:rsidP="00356E46">
            <w:pPr>
              <w:jc w:val="center"/>
              <w:rPr>
                <w:rFonts w:ascii="Arial" w:eastAsia="PMingLiU" w:hAnsi="Arial" w:cs="Arial"/>
                <w:sz w:val="18"/>
                <w:szCs w:val="18"/>
              </w:rPr>
            </w:pPr>
            <w:r w:rsidRPr="00A54E12">
              <w:rPr>
                <w:rFonts w:ascii="Arial" w:eastAsia="PMingLiU" w:hAnsi="Arial" w:cs="Arial"/>
                <w:sz w:val="18"/>
                <w:szCs w:val="18"/>
              </w:rPr>
              <w:t>(x)</w:t>
            </w:r>
          </w:p>
        </w:tc>
        <w:tc>
          <w:tcPr>
            <w:tcW w:w="1260" w:type="dxa"/>
            <w:tcBorders>
              <w:top w:val="single" w:sz="4" w:space="0" w:color="000000"/>
              <w:left w:val="single" w:sz="4" w:space="0" w:color="000000"/>
              <w:bottom w:val="single" w:sz="4" w:space="0" w:color="000000"/>
              <w:right w:val="single" w:sz="4" w:space="0" w:color="000000"/>
            </w:tcBorders>
          </w:tcPr>
          <w:p w14:paraId="2539AC1F" w14:textId="0574F1BF" w:rsidR="006B28E7" w:rsidRPr="00A54E12" w:rsidRDefault="006B28E7" w:rsidP="00356E46">
            <w:pPr>
              <w:jc w:val="center"/>
              <w:rPr>
                <w:rFonts w:ascii="Arial" w:eastAsia="PMingLiU" w:hAnsi="Arial" w:cs="Arial"/>
                <w:sz w:val="18"/>
                <w:szCs w:val="18"/>
              </w:rPr>
            </w:pPr>
            <w:r w:rsidRPr="00A54E12">
              <w:rPr>
                <w:rFonts w:ascii="Arial" w:eastAsia="PMingLiU" w:hAnsi="Arial" w:cs="Arial"/>
                <w:sz w:val="18"/>
                <w:szCs w:val="18"/>
              </w:rPr>
              <w:t>(x)</w:t>
            </w:r>
          </w:p>
        </w:tc>
        <w:tc>
          <w:tcPr>
            <w:tcW w:w="1260" w:type="dxa"/>
            <w:tcBorders>
              <w:top w:val="single" w:sz="4" w:space="0" w:color="000000"/>
              <w:left w:val="single" w:sz="4" w:space="0" w:color="000000"/>
              <w:bottom w:val="single" w:sz="4" w:space="0" w:color="000000"/>
              <w:right w:val="single" w:sz="4" w:space="0" w:color="000000"/>
            </w:tcBorders>
          </w:tcPr>
          <w:p w14:paraId="2184DFDB" w14:textId="726AEB79" w:rsidR="006B28E7" w:rsidRPr="00A54E12" w:rsidRDefault="006B28E7" w:rsidP="00356E46">
            <w:pPr>
              <w:jc w:val="center"/>
              <w:rPr>
                <w:rFonts w:ascii="Arial" w:eastAsia="PMingLiU" w:hAnsi="Arial" w:cs="Arial"/>
                <w:sz w:val="18"/>
                <w:szCs w:val="18"/>
              </w:rPr>
            </w:pPr>
            <w:r w:rsidRPr="00A54E12">
              <w:rPr>
                <w:rFonts w:ascii="Arial" w:eastAsia="PMingLiU" w:hAnsi="Arial" w:cs="Arial"/>
                <w:sz w:val="18"/>
                <w:szCs w:val="18"/>
              </w:rPr>
              <w:t>(x)</w:t>
            </w:r>
          </w:p>
        </w:tc>
      </w:tr>
      <w:tr w:rsidR="00A21DA4" w:rsidRPr="00A54E12" w14:paraId="23C80C8F" w14:textId="77777777" w:rsidTr="00A21DA4">
        <w:trPr>
          <w:trHeight w:hRule="exact" w:val="622"/>
        </w:trPr>
        <w:tc>
          <w:tcPr>
            <w:tcW w:w="1520" w:type="dxa"/>
            <w:tcBorders>
              <w:top w:val="single" w:sz="4" w:space="0" w:color="000000"/>
              <w:left w:val="single" w:sz="4" w:space="0" w:color="000000"/>
              <w:bottom w:val="single" w:sz="4" w:space="0" w:color="000000"/>
              <w:right w:val="single" w:sz="4" w:space="0" w:color="000000"/>
            </w:tcBorders>
            <w:vAlign w:val="center"/>
          </w:tcPr>
          <w:p w14:paraId="62275A59" w14:textId="51F8E882" w:rsidR="00A21DA4" w:rsidRPr="00A54E12" w:rsidRDefault="00A21DA4" w:rsidP="003217DC">
            <w:pPr>
              <w:widowControl w:val="0"/>
              <w:autoSpaceDE w:val="0"/>
              <w:autoSpaceDN w:val="0"/>
              <w:adjustRightInd w:val="0"/>
              <w:spacing w:before="0" w:after="0" w:line="240" w:lineRule="auto"/>
              <w:ind w:left="123" w:right="104" w:firstLine="1"/>
              <w:jc w:val="center"/>
              <w:rPr>
                <w:rFonts w:ascii="Arial" w:hAnsi="Arial" w:cs="Arial"/>
                <w:sz w:val="18"/>
                <w:szCs w:val="18"/>
              </w:rPr>
            </w:pPr>
            <w:r w:rsidRPr="00A54E12">
              <w:rPr>
                <w:rFonts w:ascii="Arial" w:hAnsi="Arial" w:cs="Arial"/>
                <w:sz w:val="18"/>
                <w:szCs w:val="18"/>
              </w:rPr>
              <w:t>AC paracentesis</w:t>
            </w:r>
          </w:p>
        </w:tc>
        <w:tc>
          <w:tcPr>
            <w:tcW w:w="7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AC1E878" w14:textId="7DE27BA6" w:rsidR="00A21DA4" w:rsidRPr="00A54E12" w:rsidRDefault="00A21DA4" w:rsidP="00356E46">
            <w:pPr>
              <w:jc w:val="center"/>
              <w:rPr>
                <w:rFonts w:ascii="Arial" w:eastAsia="PMingLiU" w:hAnsi="Arial" w:cs="Arial"/>
                <w:sz w:val="18"/>
                <w:szCs w:val="18"/>
              </w:rPr>
            </w:pPr>
            <w:r w:rsidRPr="00A54E12">
              <w:rPr>
                <w:rFonts w:ascii="Arial" w:hAnsi="Arial" w:cs="Arial"/>
                <w:sz w:val="18"/>
                <w:szCs w:val="18"/>
              </w:rPr>
              <w:t>X</w:t>
            </w:r>
          </w:p>
        </w:tc>
        <w:tc>
          <w:tcPr>
            <w:tcW w:w="1170" w:type="dxa"/>
            <w:tcBorders>
              <w:top w:val="single" w:sz="4" w:space="0" w:color="000000"/>
              <w:left w:val="single" w:sz="4" w:space="0" w:color="000000"/>
              <w:bottom w:val="single" w:sz="4" w:space="0" w:color="000000"/>
              <w:right w:val="single" w:sz="4" w:space="0" w:color="000000"/>
            </w:tcBorders>
            <w:vAlign w:val="center"/>
          </w:tcPr>
          <w:p w14:paraId="1BFFF8CC" w14:textId="77777777" w:rsidR="00A21DA4" w:rsidRPr="00A54E12" w:rsidRDefault="00A21DA4" w:rsidP="00356E46">
            <w:pPr>
              <w:jc w:val="center"/>
              <w:rPr>
                <w:rFonts w:ascii="Arial" w:eastAsia="PMingLiU" w:hAnsi="Arial" w:cs="Arial"/>
                <w:sz w:val="18"/>
                <w:szCs w:val="18"/>
              </w:rPr>
            </w:pPr>
          </w:p>
        </w:tc>
        <w:tc>
          <w:tcPr>
            <w:tcW w:w="11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5F85C3D" w14:textId="74AE93B3" w:rsidR="00A21DA4" w:rsidRPr="00A54E12" w:rsidRDefault="00A21DA4" w:rsidP="00356E46">
            <w:pPr>
              <w:jc w:val="center"/>
              <w:rPr>
                <w:rFonts w:ascii="Arial" w:eastAsia="PMingLiU" w:hAnsi="Arial" w:cs="Arial"/>
                <w:sz w:val="18"/>
                <w:szCs w:val="18"/>
              </w:rPr>
            </w:pPr>
            <w:r w:rsidRPr="00A54E12">
              <w:rPr>
                <w:rFonts w:ascii="Arial" w:hAnsi="Arial" w:cs="Arial"/>
                <w:sz w:val="18"/>
                <w:szCs w:val="18"/>
              </w:rPr>
              <w:t>X</w:t>
            </w:r>
          </w:p>
        </w:tc>
        <w:tc>
          <w:tcPr>
            <w:tcW w:w="1080" w:type="dxa"/>
            <w:tcBorders>
              <w:top w:val="single" w:sz="4" w:space="0" w:color="000000"/>
              <w:left w:val="single" w:sz="4" w:space="0" w:color="000000"/>
              <w:bottom w:val="single" w:sz="4" w:space="0" w:color="000000"/>
              <w:right w:val="single" w:sz="4" w:space="0" w:color="000000"/>
            </w:tcBorders>
            <w:vAlign w:val="center"/>
          </w:tcPr>
          <w:p w14:paraId="63F7577D" w14:textId="77777777" w:rsidR="00A21DA4" w:rsidRPr="00A54E12" w:rsidRDefault="00A21DA4" w:rsidP="00356E46">
            <w:pPr>
              <w:jc w:val="center"/>
              <w:rPr>
                <w:rFonts w:ascii="Arial" w:eastAsia="PMingLiU" w:hAnsi="Arial" w:cs="Arial"/>
                <w:sz w:val="18"/>
                <w:szCs w:val="18"/>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22E4539E" w14:textId="77777777" w:rsidR="00A21DA4" w:rsidRPr="00A54E12" w:rsidRDefault="00A21DA4" w:rsidP="00356E46">
            <w:pPr>
              <w:jc w:val="center"/>
              <w:rPr>
                <w:rFonts w:ascii="Arial" w:eastAsia="PMingLiU"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tcPr>
          <w:p w14:paraId="2C689BE2" w14:textId="04D46E42" w:rsidR="00A21DA4" w:rsidRPr="00A54E12" w:rsidRDefault="00A21DA4" w:rsidP="00356E46">
            <w:pPr>
              <w:jc w:val="center"/>
              <w:rPr>
                <w:rFonts w:ascii="Arial" w:eastAsia="PMingLiU" w:hAnsi="Arial" w:cs="Arial"/>
                <w:sz w:val="18"/>
                <w:szCs w:val="18"/>
              </w:rPr>
            </w:pPr>
            <w:r w:rsidRPr="00A54E12">
              <w:rPr>
                <w:rFonts w:ascii="Arial" w:eastAsia="PMingLiU" w:hAnsi="Arial" w:cs="Arial"/>
                <w:sz w:val="18"/>
                <w:szCs w:val="18"/>
              </w:rPr>
              <w:t>(x)</w:t>
            </w:r>
          </w:p>
        </w:tc>
        <w:tc>
          <w:tcPr>
            <w:tcW w:w="1260" w:type="dxa"/>
            <w:tcBorders>
              <w:top w:val="single" w:sz="4" w:space="0" w:color="000000"/>
              <w:left w:val="single" w:sz="4" w:space="0" w:color="000000"/>
              <w:bottom w:val="single" w:sz="4" w:space="0" w:color="000000"/>
              <w:right w:val="single" w:sz="4" w:space="0" w:color="000000"/>
            </w:tcBorders>
          </w:tcPr>
          <w:p w14:paraId="4430EB84" w14:textId="64969C96" w:rsidR="00A21DA4" w:rsidRPr="00A54E12" w:rsidRDefault="00A21DA4" w:rsidP="00356E46">
            <w:pPr>
              <w:jc w:val="center"/>
              <w:rPr>
                <w:rFonts w:ascii="Arial" w:eastAsia="PMingLiU" w:hAnsi="Arial" w:cs="Arial"/>
                <w:sz w:val="18"/>
                <w:szCs w:val="18"/>
              </w:rPr>
            </w:pPr>
            <w:r w:rsidRPr="00A54E12">
              <w:rPr>
                <w:rFonts w:ascii="Arial" w:eastAsia="PMingLiU" w:hAnsi="Arial" w:cs="Arial"/>
                <w:sz w:val="18"/>
                <w:szCs w:val="18"/>
              </w:rPr>
              <w:t>(x)</w:t>
            </w:r>
          </w:p>
        </w:tc>
      </w:tr>
      <w:tr w:rsidR="00E525C3" w:rsidRPr="00A54E12" w14:paraId="5948FE1D" w14:textId="77777777" w:rsidTr="00A21DA4">
        <w:trPr>
          <w:trHeight w:hRule="exact" w:val="622"/>
        </w:trPr>
        <w:tc>
          <w:tcPr>
            <w:tcW w:w="1520" w:type="dxa"/>
            <w:tcBorders>
              <w:top w:val="single" w:sz="4" w:space="0" w:color="000000"/>
              <w:left w:val="single" w:sz="4" w:space="0" w:color="000000"/>
              <w:bottom w:val="single" w:sz="4" w:space="0" w:color="000000"/>
              <w:right w:val="single" w:sz="4" w:space="0" w:color="000000"/>
            </w:tcBorders>
            <w:vAlign w:val="center"/>
          </w:tcPr>
          <w:p w14:paraId="3C63F022" w14:textId="231B6307" w:rsidR="00E525C3" w:rsidRPr="00A54E12" w:rsidRDefault="00E525C3" w:rsidP="003217DC">
            <w:pPr>
              <w:widowControl w:val="0"/>
              <w:autoSpaceDE w:val="0"/>
              <w:autoSpaceDN w:val="0"/>
              <w:adjustRightInd w:val="0"/>
              <w:spacing w:before="0" w:after="0" w:line="240" w:lineRule="auto"/>
              <w:ind w:left="123" w:right="104" w:firstLine="1"/>
              <w:jc w:val="center"/>
              <w:rPr>
                <w:rFonts w:ascii="Arial" w:hAnsi="Arial" w:cs="Arial"/>
                <w:sz w:val="18"/>
                <w:szCs w:val="18"/>
                <w:highlight w:val="yellow"/>
              </w:rPr>
            </w:pPr>
            <w:r w:rsidRPr="00A54E12">
              <w:rPr>
                <w:rFonts w:ascii="Arial" w:hAnsi="Arial" w:cs="Arial"/>
                <w:sz w:val="18"/>
                <w:szCs w:val="18"/>
              </w:rPr>
              <w:t>Confocal microscopy</w:t>
            </w:r>
          </w:p>
        </w:tc>
        <w:tc>
          <w:tcPr>
            <w:tcW w:w="720" w:type="dxa"/>
            <w:tcBorders>
              <w:top w:val="single" w:sz="4" w:space="0" w:color="000000"/>
              <w:left w:val="single" w:sz="4" w:space="0" w:color="000000"/>
              <w:bottom w:val="single" w:sz="4" w:space="0" w:color="000000"/>
              <w:right w:val="single" w:sz="4" w:space="0" w:color="000000"/>
            </w:tcBorders>
            <w:vAlign w:val="center"/>
          </w:tcPr>
          <w:p w14:paraId="610018BF" w14:textId="77777777" w:rsidR="00E525C3" w:rsidRPr="00A54E12" w:rsidRDefault="00E525C3" w:rsidP="00356E46">
            <w:pPr>
              <w:jc w:val="center"/>
              <w:rPr>
                <w:rFonts w:ascii="Arial" w:eastAsia="PMingLiU" w:hAnsi="Arial" w:cs="Arial"/>
                <w:sz w:val="18"/>
                <w:szCs w:val="18"/>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5BC253C4" w14:textId="77777777" w:rsidR="00E525C3" w:rsidRPr="00A54E12" w:rsidRDefault="00E525C3" w:rsidP="00356E46">
            <w:pPr>
              <w:jc w:val="center"/>
              <w:rPr>
                <w:rFonts w:ascii="Arial" w:eastAsia="PMingLiU" w:hAnsi="Arial" w:cs="Arial"/>
                <w:sz w:val="18"/>
                <w:szCs w:val="18"/>
              </w:rPr>
            </w:pPr>
          </w:p>
        </w:tc>
        <w:tc>
          <w:tcPr>
            <w:tcW w:w="1170" w:type="dxa"/>
            <w:tcBorders>
              <w:top w:val="single" w:sz="4" w:space="0" w:color="000000"/>
              <w:left w:val="single" w:sz="4" w:space="0" w:color="000000"/>
              <w:bottom w:val="single" w:sz="4" w:space="0" w:color="000000"/>
              <w:right w:val="single" w:sz="4" w:space="0" w:color="000000"/>
            </w:tcBorders>
            <w:vAlign w:val="center"/>
          </w:tcPr>
          <w:p w14:paraId="4914741F" w14:textId="77777777" w:rsidR="00E525C3" w:rsidRPr="00A54E12" w:rsidRDefault="00E525C3" w:rsidP="00356E46">
            <w:pPr>
              <w:jc w:val="center"/>
              <w:rPr>
                <w:rFonts w:ascii="Arial" w:eastAsia="PMingLiU" w:hAnsi="Arial" w:cs="Arial"/>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0B7B503" w14:textId="08770CFB" w:rsidR="00E525C3" w:rsidRPr="00A54E12" w:rsidRDefault="00A21DA4" w:rsidP="00356E46">
            <w:pPr>
              <w:jc w:val="center"/>
              <w:rPr>
                <w:rFonts w:ascii="Arial" w:eastAsia="PMingLiU" w:hAnsi="Arial" w:cs="Arial"/>
                <w:sz w:val="18"/>
                <w:szCs w:val="18"/>
              </w:rPr>
            </w:pPr>
            <w:r w:rsidRPr="00A54E12">
              <w:rPr>
                <w:rFonts w:ascii="Arial" w:eastAsia="PMingLiU" w:hAnsi="Arial" w:cs="Arial"/>
                <w:sz w:val="18"/>
                <w:szCs w:val="18"/>
              </w:rPr>
              <w:t>X</w:t>
            </w:r>
          </w:p>
        </w:tc>
        <w:tc>
          <w:tcPr>
            <w:tcW w:w="1440" w:type="dxa"/>
            <w:tcBorders>
              <w:top w:val="single" w:sz="4" w:space="0" w:color="000000"/>
              <w:left w:val="single" w:sz="4" w:space="0" w:color="000000"/>
              <w:bottom w:val="single" w:sz="4" w:space="0" w:color="000000"/>
              <w:right w:val="single" w:sz="4" w:space="0" w:color="000000"/>
            </w:tcBorders>
            <w:vAlign w:val="center"/>
          </w:tcPr>
          <w:p w14:paraId="12A7EF36" w14:textId="77777777" w:rsidR="00E525C3" w:rsidRPr="00A54E12" w:rsidRDefault="00E525C3" w:rsidP="00356E46">
            <w:pPr>
              <w:jc w:val="center"/>
              <w:rPr>
                <w:rFonts w:ascii="Arial" w:eastAsia="PMingLiU"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tcPr>
          <w:p w14:paraId="4F90AA28" w14:textId="77777777" w:rsidR="00E525C3" w:rsidRPr="00A54E12" w:rsidRDefault="00E525C3" w:rsidP="00356E46">
            <w:pPr>
              <w:jc w:val="center"/>
              <w:rPr>
                <w:rFonts w:ascii="Arial" w:eastAsia="PMingLiU" w:hAnsi="Arial" w:cs="Arial"/>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BDC9B91" w14:textId="5A39C097" w:rsidR="00E525C3" w:rsidRPr="00A54E12" w:rsidRDefault="00A21DA4" w:rsidP="00356E46">
            <w:pPr>
              <w:jc w:val="center"/>
              <w:rPr>
                <w:rFonts w:ascii="Arial" w:eastAsia="PMingLiU" w:hAnsi="Arial" w:cs="Arial"/>
                <w:sz w:val="18"/>
                <w:szCs w:val="18"/>
              </w:rPr>
            </w:pPr>
            <w:r w:rsidRPr="00A54E12">
              <w:rPr>
                <w:rFonts w:ascii="Arial" w:eastAsia="PMingLiU" w:hAnsi="Arial" w:cs="Arial"/>
                <w:sz w:val="18"/>
                <w:szCs w:val="18"/>
              </w:rPr>
              <w:t>X</w:t>
            </w:r>
          </w:p>
        </w:tc>
      </w:tr>
    </w:tbl>
    <w:p w14:paraId="3BAC248D" w14:textId="125D9C2A" w:rsidR="00EF1735" w:rsidRPr="00A54E12" w:rsidRDefault="00A21DA4" w:rsidP="00A21DA4">
      <w:pPr>
        <w:pStyle w:val="Heading21"/>
        <w:numPr>
          <w:ilvl w:val="0"/>
          <w:numId w:val="0"/>
        </w:numPr>
        <w:snapToGrid w:val="0"/>
        <w:spacing w:before="0" w:after="0"/>
        <w:ind w:left="576"/>
        <w:rPr>
          <w:rFonts w:ascii="Arial" w:hAnsi="Arial" w:cs="Arial"/>
          <w:b w:val="0"/>
          <w:bCs/>
          <w:color w:val="000000" w:themeColor="text1"/>
          <w:sz w:val="22"/>
          <w:szCs w:val="22"/>
        </w:rPr>
      </w:pPr>
      <w:bookmarkStart w:id="1989" w:name="_Toc70005002"/>
      <w:r w:rsidRPr="00A54E12">
        <w:rPr>
          <w:rFonts w:ascii="Arial" w:hAnsi="Arial" w:cs="Arial"/>
          <w:b w:val="0"/>
          <w:bCs/>
          <w:color w:val="000000" w:themeColor="text1"/>
          <w:sz w:val="22"/>
          <w:szCs w:val="22"/>
        </w:rPr>
        <w:t xml:space="preserve">(x)-if </w:t>
      </w:r>
      <w:r w:rsidR="009A48B7" w:rsidRPr="00A54E12">
        <w:rPr>
          <w:rFonts w:ascii="Arial" w:hAnsi="Arial" w:cs="Arial"/>
          <w:b w:val="0"/>
          <w:bCs/>
          <w:color w:val="000000" w:themeColor="text1"/>
          <w:sz w:val="22"/>
          <w:szCs w:val="22"/>
        </w:rPr>
        <w:t>applicable</w:t>
      </w:r>
      <w:bookmarkEnd w:id="1989"/>
    </w:p>
    <w:p w14:paraId="731F5BDE" w14:textId="77777777" w:rsidR="00A21DA4" w:rsidRPr="00A54E12" w:rsidRDefault="00A21DA4" w:rsidP="00A21DA4">
      <w:pPr>
        <w:pStyle w:val="Heading21"/>
        <w:numPr>
          <w:ilvl w:val="0"/>
          <w:numId w:val="0"/>
        </w:numPr>
        <w:snapToGrid w:val="0"/>
        <w:spacing w:before="0" w:after="0"/>
        <w:ind w:left="576"/>
        <w:rPr>
          <w:rFonts w:ascii="Arial" w:hAnsi="Arial" w:cs="Arial"/>
          <w:b w:val="0"/>
          <w:bCs/>
          <w:color w:val="000000" w:themeColor="text1"/>
          <w:sz w:val="22"/>
          <w:szCs w:val="22"/>
        </w:rPr>
      </w:pPr>
    </w:p>
    <w:p w14:paraId="3DC55834" w14:textId="4ADEA807" w:rsidR="00DA2ACB" w:rsidRPr="00A54E12" w:rsidRDefault="00B00721" w:rsidP="00A87241">
      <w:pPr>
        <w:pStyle w:val="Heading1"/>
        <w:rPr>
          <w:rFonts w:ascii="Arial" w:hAnsi="Arial" w:cs="Arial"/>
        </w:rPr>
      </w:pPr>
      <w:bookmarkStart w:id="1990" w:name="_Toc469058322"/>
      <w:bookmarkStart w:id="1991" w:name="_Toc469046156"/>
      <w:bookmarkStart w:id="1992" w:name="_Toc70005003"/>
      <w:r w:rsidRPr="00A54E12">
        <w:rPr>
          <w:rFonts w:ascii="Arial" w:hAnsi="Arial" w:cs="Arial"/>
        </w:rPr>
        <w:t>INTRODUCTION</w:t>
      </w:r>
      <w:bookmarkEnd w:id="1990"/>
      <w:bookmarkEnd w:id="1991"/>
      <w:bookmarkEnd w:id="1992"/>
    </w:p>
    <w:p w14:paraId="242521FD" w14:textId="77777777" w:rsidR="007C6B71" w:rsidRPr="00A54E12" w:rsidRDefault="007C6B71" w:rsidP="007C6B71">
      <w:pPr>
        <w:pStyle w:val="Heading21"/>
        <w:rPr>
          <w:rFonts w:ascii="Arial" w:hAnsi="Arial" w:cs="Arial"/>
          <w:sz w:val="22"/>
          <w:szCs w:val="22"/>
        </w:rPr>
      </w:pPr>
      <w:bookmarkStart w:id="1993" w:name="_Toc70005004"/>
      <w:bookmarkStart w:id="1994" w:name="_Toc469058323"/>
      <w:bookmarkStart w:id="1995" w:name="_Toc469046157"/>
      <w:r w:rsidRPr="00A54E12">
        <w:rPr>
          <w:rFonts w:ascii="Arial" w:hAnsi="Arial" w:cs="Arial"/>
          <w:sz w:val="22"/>
          <w:szCs w:val="22"/>
        </w:rPr>
        <w:t xml:space="preserve">Background </w:t>
      </w:r>
      <w:bookmarkEnd w:id="1993"/>
    </w:p>
    <w:p w14:paraId="06775B58" w14:textId="683B649A" w:rsidR="00A54E12" w:rsidRPr="00A54E12" w:rsidRDefault="00A54E12" w:rsidP="00A54E12">
      <w:pPr>
        <w:rPr>
          <w:rFonts w:ascii="Arial" w:hAnsi="Arial" w:cs="Arial"/>
          <w:bCs/>
          <w:color w:val="000000"/>
          <w:sz w:val="22"/>
          <w:szCs w:val="22"/>
        </w:rPr>
      </w:pPr>
      <w:r w:rsidRPr="00A54E12">
        <w:rPr>
          <w:rFonts w:ascii="Arial" w:hAnsi="Arial" w:cs="Arial"/>
          <w:bCs/>
          <w:color w:val="000000"/>
          <w:sz w:val="22"/>
          <w:szCs w:val="22"/>
        </w:rPr>
        <w:t xml:space="preserve">Immunocompetence does not protect one from cytomegalovirus (CMV) ocular inflammation (uveitis). While CMV retinitis causes blindness in patients with HIV/AIDS, recurrent and chronic inflammation anterior uveitis in immunocompetent individuals can also lead to blindness by causing glaucoma and corneal decompensation. </w:t>
      </w:r>
    </w:p>
    <w:p w14:paraId="64E44113" w14:textId="3AB0628F" w:rsidR="00A54E12" w:rsidRPr="00A54E12" w:rsidRDefault="00A54E12" w:rsidP="00A54E12">
      <w:pPr>
        <w:rPr>
          <w:rFonts w:ascii="Arial" w:hAnsi="Arial" w:cs="Arial"/>
          <w:color w:val="000000"/>
          <w:sz w:val="22"/>
          <w:szCs w:val="22"/>
        </w:rPr>
      </w:pPr>
      <w:r w:rsidRPr="00A54E12">
        <w:rPr>
          <w:rFonts w:ascii="Arial" w:hAnsi="Arial" w:cs="Arial"/>
          <w:color w:val="000000"/>
          <w:sz w:val="22"/>
          <w:szCs w:val="22"/>
        </w:rPr>
        <w:t>There is debate whether each case of active CMV anterior uveitis requires treatment.</w:t>
      </w:r>
      <w:r w:rsidRPr="00A54E12">
        <w:rPr>
          <w:rFonts w:ascii="Arial" w:hAnsi="Arial" w:cs="Arial"/>
          <w:color w:val="000000"/>
          <w:sz w:val="22"/>
          <w:szCs w:val="22"/>
        </w:rPr>
        <w:fldChar w:fldCharType="begin">
          <w:fldData xml:space="preserve">PEVuZE5vdGU+PENpdGU+PEF1dGhvcj5Qb3NuZXI8L0F1dGhvcj48WWVhcj4xOTQ4PC9ZZWFyPjxS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</w:fldData>
        </w:fldChar>
      </w:r>
      <w:r w:rsidRPr="00A54E12">
        <w:rPr>
          <w:rFonts w:ascii="Arial" w:hAnsi="Arial" w:cs="Arial"/>
          <w:color w:val="000000"/>
          <w:sz w:val="22"/>
          <w:szCs w:val="22"/>
        </w:rPr>
        <w:instrText xml:space="preserve"> ADDIN EN.CITE </w:instrText>
      </w:r>
      <w:r w:rsidRPr="00A54E12">
        <w:rPr>
          <w:rFonts w:ascii="Arial" w:hAnsi="Arial" w:cs="Arial"/>
          <w:color w:val="000000"/>
          <w:sz w:val="22"/>
          <w:szCs w:val="22"/>
        </w:rPr>
        <w:fldChar w:fldCharType="begin">
          <w:fldData xml:space="preserve">PEVuZE5vdGU+PENpdGU+PEF1dGhvcj5Qb3NuZXI8L0F1dGhvcj48WWVhcj4xOTQ4PC9ZZWFyPjxS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</w:fldData>
        </w:fldChar>
      </w:r>
      <w:r w:rsidRPr="00A54E12">
        <w:rPr>
          <w:rFonts w:ascii="Arial" w:hAnsi="Arial" w:cs="Arial"/>
          <w:color w:val="000000"/>
          <w:sz w:val="22"/>
          <w:szCs w:val="22"/>
        </w:rPr>
        <w:instrText xml:space="preserve"> ADDIN EN.CITE.DATA </w:instrText>
      </w:r>
      <w:r w:rsidRPr="00A54E12">
        <w:rPr>
          <w:rFonts w:ascii="Arial" w:hAnsi="Arial" w:cs="Arial"/>
          <w:color w:val="000000"/>
          <w:sz w:val="22"/>
          <w:szCs w:val="22"/>
        </w:rPr>
      </w:r>
      <w:r w:rsidRPr="00A54E12">
        <w:rPr>
          <w:rFonts w:ascii="Arial" w:hAnsi="Arial" w:cs="Arial"/>
          <w:color w:val="000000"/>
          <w:sz w:val="22"/>
          <w:szCs w:val="22"/>
        </w:rPr>
        <w:fldChar w:fldCharType="end"/>
      </w:r>
      <w:r w:rsidRPr="00A54E12">
        <w:rPr>
          <w:rFonts w:ascii="Arial" w:hAnsi="Arial" w:cs="Arial"/>
          <w:color w:val="000000"/>
          <w:sz w:val="22"/>
          <w:szCs w:val="22"/>
        </w:rPr>
      </w:r>
      <w:r w:rsidRPr="00A54E12">
        <w:rPr>
          <w:rFonts w:ascii="Arial" w:hAnsi="Arial" w:cs="Arial"/>
          <w:color w:val="000000"/>
          <w:sz w:val="22"/>
          <w:szCs w:val="22"/>
        </w:rPr>
        <w:fldChar w:fldCharType="separate"/>
      </w:r>
      <w:hyperlink w:anchor="_ENREF_1" w:tooltip="Posner, 1948 #53" w:history="1">
        <w:r w:rsidR="005A53B2" w:rsidRPr="00A54E12">
          <w:t>1</w:t>
        </w:r>
      </w:hyperlink>
      <w:r w:rsidRPr="00A54E12">
        <w:rPr>
          <w:rFonts w:ascii="Arial" w:hAnsi="Arial" w:cs="Arial"/>
          <w:noProof/>
          <w:color w:val="000000"/>
          <w:sz w:val="22"/>
          <w:szCs w:val="22"/>
          <w:vertAlign w:val="superscript"/>
        </w:rPr>
        <w:t>,</w:t>
      </w:r>
      <w:hyperlink w:anchor="_ENREF_2" w:tooltip="Shazly, 2011 #78" w:history="1">
        <w:r w:rsidR="005A53B2" w:rsidRPr="00A54E12">
          <w:t>2</w:t>
        </w:r>
      </w:hyperlink>
      <w:r w:rsidRPr="00A54E12">
        <w:rPr>
          <w:rFonts w:ascii="Arial" w:hAnsi="Arial" w:cs="Arial"/>
          <w:color w:val="000000"/>
          <w:sz w:val="22"/>
          <w:szCs w:val="22"/>
        </w:rPr>
        <w:fldChar w:fldCharType="end"/>
      </w:r>
      <w:r w:rsidRPr="00A54E12">
        <w:rPr>
          <w:rFonts w:ascii="Arial" w:hAnsi="Arial" w:cs="Arial"/>
          <w:color w:val="000000"/>
          <w:sz w:val="22"/>
          <w:szCs w:val="22"/>
        </w:rPr>
        <w:t xml:space="preserve"> Nevertheless, treatment strategies include oral antiviral and topical antiviral therapy.</w:t>
      </w:r>
      <w:hyperlink w:anchor="_ENREF_3" w:tooltip="Chee, 2007 #18" w:history="1">
        <w:r w:rsidR="005A53B2" w:rsidRPr="00A54E12">
          <w:rPr>
            <w:rFonts w:ascii="Arial" w:hAnsi="Arial" w:cs="Arial"/>
            <w:color w:val="000000"/>
            <w:sz w:val="22"/>
            <w:szCs w:val="22"/>
          </w:rPr>
          <w:fldChar w:fldCharType="begin">
            <w:fldData xml:space="preserve">PEVuZE5vdGU+PENpdGU+PEF1dGhvcj5DaGVlPC9BdXRob3I+PFllYXI+MjAwNzwvWWVhcj48UmVj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=
</w:fldData>
          </w:fldChar>
        </w:r>
        <w:r w:rsidR="005A53B2">
          <w:rPr>
            <w:rFonts w:ascii="Arial" w:hAnsi="Arial" w:cs="Arial"/>
            <w:color w:val="000000"/>
            <w:sz w:val="22"/>
            <w:szCs w:val="22"/>
          </w:rPr>
          <w:instrText xml:space="preserve"> ADDIN EN.CITE </w:instrText>
        </w:r>
        <w:r w:rsidR="005A53B2">
          <w:rPr>
            <w:rFonts w:ascii="Arial" w:hAnsi="Arial" w:cs="Arial"/>
            <w:color w:val="000000"/>
            <w:sz w:val="22"/>
            <w:szCs w:val="22"/>
          </w:rPr>
          <w:fldChar w:fldCharType="begin">
            <w:fldData xml:space="preserve">PEVuZE5vdGU+PENpdGU+PEF1dGhvcj5DaGVlPC9BdXRob3I+PFllYXI+MjAwNzwvWWVhcj48UmVj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=
</w:fldData>
          </w:fldChar>
        </w:r>
        <w:r w:rsidR="005A53B2">
          <w:rPr>
            <w:rFonts w:ascii="Arial" w:hAnsi="Arial" w:cs="Arial"/>
            <w:color w:val="000000"/>
            <w:sz w:val="22"/>
            <w:szCs w:val="22"/>
          </w:rPr>
          <w:instrText xml:space="preserve"> ADDIN EN.CITE.DATA </w:instrText>
        </w:r>
        <w:r w:rsidR="005A53B2">
          <w:rPr>
            <w:rFonts w:ascii="Arial" w:hAnsi="Arial" w:cs="Arial"/>
            <w:color w:val="000000"/>
            <w:sz w:val="22"/>
            <w:szCs w:val="22"/>
          </w:rPr>
        </w:r>
        <w:r w:rsidR="005A53B2">
          <w:rPr>
            <w:rFonts w:ascii="Arial" w:hAnsi="Arial" w:cs="Arial"/>
            <w:color w:val="000000"/>
            <w:sz w:val="22"/>
            <w:szCs w:val="22"/>
          </w:rPr>
          <w:fldChar w:fldCharType="end"/>
        </w:r>
        <w:r w:rsidR="005A53B2" w:rsidRPr="00A54E12">
          <w:rPr>
            <w:rFonts w:ascii="Arial" w:hAnsi="Arial" w:cs="Arial"/>
            <w:color w:val="000000"/>
            <w:sz w:val="22"/>
            <w:szCs w:val="22"/>
          </w:rPr>
        </w:r>
        <w:r w:rsidR="005A53B2" w:rsidRPr="00A54E12">
          <w:rPr>
            <w:rFonts w:ascii="Arial" w:hAnsi="Arial" w:cs="Arial"/>
            <w:color w:val="000000"/>
            <w:sz w:val="22"/>
            <w:szCs w:val="22"/>
          </w:rPr>
          <w:fldChar w:fldCharType="separate"/>
        </w:r>
        <w:r w:rsidR="005A53B2" w:rsidRPr="00A54E12">
          <w:rPr>
            <w:rFonts w:ascii="Arial" w:hAnsi="Arial" w:cs="Arial"/>
            <w:noProof/>
            <w:color w:val="000000"/>
            <w:sz w:val="22"/>
            <w:szCs w:val="22"/>
            <w:vertAlign w:val="superscript"/>
          </w:rPr>
          <w:t>3-5</w:t>
        </w:r>
        <w:r w:rsidR="005A53B2" w:rsidRPr="00A54E12">
          <w:rPr>
            <w:rFonts w:ascii="Arial" w:hAnsi="Arial" w:cs="Arial"/>
            <w:noProof/>
            <w:color w:val="000000"/>
            <w:sz w:val="22"/>
            <w:szCs w:val="22"/>
            <w:vertAlign w:val="superscript"/>
          </w:rPr>
          <w:fldChar w:fldCharType="end"/>
        </w:r>
      </w:hyperlink>
      <w:r w:rsidRPr="00A54E12">
        <w:rPr>
          <w:rFonts w:ascii="Arial" w:hAnsi="Arial" w:cs="Arial"/>
          <w:color w:val="000000"/>
          <w:sz w:val="22"/>
          <w:szCs w:val="22"/>
        </w:rPr>
        <w:t xml:space="preserve"> There is relative equipoise as to whether oral or topical antiviral treatment and management of CMV anterior uveitis is most effective.</w:t>
      </w:r>
      <w:hyperlink w:anchor="_ENREF_6" w:tooltip="Takhar, 2019 #75" w:history="1">
        <w:r w:rsidR="005A53B2" w:rsidRPr="00A54E12">
          <w:rPr>
            <w:rFonts w:ascii="Arial" w:hAnsi="Arial" w:cs="Arial"/>
            <w:color w:val="000000"/>
            <w:sz w:val="22"/>
            <w:szCs w:val="22"/>
          </w:rPr>
          <w:fldChar w:fldCharType="begin">
            <w:fldData xml:space="preserve">PEVuZE5vdGU+PENpdGU+PEF1dGhvcj5UYWtoYXI8L0F1dGhvcj48WWVhcj4yMDE5PC9ZZWFyPjxS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</w:fldData>
          </w:fldChar>
        </w:r>
        <w:r w:rsidR="005A53B2" w:rsidRPr="00A54E12">
          <w:rPr>
            <w:rFonts w:ascii="Arial" w:hAnsi="Arial" w:cs="Arial"/>
            <w:color w:val="000000"/>
            <w:sz w:val="22"/>
            <w:szCs w:val="22"/>
          </w:rPr>
          <w:instrText xml:space="preserve"> ADDIN EN.CITE </w:instrText>
        </w:r>
        <w:r w:rsidR="005A53B2" w:rsidRPr="00A54E12">
          <w:rPr>
            <w:rFonts w:ascii="Arial" w:hAnsi="Arial" w:cs="Arial"/>
            <w:color w:val="000000"/>
            <w:sz w:val="22"/>
            <w:szCs w:val="22"/>
          </w:rPr>
          <w:fldChar w:fldCharType="begin">
            <w:fldData xml:space="preserve">PEVuZE5vdGU+PENpdGU+PEF1dGhvcj5UYWtoYXI8L0F1dGhvcj48WWVhcj4yMDE5PC9ZZWFyPjxS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</w:fldData>
          </w:fldChar>
        </w:r>
        <w:r w:rsidR="005A53B2" w:rsidRPr="00A54E12">
          <w:rPr>
            <w:rFonts w:ascii="Arial" w:hAnsi="Arial" w:cs="Arial"/>
            <w:color w:val="000000"/>
            <w:sz w:val="22"/>
            <w:szCs w:val="22"/>
          </w:rPr>
          <w:instrText xml:space="preserve"> ADDIN EN.CITE.DATA </w:instrText>
        </w:r>
        <w:r w:rsidR="005A53B2" w:rsidRPr="00A54E12">
          <w:rPr>
            <w:rFonts w:ascii="Arial" w:hAnsi="Arial" w:cs="Arial"/>
            <w:color w:val="000000"/>
            <w:sz w:val="22"/>
            <w:szCs w:val="22"/>
          </w:rPr>
        </w:r>
        <w:r w:rsidR="005A53B2" w:rsidRPr="00A54E12">
          <w:rPr>
            <w:rFonts w:ascii="Arial" w:hAnsi="Arial" w:cs="Arial"/>
            <w:color w:val="000000"/>
            <w:sz w:val="22"/>
            <w:szCs w:val="22"/>
          </w:rPr>
          <w:fldChar w:fldCharType="end"/>
        </w:r>
        <w:r w:rsidR="005A53B2" w:rsidRPr="00A54E12">
          <w:rPr>
            <w:rFonts w:ascii="Arial" w:hAnsi="Arial" w:cs="Arial"/>
            <w:color w:val="000000"/>
            <w:sz w:val="22"/>
            <w:szCs w:val="22"/>
          </w:rPr>
        </w:r>
        <w:r w:rsidR="005A53B2" w:rsidRPr="00A54E12">
          <w:rPr>
            <w:rFonts w:ascii="Arial" w:hAnsi="Arial" w:cs="Arial"/>
            <w:color w:val="000000"/>
            <w:sz w:val="22"/>
            <w:szCs w:val="22"/>
          </w:rPr>
          <w:fldChar w:fldCharType="separate"/>
        </w:r>
        <w:r w:rsidR="005A53B2" w:rsidRPr="00A54E12">
          <w:rPr>
            <w:rFonts w:ascii="Arial" w:hAnsi="Arial" w:cs="Arial"/>
            <w:noProof/>
            <w:color w:val="000000"/>
            <w:sz w:val="22"/>
            <w:szCs w:val="22"/>
            <w:vertAlign w:val="superscript"/>
          </w:rPr>
          <w:t>6</w:t>
        </w:r>
        <w:r w:rsidR="005A53B2" w:rsidRPr="00A54E12">
          <w:rPr>
            <w:rFonts w:ascii="Arial" w:hAnsi="Arial" w:cs="Arial"/>
            <w:noProof/>
            <w:color w:val="000000"/>
            <w:sz w:val="22"/>
            <w:szCs w:val="22"/>
            <w:vertAlign w:val="superscript"/>
          </w:rPr>
          <w:fldChar w:fldCharType="end"/>
        </w:r>
      </w:hyperlink>
      <w:r w:rsidRPr="00A54E12">
        <w:rPr>
          <w:rFonts w:ascii="Arial" w:hAnsi="Arial" w:cs="Arial"/>
          <w:color w:val="000000"/>
          <w:sz w:val="22"/>
          <w:szCs w:val="22"/>
        </w:rPr>
        <w:t xml:space="preserve"> </w:t>
      </w:r>
    </w:p>
    <w:p w14:paraId="03AB920E" w14:textId="3366E4D3" w:rsidR="00A54E12" w:rsidRPr="00A54E12" w:rsidRDefault="00A54E12" w:rsidP="00A54E12">
      <w:pPr>
        <w:rPr>
          <w:rFonts w:ascii="Arial" w:hAnsi="Arial" w:cs="Arial"/>
          <w:color w:val="000000"/>
          <w:sz w:val="22"/>
          <w:szCs w:val="22"/>
        </w:rPr>
      </w:pPr>
      <w:r w:rsidRPr="00A54E12">
        <w:rPr>
          <w:rFonts w:ascii="Arial" w:hAnsi="Arial" w:cs="Arial"/>
          <w:color w:val="000000"/>
          <w:sz w:val="22"/>
          <w:szCs w:val="22"/>
        </w:rPr>
        <w:t>Once CMV anterior uveitis is controlled long-term antiviral prophylaxis has been suggested to decrease recurrences, but is not uniformly used.</w:t>
      </w:r>
      <w:hyperlink w:anchor="_ENREF_7" w:tooltip="Chee, 2010 #9" w:history="1">
        <w:r w:rsidR="005A53B2" w:rsidRPr="00A54E12">
          <w:rPr>
            <w:rFonts w:ascii="Arial" w:hAnsi="Arial" w:cs="Arial"/>
            <w:color w:val="000000"/>
            <w:sz w:val="22"/>
            <w:szCs w:val="22"/>
          </w:rPr>
          <w:fldChar w:fldCharType="begin"/>
        </w:r>
        <w:r w:rsidR="005A53B2">
          <w:rPr>
            <w:rFonts w:ascii="Arial" w:hAnsi="Arial" w:cs="Arial"/>
            <w:color w:val="000000"/>
            <w:sz w:val="22"/>
            <w:szCs w:val="22"/>
          </w:rPr>
          <w:instrText xml:space="preserve"> ADDIN EN.CITE &lt;EndNote&gt;&lt;Cite&gt;&lt;Author&gt;Chee&lt;/Author&gt;&lt;Year&gt;2010&lt;/Year&gt;&lt;RecNum&gt;9&lt;/RecNum&gt;&lt;DisplayText&gt;&lt;style face="superscript"&gt;7&lt;/style&gt;&lt;/DisplayText&gt;&lt;record&gt;&lt;rec-number&gt;9&lt;/rec-number&gt;&lt;foreign-keys&gt;&lt;key app="EN" db-id="txtd2pazusxrvietrempxp0vexedadvwsaw2" timestamp="1503464364"&gt;9&lt;/key&gt;&lt;/foreign-keys&gt;&lt;ref-type name="Journal Article"&gt;17&lt;/ref-type&gt;&lt;contributors&gt;&lt;authors&gt;&lt;author&gt;Chee, S. P.&lt;/author&gt;&lt;author&gt;Jap, A.&lt;/author&gt;&lt;/authors&gt;&lt;/contributors&gt;&lt;auth-address&gt;Ocular Inflammation and Immunology Service, Singapore National Eye Centre, Singapore, Singapore. chee.soon.phaik@snec.com.sg&lt;/auth-address&gt;&lt;titles&gt;&lt;title&gt;Cytomegalovirus anterior uveitis: outcome of treatment&lt;/title&gt;&lt;secondary-title&gt;Br J Ophthalmol&lt;/secondary-title&gt;&lt;alt-title&gt;The British journal of ophthalmology&lt;/alt-title&gt;&lt;/titles&gt;&lt;periodical&gt;&lt;full-title&gt;British Journal of Ophthalmology&lt;/full-title&gt;&lt;abbr-1&gt;Br. J. Ophthalmol.&lt;/abbr-1&gt;&lt;abbr-2&gt;Br J Ophthalmol&lt;/abbr-2&gt;&lt;/periodical&gt;&lt;pages&gt;1648-52&lt;/pages&gt;&lt;volume&gt;94&lt;/volume&gt;&lt;number&gt;12&lt;/number&gt;&lt;edition&gt;2010/06/26&lt;/edition&gt;&lt;keywords&gt;&lt;keyword&gt;Antiviral Agents/*therapeutic use&lt;/keyword&gt;&lt;keyword&gt;Cytomegalovirus Retinitis/*drug therapy&lt;/keyword&gt;&lt;keyword&gt;Female&lt;/keyword&gt;&lt;keyword&gt;Ganciclovir/*therapeutic use&lt;/keyword&gt;&lt;keyword&gt;Humans&lt;/keyword&gt;&lt;keyword&gt;Immunocompetence&lt;/keyword&gt;&lt;keyword&gt;Intravitreal Injections&lt;/keyword&gt;&lt;keyword&gt;Male&lt;/keyword&gt;&lt;keyword&gt;Retrospective Studies&lt;/keyword&gt;&lt;keyword&gt;Singapore&lt;/keyword&gt;&lt;keyword&gt;Treatment Outcome&lt;/keyword&gt;&lt;keyword&gt;Uveitis, Anterior/*drug therapy&lt;/keyword&gt;&lt;keyword&gt;Visual Acuity/physiology&lt;/keyword&gt;&lt;/keywords&gt;&lt;dates&gt;&lt;year&gt;2010&lt;/year&gt;&lt;pub-dates&gt;&lt;date&gt;Dec&lt;/date&gt;&lt;/pub-dates&gt;&lt;/dates&gt;&lt;isbn&gt;0007-1161&lt;/isbn&gt;&lt;accession-num&gt;20576767&lt;/accession-num&gt;&lt;urls&gt;&lt;/urls&gt;&lt;electronic-resource-num&gt;10.1136/bjo.2009.167767&lt;/electronic-resource-num&gt;&lt;remote-database-provider&gt;NLM&lt;/remote-database-provider&gt;&lt;language&gt;eng&lt;/language&gt;&lt;/record&gt;&lt;/Cite&gt;&lt;/EndNote&gt;</w:instrText>
        </w:r>
        <w:r w:rsidR="005A53B2" w:rsidRPr="00A54E12">
          <w:rPr>
            <w:rFonts w:ascii="Arial" w:hAnsi="Arial" w:cs="Arial"/>
            <w:color w:val="000000"/>
            <w:sz w:val="22"/>
            <w:szCs w:val="22"/>
          </w:rPr>
          <w:fldChar w:fldCharType="separate"/>
        </w:r>
        <w:r w:rsidR="005A53B2" w:rsidRPr="00A54E12">
          <w:rPr>
            <w:rFonts w:ascii="Arial" w:hAnsi="Arial" w:cs="Arial"/>
            <w:noProof/>
            <w:color w:val="000000"/>
            <w:sz w:val="22"/>
            <w:szCs w:val="22"/>
            <w:vertAlign w:val="superscript"/>
          </w:rPr>
          <w:t>7</w:t>
        </w:r>
        <w:r w:rsidR="005A53B2" w:rsidRPr="00A54E12">
          <w:rPr>
            <w:rFonts w:ascii="Arial" w:hAnsi="Arial" w:cs="Arial"/>
            <w:noProof/>
            <w:color w:val="000000"/>
            <w:sz w:val="22"/>
            <w:szCs w:val="22"/>
            <w:vertAlign w:val="superscript"/>
          </w:rPr>
          <w:fldChar w:fldCharType="end"/>
        </w:r>
      </w:hyperlink>
      <w:r w:rsidRPr="00A54E12">
        <w:rPr>
          <w:rFonts w:ascii="Arial" w:hAnsi="Arial" w:cs="Arial"/>
          <w:color w:val="000000"/>
          <w:sz w:val="22"/>
          <w:szCs w:val="22"/>
        </w:rPr>
        <w:t xml:space="preserve"> There are no prospective randomized trials demonstrating whether long-term antiviral prophylaxis reduces recurrences and associated sequela of corneal decompensation or glaucoma</w:t>
      </w:r>
      <w:r w:rsidRPr="00B442B5">
        <w:rPr>
          <w:rFonts w:ascii="Arial" w:hAnsi="Arial" w:cs="Arial"/>
          <w:color w:val="000000"/>
          <w:sz w:val="22"/>
          <w:szCs w:val="22"/>
          <w:vertAlign w:val="superscript"/>
        </w:rPr>
        <w:t>.</w:t>
      </w:r>
      <w:r w:rsidRPr="00B442B5">
        <w:rPr>
          <w:rFonts w:ascii="Arial" w:hAnsi="Arial" w:cs="Arial"/>
          <w:color w:val="000000"/>
          <w:sz w:val="22"/>
          <w:szCs w:val="22"/>
          <w:vertAlign w:val="superscript"/>
        </w:rPr>
        <w:fldChar w:fldCharType="begin">
          <w:fldData xml:space="preserve">PEVuZE5vdGU+PENpdGU+PEF1dGhvcj5DaGVlPC9BdXRob3I+PFllYXI+MjAwNzwvWWVhcj48UmVj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</w:fldData>
        </w:fldChar>
      </w:r>
      <w:r w:rsidR="00176B72">
        <w:rPr>
          <w:rFonts w:ascii="Arial" w:hAnsi="Arial" w:cs="Arial"/>
          <w:color w:val="000000"/>
          <w:sz w:val="22"/>
          <w:szCs w:val="22"/>
          <w:vertAlign w:val="superscript"/>
        </w:rPr>
        <w:instrText xml:space="preserve"> ADDIN EN.CITE </w:instrText>
      </w:r>
      <w:r w:rsidR="00176B72">
        <w:rPr>
          <w:rFonts w:ascii="Arial" w:hAnsi="Arial" w:cs="Arial"/>
          <w:color w:val="000000"/>
          <w:sz w:val="22"/>
          <w:szCs w:val="22"/>
          <w:vertAlign w:val="superscript"/>
        </w:rPr>
        <w:fldChar w:fldCharType="begin">
          <w:fldData xml:space="preserve">PEVuZE5vdGU+PENpdGU+PEF1dGhvcj5DaGVlPC9BdXRob3I+PFllYXI+MjAwNzwvWWVhcj48UmVj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</w:fldData>
        </w:fldChar>
      </w:r>
      <w:r w:rsidR="00176B72">
        <w:rPr>
          <w:rFonts w:ascii="Arial" w:hAnsi="Arial" w:cs="Arial"/>
          <w:color w:val="000000"/>
          <w:sz w:val="22"/>
          <w:szCs w:val="22"/>
          <w:vertAlign w:val="superscript"/>
        </w:rPr>
        <w:instrText xml:space="preserve"> ADDIN EN.CITE.DATA </w:instrText>
      </w:r>
      <w:r w:rsidR="00176B72">
        <w:rPr>
          <w:rFonts w:ascii="Arial" w:hAnsi="Arial" w:cs="Arial"/>
          <w:color w:val="000000"/>
          <w:sz w:val="22"/>
          <w:szCs w:val="22"/>
          <w:vertAlign w:val="superscript"/>
        </w:rPr>
      </w:r>
      <w:r w:rsidR="00176B72">
        <w:rPr>
          <w:rFonts w:ascii="Arial" w:hAnsi="Arial" w:cs="Arial"/>
          <w:color w:val="000000"/>
          <w:sz w:val="22"/>
          <w:szCs w:val="22"/>
          <w:vertAlign w:val="superscript"/>
        </w:rPr>
        <w:fldChar w:fldCharType="end"/>
      </w:r>
      <w:r w:rsidRPr="00B442B5">
        <w:rPr>
          <w:rFonts w:ascii="Arial" w:hAnsi="Arial" w:cs="Arial"/>
          <w:color w:val="000000"/>
          <w:sz w:val="22"/>
          <w:szCs w:val="22"/>
          <w:vertAlign w:val="superscript"/>
        </w:rPr>
      </w:r>
      <w:r w:rsidRPr="00B442B5">
        <w:rPr>
          <w:rFonts w:ascii="Arial" w:hAnsi="Arial" w:cs="Arial"/>
          <w:color w:val="000000"/>
          <w:sz w:val="22"/>
          <w:szCs w:val="22"/>
          <w:vertAlign w:val="superscript"/>
        </w:rPr>
        <w:fldChar w:fldCharType="separate"/>
      </w:r>
      <w:hyperlink w:anchor="_ENREF_3" w:tooltip="Chee, 2007 #18" w:history="1">
        <w:r w:rsidR="005A53B2" w:rsidRPr="00B442B5">
          <w:rPr>
            <w:noProof/>
          </w:rPr>
          <w:t>3</w:t>
        </w:r>
      </w:hyperlink>
      <w:r w:rsidRPr="00B442B5">
        <w:rPr>
          <w:rFonts w:ascii="Arial" w:hAnsi="Arial" w:cs="Arial"/>
          <w:noProof/>
          <w:color w:val="000000"/>
          <w:sz w:val="22"/>
          <w:szCs w:val="22"/>
          <w:vertAlign w:val="superscript"/>
        </w:rPr>
        <w:t>,</w:t>
      </w:r>
      <w:hyperlink w:anchor="_ENREF_4" w:tooltip="Chee, 2012 #23" w:history="1">
        <w:r w:rsidR="005A53B2" w:rsidRPr="00B442B5">
          <w:rPr>
            <w:noProof/>
          </w:rPr>
          <w:t>4</w:t>
        </w:r>
      </w:hyperlink>
      <w:r w:rsidRPr="00B442B5">
        <w:rPr>
          <w:rFonts w:ascii="Arial" w:hAnsi="Arial" w:cs="Arial"/>
          <w:color w:val="000000"/>
          <w:sz w:val="22"/>
          <w:szCs w:val="22"/>
          <w:vertAlign w:val="superscript"/>
        </w:rPr>
        <w:fldChar w:fldCharType="end"/>
      </w:r>
    </w:p>
    <w:p w14:paraId="197004D6" w14:textId="08824323" w:rsidR="00A54E12" w:rsidRPr="00A54E12" w:rsidRDefault="00A54E12" w:rsidP="00A54E12">
      <w:pPr>
        <w:rPr>
          <w:rFonts w:ascii="Arial" w:hAnsi="Arial" w:cs="Arial"/>
          <w:color w:val="000000"/>
          <w:sz w:val="22"/>
          <w:szCs w:val="22"/>
        </w:rPr>
      </w:pPr>
      <w:r w:rsidRPr="00A54E12">
        <w:rPr>
          <w:rFonts w:ascii="Arial" w:hAnsi="Arial" w:cs="Arial"/>
          <w:color w:val="000000"/>
          <w:sz w:val="22"/>
          <w:szCs w:val="22"/>
        </w:rPr>
        <w:lastRenderedPageBreak/>
        <w:t xml:space="preserve">Clinical features of inflammation are the primary way that disease activity is assessed and monitored, but whether each recurrence is mediated by active viral replication and whether viral genome mutations and polymorphisms play a role in persistence and recurrence is largely unknown. </w:t>
      </w:r>
    </w:p>
    <w:p w14:paraId="797643B4" w14:textId="3CA8273E" w:rsidR="00A54E12" w:rsidRPr="00A54E12" w:rsidRDefault="00A54E12" w:rsidP="00A54E12">
      <w:pPr>
        <w:rPr>
          <w:rFonts w:ascii="Arial" w:hAnsi="Arial" w:cs="Arial"/>
          <w:bCs/>
          <w:color w:val="000000"/>
          <w:sz w:val="22"/>
          <w:szCs w:val="22"/>
        </w:rPr>
      </w:pPr>
      <w:r w:rsidRPr="00A54E12">
        <w:rPr>
          <w:rFonts w:ascii="Arial" w:hAnsi="Arial" w:cs="Arial"/>
          <w:bCs/>
          <w:color w:val="000000"/>
          <w:sz w:val="22"/>
          <w:szCs w:val="22"/>
        </w:rPr>
        <w:t>This proposal leverage’s our team’s expertise in metagenomic deep sequencing and the design and implementation of randomized controlled trials. We have led randomized placebo-controlled trials in infectious keratitis in the Steroids for Corneal Ulcers Trial (SCUT, U10 EY015114) and in non-infectious uveitis in the First-line Antimetabolites for Steroid-sparing Therapy (FAST, U10 EY021125) trial. Our group has significant prowess in identifying the entire genome of infectious pathogens as well as identifying mutations that confer resistance to medications.</w:t>
      </w:r>
      <w:hyperlink w:anchor="_ENREF_8" w:tooltip="Doan, 2020 #79" w:history="1">
        <w:r w:rsidR="005A53B2" w:rsidRPr="00A54E12">
          <w:rPr>
            <w:rFonts w:ascii="Arial" w:hAnsi="Arial" w:cs="Arial"/>
            <w:bCs/>
            <w:color w:val="000000"/>
            <w:sz w:val="22"/>
            <w:szCs w:val="22"/>
          </w:rPr>
          <w:fldChar w:fldCharType="begin">
            <w:fldData xml:space="preserve">PEVuZE5vdGU+PENpdGU+PEF1dGhvcj5Eb2FuPC9BdXRob3I+PFllYXI+MjAyMDwvWWVhcj48UmVj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</w:fldData>
          </w:fldChar>
        </w:r>
        <w:r w:rsidR="005A53B2" w:rsidRPr="00A54E12">
          <w:rPr>
            <w:rFonts w:ascii="Arial" w:hAnsi="Arial" w:cs="Arial"/>
            <w:bCs/>
            <w:color w:val="000000"/>
            <w:sz w:val="22"/>
            <w:szCs w:val="22"/>
          </w:rPr>
          <w:instrText xml:space="preserve"> ADDIN EN.CITE </w:instrText>
        </w:r>
        <w:r w:rsidR="005A53B2" w:rsidRPr="00A54E12">
          <w:rPr>
            <w:rFonts w:ascii="Arial" w:hAnsi="Arial" w:cs="Arial"/>
            <w:bCs/>
            <w:color w:val="000000"/>
            <w:sz w:val="22"/>
            <w:szCs w:val="22"/>
          </w:rPr>
          <w:fldChar w:fldCharType="begin">
            <w:fldData xml:space="preserve">PEVuZE5vdGU+PENpdGU+PEF1dGhvcj5Eb2FuPC9BdXRob3I+PFllYXI+MjAyMDwvWWVhcj48UmVj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</w:fldData>
          </w:fldChar>
        </w:r>
        <w:r w:rsidR="005A53B2" w:rsidRPr="00A54E12">
          <w:rPr>
            <w:rFonts w:ascii="Arial" w:hAnsi="Arial" w:cs="Arial"/>
            <w:bCs/>
            <w:color w:val="000000"/>
            <w:sz w:val="22"/>
            <w:szCs w:val="22"/>
          </w:rPr>
          <w:instrText xml:space="preserve"> ADDIN EN.CITE.DATA </w:instrText>
        </w:r>
        <w:r w:rsidR="005A53B2" w:rsidRPr="00A54E12">
          <w:rPr>
            <w:rFonts w:ascii="Arial" w:hAnsi="Arial" w:cs="Arial"/>
            <w:bCs/>
            <w:color w:val="000000"/>
            <w:sz w:val="22"/>
            <w:szCs w:val="22"/>
          </w:rPr>
        </w:r>
        <w:r w:rsidR="005A53B2" w:rsidRPr="00A54E12">
          <w:rPr>
            <w:rFonts w:ascii="Arial" w:hAnsi="Arial" w:cs="Arial"/>
            <w:bCs/>
            <w:color w:val="000000"/>
            <w:sz w:val="22"/>
            <w:szCs w:val="22"/>
          </w:rPr>
          <w:fldChar w:fldCharType="end"/>
        </w:r>
        <w:r w:rsidR="005A53B2" w:rsidRPr="00A54E12">
          <w:rPr>
            <w:rFonts w:ascii="Arial" w:hAnsi="Arial" w:cs="Arial"/>
            <w:bCs/>
            <w:color w:val="000000"/>
            <w:sz w:val="22"/>
            <w:szCs w:val="22"/>
          </w:rPr>
        </w:r>
        <w:r w:rsidR="005A53B2" w:rsidRPr="00A54E12">
          <w:rPr>
            <w:rFonts w:ascii="Arial" w:hAnsi="Arial" w:cs="Arial"/>
            <w:bCs/>
            <w:color w:val="000000"/>
            <w:sz w:val="22"/>
            <w:szCs w:val="22"/>
          </w:rPr>
          <w:fldChar w:fldCharType="separate"/>
        </w:r>
        <w:r w:rsidR="005A53B2" w:rsidRPr="00A54E12">
          <w:rPr>
            <w:rFonts w:ascii="Arial" w:hAnsi="Arial" w:cs="Arial"/>
            <w:bCs/>
            <w:noProof/>
            <w:color w:val="000000"/>
            <w:sz w:val="22"/>
            <w:szCs w:val="22"/>
            <w:vertAlign w:val="superscript"/>
          </w:rPr>
          <w:t>8-10</w:t>
        </w:r>
        <w:r w:rsidR="005A53B2" w:rsidRPr="00A54E12">
          <w:rPr>
            <w:rFonts w:ascii="Arial" w:hAnsi="Arial" w:cs="Arial"/>
            <w:bCs/>
            <w:noProof/>
            <w:color w:val="000000"/>
            <w:sz w:val="22"/>
            <w:szCs w:val="22"/>
            <w:vertAlign w:val="superscript"/>
          </w:rPr>
          <w:fldChar w:fldCharType="end"/>
        </w:r>
      </w:hyperlink>
      <w:r w:rsidRPr="00A54E12">
        <w:rPr>
          <w:rFonts w:ascii="Arial" w:hAnsi="Arial" w:cs="Arial"/>
          <w:bCs/>
          <w:color w:val="000000"/>
          <w:sz w:val="22"/>
          <w:szCs w:val="22"/>
        </w:rPr>
        <w:t xml:space="preserve"> Additionally, our group has characterized host transcriptome features in a variety of inflammatory conditions.</w:t>
      </w:r>
      <w:r w:rsidRPr="00A54E12">
        <w:rPr>
          <w:rFonts w:ascii="Arial" w:hAnsi="Arial" w:cs="Arial"/>
          <w:bCs/>
          <w:color w:val="000000"/>
          <w:sz w:val="22"/>
          <w:szCs w:val="22"/>
        </w:rPr>
        <w:fldChar w:fldCharType="begin">
          <w:fldData xml:space="preserve">PEVuZE5vdGU+PENpdGU+PEF1dGhvcj5Hb256YWxlczwvQXV0aG9yPjxZZWFyPjIwMjE8L1llYXI+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</w:fldData>
        </w:fldChar>
      </w:r>
      <w:r w:rsidRPr="00A54E12">
        <w:rPr>
          <w:rFonts w:ascii="Arial" w:hAnsi="Arial" w:cs="Arial"/>
          <w:bCs/>
          <w:color w:val="000000"/>
          <w:sz w:val="22"/>
          <w:szCs w:val="22"/>
        </w:rPr>
        <w:instrText xml:space="preserve"> ADDIN EN.CITE </w:instrText>
      </w:r>
      <w:r w:rsidRPr="00A54E12">
        <w:rPr>
          <w:rFonts w:ascii="Arial" w:hAnsi="Arial" w:cs="Arial"/>
          <w:bCs/>
          <w:color w:val="000000"/>
          <w:sz w:val="22"/>
          <w:szCs w:val="22"/>
        </w:rPr>
        <w:fldChar w:fldCharType="begin">
          <w:fldData xml:space="preserve">PEVuZE5vdGU+PENpdGU+PEF1dGhvcj5Hb256YWxlczwvQXV0aG9yPjxZZWFyPjIwMjE8L1llYXI+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</w:fldData>
        </w:fldChar>
      </w:r>
      <w:r w:rsidRPr="00A54E12">
        <w:rPr>
          <w:rFonts w:ascii="Arial" w:hAnsi="Arial" w:cs="Arial"/>
          <w:bCs/>
          <w:color w:val="000000"/>
          <w:sz w:val="22"/>
          <w:szCs w:val="22"/>
        </w:rPr>
        <w:instrText xml:space="preserve"> ADDIN EN.CITE.DATA </w:instrText>
      </w:r>
      <w:r w:rsidRPr="00A54E12">
        <w:rPr>
          <w:rFonts w:ascii="Arial" w:hAnsi="Arial" w:cs="Arial"/>
          <w:bCs/>
          <w:color w:val="000000"/>
          <w:sz w:val="22"/>
          <w:szCs w:val="22"/>
        </w:rPr>
      </w:r>
      <w:r w:rsidRPr="00A54E12">
        <w:rPr>
          <w:rFonts w:ascii="Arial" w:hAnsi="Arial" w:cs="Arial"/>
          <w:bCs/>
          <w:color w:val="000000"/>
          <w:sz w:val="22"/>
          <w:szCs w:val="22"/>
        </w:rPr>
        <w:fldChar w:fldCharType="end"/>
      </w:r>
      <w:r w:rsidRPr="00A54E12">
        <w:rPr>
          <w:rFonts w:ascii="Arial" w:hAnsi="Arial" w:cs="Arial"/>
          <w:bCs/>
          <w:color w:val="000000"/>
          <w:sz w:val="22"/>
          <w:szCs w:val="22"/>
        </w:rPr>
      </w:r>
      <w:r w:rsidRPr="00A54E12">
        <w:rPr>
          <w:rFonts w:ascii="Arial" w:hAnsi="Arial" w:cs="Arial"/>
          <w:bCs/>
          <w:color w:val="000000"/>
          <w:sz w:val="22"/>
          <w:szCs w:val="22"/>
        </w:rPr>
        <w:fldChar w:fldCharType="separate"/>
      </w:r>
      <w:hyperlink w:anchor="_ENREF_9" w:tooltip="Lalitha, 2019 #80" w:history="1">
        <w:r w:rsidR="005A53B2" w:rsidRPr="00D343B7">
          <w:rPr>
            <w:vertAlign w:val="superscript"/>
          </w:rPr>
          <w:t>9</w:t>
        </w:r>
      </w:hyperlink>
      <w:r w:rsidRPr="00A54E12">
        <w:rPr>
          <w:rFonts w:ascii="Arial" w:hAnsi="Arial" w:cs="Arial"/>
          <w:bCs/>
          <w:noProof/>
          <w:color w:val="000000"/>
          <w:sz w:val="22"/>
          <w:szCs w:val="22"/>
          <w:vertAlign w:val="superscript"/>
        </w:rPr>
        <w:t>,</w:t>
      </w:r>
      <w:hyperlink w:anchor="_ENREF_11" w:tooltip="Gonzales, 2021 #87" w:history="1">
        <w:r w:rsidR="005A53B2" w:rsidRPr="00A54E12">
          <w:rPr>
            <w:rFonts w:ascii="Arial" w:hAnsi="Arial" w:cs="Arial"/>
            <w:bCs/>
            <w:noProof/>
            <w:color w:val="000000"/>
            <w:sz w:val="22"/>
            <w:szCs w:val="22"/>
            <w:vertAlign w:val="superscript"/>
          </w:rPr>
          <w:t>11</w:t>
        </w:r>
      </w:hyperlink>
      <w:r w:rsidRPr="00A54E12">
        <w:rPr>
          <w:rFonts w:ascii="Arial" w:hAnsi="Arial" w:cs="Arial"/>
          <w:bCs/>
          <w:color w:val="000000"/>
          <w:sz w:val="22"/>
          <w:szCs w:val="22"/>
        </w:rPr>
        <w:fldChar w:fldCharType="end"/>
      </w:r>
      <w:r w:rsidRPr="00A54E12">
        <w:rPr>
          <w:rFonts w:ascii="Arial" w:hAnsi="Arial" w:cs="Arial"/>
          <w:bCs/>
          <w:color w:val="000000"/>
          <w:sz w:val="22"/>
          <w:szCs w:val="22"/>
        </w:rPr>
        <w:t xml:space="preserve"> We also have substantial experience in conducting successful multicenter, international randomized trials. Including prior trials such as SCUT, FAST, the Mycotic Ulcer Treatment Trial (MUTT, U10 EY018573) and currently active trials like Azithromycin Reduction to Reaching Elimination of Trachoma (ARRET, UG1 EY030833), Adalimumab in JIA-associated Uveitis Stopping Trial (ADJUST, UG1 EY029658), and the Village-Integrated Eye Worker Trial (VIEW, UG1 EY028097).</w:t>
      </w:r>
    </w:p>
    <w:p w14:paraId="4CE63B2F" w14:textId="498F4DD9" w:rsidR="00410606" w:rsidRPr="00A54E12" w:rsidRDefault="00A54E12" w:rsidP="00C817BF">
      <w:pPr>
        <w:rPr>
          <w:rFonts w:ascii="Arial" w:hAnsi="Arial" w:cs="Arial"/>
          <w:bCs/>
          <w:color w:val="000000"/>
          <w:sz w:val="22"/>
          <w:szCs w:val="22"/>
        </w:rPr>
      </w:pPr>
      <w:r w:rsidRPr="00A54E12">
        <w:rPr>
          <w:rFonts w:ascii="Arial" w:hAnsi="Arial" w:cs="Arial"/>
          <w:bCs/>
          <w:color w:val="000000"/>
          <w:sz w:val="22"/>
          <w:szCs w:val="22"/>
        </w:rPr>
        <w:t xml:space="preserve">There are no clear guidelines regarding the treatment for acute inflammation in CMV anterior uveitis and no guidelines regarding the most effective strategy for preventing recurrences of CMV anterior uveitis once clinical control is achieved. We seek to enroll participants with PCR-proven CMV anterior uveitis into a sequential double-masked placebo-controlled randomized clinical trial in the US and Asia. </w:t>
      </w:r>
    </w:p>
    <w:p w14:paraId="56D5AB44" w14:textId="1DDC5B20" w:rsidR="00B00721" w:rsidRPr="00A54E12" w:rsidRDefault="007C6B71" w:rsidP="00F46737">
      <w:pPr>
        <w:pStyle w:val="Heading21"/>
        <w:rPr>
          <w:rFonts w:ascii="Arial" w:hAnsi="Arial" w:cs="Arial"/>
          <w:sz w:val="22"/>
          <w:szCs w:val="22"/>
        </w:rPr>
      </w:pPr>
      <w:bookmarkStart w:id="1996" w:name="_Toc70005005"/>
      <w:r w:rsidRPr="00A54E12">
        <w:rPr>
          <w:rFonts w:ascii="Arial" w:hAnsi="Arial" w:cs="Arial"/>
          <w:sz w:val="22"/>
          <w:szCs w:val="22"/>
        </w:rPr>
        <w:t xml:space="preserve">Study Rationale and </w:t>
      </w:r>
      <w:bookmarkEnd w:id="1994"/>
      <w:bookmarkEnd w:id="1995"/>
      <w:r w:rsidRPr="00A54E12">
        <w:rPr>
          <w:rFonts w:ascii="Arial" w:hAnsi="Arial" w:cs="Arial"/>
          <w:sz w:val="22"/>
          <w:szCs w:val="22"/>
        </w:rPr>
        <w:t>Significance</w:t>
      </w:r>
      <w:bookmarkEnd w:id="1996"/>
    </w:p>
    <w:p w14:paraId="2AE30944" w14:textId="0FEF3DE0" w:rsidR="008C71F8" w:rsidRPr="00A54E12" w:rsidRDefault="008C71F8" w:rsidP="008C71F8">
      <w:pPr>
        <w:rPr>
          <w:rFonts w:ascii="Arial" w:hAnsi="Arial" w:cs="Arial"/>
          <w:b/>
          <w:bCs/>
          <w:color w:val="000000"/>
          <w:sz w:val="22"/>
          <w:szCs w:val="22"/>
        </w:rPr>
      </w:pPr>
      <w:r w:rsidRPr="00A54E12">
        <w:rPr>
          <w:rFonts w:ascii="Arial" w:hAnsi="Arial" w:cs="Arial"/>
          <w:bCs/>
          <w:color w:val="000000"/>
          <w:sz w:val="22"/>
          <w:szCs w:val="22"/>
        </w:rPr>
        <w:t>Cytomegalovirus made headlines in medicine and ophthalmology as a major cause of blindness during the HIV/AIDS epidemic.</w:t>
      </w:r>
      <w:r w:rsidRPr="00A54E12">
        <w:rPr>
          <w:rFonts w:ascii="Arial" w:hAnsi="Arial" w:cs="Arial"/>
          <w:b/>
          <w:bCs/>
          <w:color w:val="000000"/>
          <w:sz w:val="22"/>
          <w:szCs w:val="22"/>
        </w:rPr>
        <w:t xml:space="preserve"> </w:t>
      </w:r>
      <w:r w:rsidRPr="00A54E12">
        <w:rPr>
          <w:rFonts w:ascii="Arial" w:hAnsi="Arial" w:cs="Arial"/>
          <w:bCs/>
          <w:color w:val="000000"/>
          <w:sz w:val="22"/>
          <w:szCs w:val="22"/>
        </w:rPr>
        <w:t>CMV retinitis causes a coagulative retinal necrosis of the peripheral and macular retina and can involve the optic nerve, all of which can lead to irreversible blindness. The risk factors for CMV retinitis are well known. Patients with CD4 counts lower than 50 cells/microliter have a 4-fold higher risk for developing CMV retinitis compared to those with CD4 counts greater than 100 cells/microliter. While the HIV/AIDS epidemic is over in developed countries, CMV retinitis is still encountered in patients with a variety of immunodeficient states or with advanced age</w:t>
      </w:r>
      <w:r w:rsidRPr="00A54E12">
        <w:rPr>
          <w:rFonts w:ascii="Arial" w:hAnsi="Arial" w:cs="Arial"/>
          <w:b/>
          <w:bCs/>
          <w:color w:val="000000"/>
          <w:sz w:val="22"/>
          <w:szCs w:val="22"/>
        </w:rPr>
        <w:t>.</w:t>
      </w:r>
      <w:hyperlink w:anchor="_ENREF_12" w:tooltip="Downes, 2016 #81" w:history="1">
        <w:r w:rsidR="005A53B2" w:rsidRPr="00A54E12">
          <w:rPr>
            <w:rFonts w:ascii="Arial" w:hAnsi="Arial" w:cs="Arial"/>
            <w:b/>
            <w:bCs/>
            <w:color w:val="000000"/>
            <w:sz w:val="22"/>
            <w:szCs w:val="22"/>
          </w:rPr>
          <w:fldChar w:fldCharType="begin">
            <w:fldData xml:space="preserve">PEVuZE5vdGU+PENpdGU+PEF1dGhvcj5Eb3duZXM8L0F1dGhvcj48WWVhcj4yMDE2PC9ZZWFyPjxS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</w:fldData>
          </w:fldChar>
        </w:r>
        <w:r w:rsidR="005A53B2" w:rsidRPr="00A54E12">
          <w:rPr>
            <w:rFonts w:ascii="Arial" w:hAnsi="Arial" w:cs="Arial"/>
            <w:b/>
            <w:bCs/>
            <w:color w:val="000000"/>
            <w:sz w:val="22"/>
            <w:szCs w:val="22"/>
          </w:rPr>
          <w:instrText xml:space="preserve"> ADDIN EN.CITE </w:instrText>
        </w:r>
        <w:r w:rsidR="005A53B2" w:rsidRPr="00A54E12">
          <w:rPr>
            <w:rFonts w:ascii="Arial" w:hAnsi="Arial" w:cs="Arial"/>
            <w:b/>
            <w:bCs/>
            <w:color w:val="000000"/>
            <w:sz w:val="22"/>
            <w:szCs w:val="22"/>
          </w:rPr>
          <w:fldChar w:fldCharType="begin">
            <w:fldData xml:space="preserve">PEVuZE5vdGU+PENpdGU+PEF1dGhvcj5Eb3duZXM8L0F1dGhvcj48WWVhcj4yMDE2PC9ZZWFyPjxS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</w:fldData>
          </w:fldChar>
        </w:r>
        <w:r w:rsidR="005A53B2" w:rsidRPr="00A54E12">
          <w:rPr>
            <w:rFonts w:ascii="Arial" w:hAnsi="Arial" w:cs="Arial"/>
            <w:b/>
            <w:bCs/>
            <w:color w:val="000000"/>
            <w:sz w:val="22"/>
            <w:szCs w:val="22"/>
          </w:rPr>
          <w:instrText xml:space="preserve"> ADDIN EN.CITE.DATA </w:instrText>
        </w:r>
        <w:r w:rsidR="005A53B2" w:rsidRPr="00A54E12">
          <w:rPr>
            <w:rFonts w:ascii="Arial" w:hAnsi="Arial" w:cs="Arial"/>
            <w:b/>
            <w:bCs/>
            <w:color w:val="000000"/>
            <w:sz w:val="22"/>
            <w:szCs w:val="22"/>
          </w:rPr>
        </w:r>
        <w:r w:rsidR="005A53B2" w:rsidRPr="00A54E12">
          <w:rPr>
            <w:rFonts w:ascii="Arial" w:hAnsi="Arial" w:cs="Arial"/>
            <w:b/>
            <w:bCs/>
            <w:color w:val="000000"/>
            <w:sz w:val="22"/>
            <w:szCs w:val="22"/>
          </w:rPr>
          <w:fldChar w:fldCharType="end"/>
        </w:r>
        <w:r w:rsidR="005A53B2" w:rsidRPr="00A54E12">
          <w:rPr>
            <w:rFonts w:ascii="Arial" w:hAnsi="Arial" w:cs="Arial"/>
            <w:b/>
            <w:bCs/>
            <w:color w:val="000000"/>
            <w:sz w:val="22"/>
            <w:szCs w:val="22"/>
          </w:rPr>
        </w:r>
        <w:r w:rsidR="005A53B2" w:rsidRPr="00A54E12">
          <w:rPr>
            <w:rFonts w:ascii="Arial" w:hAnsi="Arial" w:cs="Arial"/>
            <w:b/>
            <w:bCs/>
            <w:color w:val="000000"/>
            <w:sz w:val="22"/>
            <w:szCs w:val="22"/>
          </w:rPr>
          <w:fldChar w:fldCharType="separate"/>
        </w:r>
        <w:r w:rsidR="005A53B2" w:rsidRPr="00A54E12">
          <w:rPr>
            <w:rFonts w:ascii="Arial" w:hAnsi="Arial" w:cs="Arial"/>
            <w:b/>
            <w:bCs/>
            <w:noProof/>
            <w:color w:val="000000"/>
            <w:sz w:val="22"/>
            <w:szCs w:val="22"/>
            <w:vertAlign w:val="superscript"/>
          </w:rPr>
          <w:t>12</w:t>
        </w:r>
        <w:r w:rsidR="005A53B2" w:rsidRPr="00A54E12">
          <w:rPr>
            <w:rFonts w:ascii="Arial" w:hAnsi="Arial" w:cs="Arial"/>
            <w:b/>
            <w:bCs/>
            <w:noProof/>
            <w:color w:val="000000"/>
            <w:sz w:val="22"/>
            <w:szCs w:val="22"/>
            <w:vertAlign w:val="superscript"/>
          </w:rPr>
          <w:fldChar w:fldCharType="end"/>
        </w:r>
      </w:hyperlink>
      <w:r w:rsidRPr="00A54E12">
        <w:rPr>
          <w:rFonts w:ascii="Arial" w:hAnsi="Arial" w:cs="Arial"/>
          <w:b/>
          <w:bCs/>
          <w:color w:val="000000"/>
          <w:sz w:val="22"/>
          <w:szCs w:val="22"/>
        </w:rPr>
        <w:t xml:space="preserve"> </w:t>
      </w:r>
      <w:r w:rsidRPr="00A54E12">
        <w:rPr>
          <w:rFonts w:ascii="Arial" w:hAnsi="Arial" w:cs="Arial"/>
          <w:bCs/>
          <w:color w:val="000000"/>
          <w:sz w:val="22"/>
          <w:szCs w:val="22"/>
        </w:rPr>
        <w:t xml:space="preserve">The management for CMV retinitis is well developed. Systemic therapy consists of intravenous administration of antiviral medication that targets the viral kinases of CMV, which is necessary for its replication. Additionally, intraocular injection therapy using antivirals has been a standard approach, including, for a time, a ganciclovir-eluting implant. </w:t>
      </w:r>
      <w:r w:rsidRPr="00A54E12">
        <w:rPr>
          <w:rFonts w:ascii="Arial" w:hAnsi="Arial" w:cs="Arial"/>
          <w:b/>
          <w:bCs/>
          <w:color w:val="000000"/>
          <w:sz w:val="22"/>
          <w:szCs w:val="22"/>
        </w:rPr>
        <w:t xml:space="preserve">There is, however, no defined therapeutic regimen for managing acutely active CMV anterior uveitis or whether long-term antiviral prophylaxis prevents recurrences. </w:t>
      </w:r>
    </w:p>
    <w:p w14:paraId="5BD29C79" w14:textId="2453F64C" w:rsidR="008C71F8" w:rsidRPr="00A54E12" w:rsidRDefault="008C71F8" w:rsidP="008C71F8">
      <w:pPr>
        <w:rPr>
          <w:rFonts w:ascii="Arial" w:hAnsi="Arial" w:cs="Arial"/>
          <w:b/>
          <w:bCs/>
          <w:color w:val="000000"/>
          <w:sz w:val="22"/>
          <w:szCs w:val="22"/>
        </w:rPr>
      </w:pPr>
      <w:r w:rsidRPr="00A54E12">
        <w:rPr>
          <w:rFonts w:ascii="Arial" w:hAnsi="Arial" w:cs="Arial"/>
          <w:bCs/>
          <w:color w:val="000000"/>
          <w:sz w:val="22"/>
          <w:szCs w:val="22"/>
        </w:rPr>
        <w:t>Antiviral resistance mutations play a role in CMV infection, particularly in HIV/AIDS and in organ transplant patients. The chronic exposure to prophylactic dosing of antiviral in an immunodeficient host plays a role in the development of CMV antiviral resistance.</w:t>
      </w:r>
      <w:hyperlink w:anchor="_ENREF_13" w:tooltip="Azimi, 2020 #82" w:history="1">
        <w:r w:rsidR="005A53B2" w:rsidRPr="00A54E12">
          <w:rPr>
            <w:rFonts w:ascii="Arial" w:hAnsi="Arial" w:cs="Arial"/>
            <w:bCs/>
            <w:color w:val="000000"/>
            <w:sz w:val="22"/>
            <w:szCs w:val="22"/>
          </w:rPr>
          <w:fldChar w:fldCharType="begin">
            <w:fldData xml:space="preserve">PEVuZE5vdGU+PENpdGU+PEF1dGhvcj5BemltaTwvQXV0aG9yPjxZZWFyPjIwMjA8L1llYXI+PFJl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</w:fldData>
          </w:fldChar>
        </w:r>
        <w:r w:rsidR="005A53B2" w:rsidRPr="00A54E12">
          <w:rPr>
            <w:rFonts w:ascii="Arial" w:hAnsi="Arial" w:cs="Arial"/>
            <w:bCs/>
            <w:color w:val="000000"/>
            <w:sz w:val="22"/>
            <w:szCs w:val="22"/>
          </w:rPr>
          <w:instrText xml:space="preserve"> ADDIN EN.CITE </w:instrText>
        </w:r>
        <w:r w:rsidR="005A53B2" w:rsidRPr="00A54E12">
          <w:rPr>
            <w:rFonts w:ascii="Arial" w:hAnsi="Arial" w:cs="Arial"/>
            <w:bCs/>
            <w:color w:val="000000"/>
            <w:sz w:val="22"/>
            <w:szCs w:val="22"/>
          </w:rPr>
          <w:fldChar w:fldCharType="begin">
            <w:fldData xml:space="preserve">PEVuZE5vdGU+PENpdGU+PEF1dGhvcj5BemltaTwvQXV0aG9yPjxZZWFyPjIwMjA8L1llYXI+PFJl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</w:fldData>
          </w:fldChar>
        </w:r>
        <w:r w:rsidR="005A53B2" w:rsidRPr="00A54E12">
          <w:rPr>
            <w:rFonts w:ascii="Arial" w:hAnsi="Arial" w:cs="Arial"/>
            <w:bCs/>
            <w:color w:val="000000"/>
            <w:sz w:val="22"/>
            <w:szCs w:val="22"/>
          </w:rPr>
          <w:instrText xml:space="preserve"> ADDIN EN.CITE.DATA </w:instrText>
        </w:r>
        <w:r w:rsidR="005A53B2" w:rsidRPr="00A54E12">
          <w:rPr>
            <w:rFonts w:ascii="Arial" w:hAnsi="Arial" w:cs="Arial"/>
            <w:bCs/>
            <w:color w:val="000000"/>
            <w:sz w:val="22"/>
            <w:szCs w:val="22"/>
          </w:rPr>
        </w:r>
        <w:r w:rsidR="005A53B2" w:rsidRPr="00A54E12">
          <w:rPr>
            <w:rFonts w:ascii="Arial" w:hAnsi="Arial" w:cs="Arial"/>
            <w:bCs/>
            <w:color w:val="000000"/>
            <w:sz w:val="22"/>
            <w:szCs w:val="22"/>
          </w:rPr>
          <w:fldChar w:fldCharType="end"/>
        </w:r>
        <w:r w:rsidR="005A53B2" w:rsidRPr="00A54E12">
          <w:rPr>
            <w:rFonts w:ascii="Arial" w:hAnsi="Arial" w:cs="Arial"/>
            <w:bCs/>
            <w:color w:val="000000"/>
            <w:sz w:val="22"/>
            <w:szCs w:val="22"/>
          </w:rPr>
        </w:r>
        <w:r w:rsidR="005A53B2" w:rsidRPr="00A54E12">
          <w:rPr>
            <w:rFonts w:ascii="Arial" w:hAnsi="Arial" w:cs="Arial"/>
            <w:bCs/>
            <w:color w:val="000000"/>
            <w:sz w:val="22"/>
            <w:szCs w:val="22"/>
          </w:rPr>
          <w:fldChar w:fldCharType="separate"/>
        </w:r>
        <w:r w:rsidR="005A53B2" w:rsidRPr="00A54E12">
          <w:rPr>
            <w:rFonts w:ascii="Arial" w:hAnsi="Arial" w:cs="Arial"/>
            <w:bCs/>
            <w:noProof/>
            <w:color w:val="000000"/>
            <w:sz w:val="22"/>
            <w:szCs w:val="22"/>
            <w:vertAlign w:val="superscript"/>
          </w:rPr>
          <w:t>13</w:t>
        </w:r>
        <w:r w:rsidR="005A53B2" w:rsidRPr="00A54E12">
          <w:rPr>
            <w:rFonts w:ascii="Arial" w:hAnsi="Arial" w:cs="Arial"/>
            <w:bCs/>
            <w:noProof/>
            <w:color w:val="000000"/>
            <w:sz w:val="22"/>
            <w:szCs w:val="22"/>
            <w:vertAlign w:val="superscript"/>
          </w:rPr>
          <w:fldChar w:fldCharType="end"/>
        </w:r>
      </w:hyperlink>
      <w:r w:rsidRPr="00A54E12">
        <w:rPr>
          <w:rFonts w:ascii="Arial" w:hAnsi="Arial" w:cs="Arial"/>
          <w:bCs/>
          <w:color w:val="000000"/>
          <w:sz w:val="22"/>
          <w:szCs w:val="22"/>
        </w:rPr>
        <w:t xml:space="preserve"> This has implications for the eye as up to nearly 30% of patients on long-term antiviral prophylaxis for a </w:t>
      </w:r>
      <w:r w:rsidRPr="00A54E12">
        <w:rPr>
          <w:rFonts w:ascii="Arial" w:hAnsi="Arial" w:cs="Arial"/>
          <w:bCs/>
          <w:color w:val="000000"/>
          <w:sz w:val="22"/>
          <w:szCs w:val="22"/>
        </w:rPr>
        <w:lastRenderedPageBreak/>
        <w:t>history of CMV retinitis are found to have CMV resistant to standard antiviral therapy, which is associated with more areas of retinitis and worse vision as well as putting the other eye at risk for the development of CMV retinitis.</w:t>
      </w:r>
      <w:r w:rsidRPr="00A54E12">
        <w:rPr>
          <w:rFonts w:ascii="Arial" w:hAnsi="Arial" w:cs="Arial"/>
          <w:bCs/>
          <w:color w:val="000000"/>
          <w:sz w:val="22"/>
          <w:szCs w:val="22"/>
        </w:rPr>
        <w:fldChar w:fldCharType="begin">
          <w:fldData xml:space="preserve">PEVuZE5vdGU+PENpdGU+PEF1dGhvcj5KYWJzPC9BdXRob3I+PFllYXI+MTk5ODwvWWVhcj48UmVj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</w:fldData>
        </w:fldChar>
      </w:r>
      <w:r w:rsidR="00A54E12" w:rsidRPr="00A54E12">
        <w:rPr>
          <w:rFonts w:ascii="Arial" w:hAnsi="Arial" w:cs="Arial"/>
          <w:bCs/>
          <w:color w:val="000000"/>
          <w:sz w:val="22"/>
          <w:szCs w:val="22"/>
        </w:rPr>
        <w:instrText xml:space="preserve"> ADDIN EN.CITE </w:instrText>
      </w:r>
      <w:r w:rsidR="00A54E12" w:rsidRPr="00A54E12">
        <w:rPr>
          <w:rFonts w:ascii="Arial" w:hAnsi="Arial" w:cs="Arial"/>
          <w:bCs/>
          <w:color w:val="000000"/>
          <w:sz w:val="22"/>
          <w:szCs w:val="22"/>
        </w:rPr>
        <w:fldChar w:fldCharType="begin">
          <w:fldData xml:space="preserve">PEVuZE5vdGU+PENpdGU+PEF1dGhvcj5KYWJzPC9BdXRob3I+PFllYXI+MTk5ODwvWWVhcj48UmVj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</w:fldData>
        </w:fldChar>
      </w:r>
      <w:r w:rsidR="00A54E12" w:rsidRPr="00A54E12">
        <w:rPr>
          <w:rFonts w:ascii="Arial" w:hAnsi="Arial" w:cs="Arial"/>
          <w:bCs/>
          <w:color w:val="000000"/>
          <w:sz w:val="22"/>
          <w:szCs w:val="22"/>
        </w:rPr>
        <w:instrText xml:space="preserve"> ADDIN EN.CITE.DATA </w:instrText>
      </w:r>
      <w:r w:rsidR="00A54E12" w:rsidRPr="00A54E12">
        <w:rPr>
          <w:rFonts w:ascii="Arial" w:hAnsi="Arial" w:cs="Arial"/>
          <w:bCs/>
          <w:color w:val="000000"/>
          <w:sz w:val="22"/>
          <w:szCs w:val="22"/>
        </w:rPr>
      </w:r>
      <w:r w:rsidR="00A54E12" w:rsidRPr="00A54E12">
        <w:rPr>
          <w:rFonts w:ascii="Arial" w:hAnsi="Arial" w:cs="Arial"/>
          <w:bCs/>
          <w:color w:val="000000"/>
          <w:sz w:val="22"/>
          <w:szCs w:val="22"/>
        </w:rPr>
        <w:fldChar w:fldCharType="end"/>
      </w:r>
      <w:r w:rsidRPr="00A54E12">
        <w:rPr>
          <w:rFonts w:ascii="Arial" w:hAnsi="Arial" w:cs="Arial"/>
          <w:bCs/>
          <w:color w:val="000000"/>
          <w:sz w:val="22"/>
          <w:szCs w:val="22"/>
        </w:rPr>
      </w:r>
      <w:r w:rsidRPr="00A54E12">
        <w:rPr>
          <w:rFonts w:ascii="Arial" w:hAnsi="Arial" w:cs="Arial"/>
          <w:bCs/>
          <w:color w:val="000000"/>
          <w:sz w:val="22"/>
          <w:szCs w:val="22"/>
        </w:rPr>
        <w:fldChar w:fldCharType="separate"/>
      </w:r>
      <w:hyperlink w:anchor="_ENREF_14" w:tooltip="Jabs, 1998 #83" w:history="1">
        <w:r w:rsidR="005A53B2" w:rsidRPr="00A54E12">
          <w:rPr>
            <w:rFonts w:ascii="Arial" w:hAnsi="Arial" w:cs="Arial"/>
            <w:bCs/>
            <w:noProof/>
            <w:color w:val="000000"/>
            <w:sz w:val="22"/>
            <w:szCs w:val="22"/>
            <w:vertAlign w:val="superscript"/>
          </w:rPr>
          <w:t>14</w:t>
        </w:r>
      </w:hyperlink>
      <w:r w:rsidR="00A54E12" w:rsidRPr="00A54E12">
        <w:rPr>
          <w:rFonts w:ascii="Arial" w:hAnsi="Arial" w:cs="Arial"/>
          <w:bCs/>
          <w:noProof/>
          <w:color w:val="000000"/>
          <w:sz w:val="22"/>
          <w:szCs w:val="22"/>
          <w:vertAlign w:val="superscript"/>
        </w:rPr>
        <w:t>,</w:t>
      </w:r>
      <w:hyperlink w:anchor="_ENREF_15" w:tooltip="Jabs, 2003 #84" w:history="1">
        <w:r w:rsidR="005A53B2" w:rsidRPr="00A54E12">
          <w:rPr>
            <w:rFonts w:ascii="Arial" w:hAnsi="Arial" w:cs="Arial"/>
            <w:bCs/>
            <w:noProof/>
            <w:color w:val="000000"/>
            <w:sz w:val="22"/>
            <w:szCs w:val="22"/>
            <w:vertAlign w:val="superscript"/>
          </w:rPr>
          <w:t>15</w:t>
        </w:r>
      </w:hyperlink>
      <w:r w:rsidRPr="00A54E12">
        <w:rPr>
          <w:rFonts w:ascii="Arial" w:hAnsi="Arial" w:cs="Arial"/>
          <w:bCs/>
          <w:color w:val="000000"/>
          <w:sz w:val="22"/>
          <w:szCs w:val="22"/>
        </w:rPr>
        <w:fldChar w:fldCharType="end"/>
      </w:r>
      <w:r w:rsidRPr="00A54E12">
        <w:rPr>
          <w:rFonts w:ascii="Arial" w:hAnsi="Arial" w:cs="Arial"/>
          <w:b/>
          <w:bCs/>
          <w:color w:val="000000"/>
          <w:sz w:val="22"/>
          <w:szCs w:val="22"/>
        </w:rPr>
        <w:t xml:space="preserve"> </w:t>
      </w:r>
      <w:r w:rsidRPr="00A54E12">
        <w:rPr>
          <w:rFonts w:ascii="Arial" w:hAnsi="Arial" w:cs="Arial"/>
          <w:bCs/>
          <w:color w:val="000000"/>
          <w:sz w:val="22"/>
          <w:szCs w:val="22"/>
        </w:rPr>
        <w:t xml:space="preserve">Additionally, plasma CMV viral loads &gt;  </w:t>
      </w:r>
      <w:r w:rsidRPr="00A54E12">
        <w:rPr>
          <w:rFonts w:ascii="Arial" w:eastAsia="Times New Roman" w:hAnsi="Arial" w:cs="Arial"/>
          <w:sz w:val="22"/>
          <w:szCs w:val="22"/>
        </w:rPr>
        <w:t>&gt;400 copies/mL</w:t>
      </w:r>
      <w:r w:rsidRPr="00A54E12">
        <w:rPr>
          <w:rFonts w:ascii="Arial" w:hAnsi="Arial" w:cs="Arial"/>
          <w:bCs/>
          <w:color w:val="000000"/>
          <w:sz w:val="22"/>
          <w:szCs w:val="22"/>
        </w:rPr>
        <w:t xml:space="preserve"> is associated with antiviral resistance due to mutations in the </w:t>
      </w:r>
      <w:r w:rsidRPr="00A54E12">
        <w:rPr>
          <w:rFonts w:ascii="Arial" w:hAnsi="Arial" w:cs="Arial"/>
          <w:bCs/>
          <w:i/>
          <w:color w:val="000000"/>
          <w:sz w:val="22"/>
          <w:szCs w:val="22"/>
        </w:rPr>
        <w:t>UL97</w:t>
      </w:r>
      <w:r w:rsidRPr="00A54E12">
        <w:rPr>
          <w:rFonts w:ascii="Arial" w:hAnsi="Arial" w:cs="Arial"/>
          <w:bCs/>
          <w:color w:val="000000"/>
          <w:sz w:val="22"/>
          <w:szCs w:val="22"/>
        </w:rPr>
        <w:t xml:space="preserve"> and </w:t>
      </w:r>
      <w:r w:rsidRPr="00A54E12">
        <w:rPr>
          <w:rFonts w:ascii="Arial" w:hAnsi="Arial" w:cs="Arial"/>
          <w:bCs/>
          <w:i/>
          <w:color w:val="000000"/>
          <w:sz w:val="22"/>
          <w:szCs w:val="22"/>
        </w:rPr>
        <w:t>UL54</w:t>
      </w:r>
      <w:r w:rsidRPr="00A54E12">
        <w:rPr>
          <w:rFonts w:ascii="Arial" w:hAnsi="Arial" w:cs="Arial"/>
          <w:bCs/>
          <w:color w:val="000000"/>
          <w:sz w:val="22"/>
          <w:szCs w:val="22"/>
        </w:rPr>
        <w:t xml:space="preserve"> genes.</w:t>
      </w:r>
      <w:hyperlink w:anchor="_ENREF_16" w:tooltip="Jabs, 2005 #85" w:history="1">
        <w:r w:rsidR="005A53B2" w:rsidRPr="00A54E12">
          <w:rPr>
            <w:rFonts w:ascii="Arial" w:hAnsi="Arial" w:cs="Arial"/>
            <w:bCs/>
            <w:color w:val="000000"/>
            <w:sz w:val="22"/>
            <w:szCs w:val="22"/>
          </w:rPr>
          <w:fldChar w:fldCharType="begin">
            <w:fldData xml:space="preserve">PEVuZE5vdGU+PENpdGU+PEF1dGhvcj5KYWJzPC9BdXRob3I+PFllYXI+MjAwNTwvWWVhcj48UmVj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</w:fldData>
          </w:fldChar>
        </w:r>
        <w:r w:rsidR="005A53B2" w:rsidRPr="00A54E12">
          <w:rPr>
            <w:rFonts w:ascii="Arial" w:hAnsi="Arial" w:cs="Arial"/>
            <w:bCs/>
            <w:color w:val="000000"/>
            <w:sz w:val="22"/>
            <w:szCs w:val="22"/>
          </w:rPr>
          <w:instrText xml:space="preserve"> ADDIN EN.CITE </w:instrText>
        </w:r>
        <w:r w:rsidR="005A53B2" w:rsidRPr="00A54E12">
          <w:rPr>
            <w:rFonts w:ascii="Arial" w:hAnsi="Arial" w:cs="Arial"/>
            <w:bCs/>
            <w:color w:val="000000"/>
            <w:sz w:val="22"/>
            <w:szCs w:val="22"/>
          </w:rPr>
          <w:fldChar w:fldCharType="begin">
            <w:fldData xml:space="preserve">PEVuZE5vdGU+PENpdGU+PEF1dGhvcj5KYWJzPC9BdXRob3I+PFllYXI+MjAwNTwvWWVhcj48UmVj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</w:fldData>
          </w:fldChar>
        </w:r>
        <w:r w:rsidR="005A53B2" w:rsidRPr="00A54E12">
          <w:rPr>
            <w:rFonts w:ascii="Arial" w:hAnsi="Arial" w:cs="Arial"/>
            <w:bCs/>
            <w:color w:val="000000"/>
            <w:sz w:val="22"/>
            <w:szCs w:val="22"/>
          </w:rPr>
          <w:instrText xml:space="preserve"> ADDIN EN.CITE.DATA </w:instrText>
        </w:r>
        <w:r w:rsidR="005A53B2" w:rsidRPr="00A54E12">
          <w:rPr>
            <w:rFonts w:ascii="Arial" w:hAnsi="Arial" w:cs="Arial"/>
            <w:bCs/>
            <w:color w:val="000000"/>
            <w:sz w:val="22"/>
            <w:szCs w:val="22"/>
          </w:rPr>
        </w:r>
        <w:r w:rsidR="005A53B2" w:rsidRPr="00A54E12">
          <w:rPr>
            <w:rFonts w:ascii="Arial" w:hAnsi="Arial" w:cs="Arial"/>
            <w:bCs/>
            <w:color w:val="000000"/>
            <w:sz w:val="22"/>
            <w:szCs w:val="22"/>
          </w:rPr>
          <w:fldChar w:fldCharType="end"/>
        </w:r>
        <w:r w:rsidR="005A53B2" w:rsidRPr="00A54E12">
          <w:rPr>
            <w:rFonts w:ascii="Arial" w:hAnsi="Arial" w:cs="Arial"/>
            <w:bCs/>
            <w:color w:val="000000"/>
            <w:sz w:val="22"/>
            <w:szCs w:val="22"/>
          </w:rPr>
        </w:r>
        <w:r w:rsidR="005A53B2" w:rsidRPr="00A54E12">
          <w:rPr>
            <w:rFonts w:ascii="Arial" w:hAnsi="Arial" w:cs="Arial"/>
            <w:bCs/>
            <w:color w:val="000000"/>
            <w:sz w:val="22"/>
            <w:szCs w:val="22"/>
          </w:rPr>
          <w:fldChar w:fldCharType="separate"/>
        </w:r>
        <w:r w:rsidR="005A53B2" w:rsidRPr="00A54E12">
          <w:rPr>
            <w:rFonts w:ascii="Arial" w:hAnsi="Arial" w:cs="Arial"/>
            <w:bCs/>
            <w:noProof/>
            <w:color w:val="000000"/>
            <w:sz w:val="22"/>
            <w:szCs w:val="22"/>
            <w:vertAlign w:val="superscript"/>
          </w:rPr>
          <w:t>16</w:t>
        </w:r>
        <w:r w:rsidR="005A53B2" w:rsidRPr="00A54E12">
          <w:rPr>
            <w:rFonts w:ascii="Arial" w:hAnsi="Arial" w:cs="Arial"/>
            <w:bCs/>
            <w:noProof/>
            <w:color w:val="000000"/>
            <w:sz w:val="22"/>
            <w:szCs w:val="22"/>
            <w:vertAlign w:val="superscript"/>
          </w:rPr>
          <w:fldChar w:fldCharType="end"/>
        </w:r>
      </w:hyperlink>
      <w:r w:rsidRPr="00A54E12">
        <w:rPr>
          <w:rFonts w:ascii="Arial" w:hAnsi="Arial" w:cs="Arial"/>
          <w:bCs/>
          <w:color w:val="000000"/>
          <w:sz w:val="22"/>
          <w:szCs w:val="22"/>
        </w:rPr>
        <w:t xml:space="preserve"> </w:t>
      </w:r>
      <w:r w:rsidRPr="00A54E12">
        <w:rPr>
          <w:rFonts w:ascii="Arial" w:hAnsi="Arial" w:cs="Arial"/>
          <w:b/>
          <w:bCs/>
          <w:color w:val="000000"/>
          <w:sz w:val="22"/>
          <w:szCs w:val="22"/>
        </w:rPr>
        <w:t>Does long-term antiviral prophylaxis for CMV anterior uveitis also promote the development of antiviral resistance?</w:t>
      </w:r>
    </w:p>
    <w:p w14:paraId="0A05D9F7" w14:textId="4441BE80" w:rsidR="008C71F8" w:rsidRPr="00A54E12" w:rsidRDefault="008C71F8" w:rsidP="008C71F8">
      <w:pPr>
        <w:rPr>
          <w:rFonts w:ascii="Arial" w:eastAsia="Times New Roman" w:hAnsi="Arial" w:cs="Arial"/>
          <w:sz w:val="22"/>
          <w:szCs w:val="22"/>
        </w:rPr>
      </w:pPr>
      <w:r w:rsidRPr="00A54E12">
        <w:rPr>
          <w:rFonts w:ascii="Arial" w:hAnsi="Arial" w:cs="Arial"/>
          <w:bCs/>
          <w:color w:val="000000"/>
          <w:sz w:val="22"/>
          <w:szCs w:val="22"/>
        </w:rPr>
        <w:t xml:space="preserve">A detectable CMV viral load in the blood predicts the development of CMV disease (including retinitis) as well as death with or without antiretroviral therapy. </w:t>
      </w:r>
      <w:r w:rsidRPr="00A54E12">
        <w:rPr>
          <w:rFonts w:ascii="Arial" w:eastAsia="Times New Roman" w:hAnsi="Arial" w:cs="Arial"/>
          <w:sz w:val="22"/>
          <w:szCs w:val="22"/>
        </w:rPr>
        <w:t>Plasma CMV loads &gt;400 copies/mL is associated with an increased risk of CMV retinitis progression.</w:t>
      </w:r>
      <w:hyperlink w:anchor="_ENREF_16" w:tooltip="Jabs, 2005 #85" w:history="1">
        <w:r w:rsidR="005A53B2" w:rsidRPr="00A54E12">
          <w:rPr>
            <w:rFonts w:ascii="Arial" w:eastAsia="Times New Roman" w:hAnsi="Arial" w:cs="Arial"/>
            <w:sz w:val="22"/>
            <w:szCs w:val="22"/>
          </w:rPr>
          <w:fldChar w:fldCharType="begin">
            <w:fldData xml:space="preserve">PEVuZE5vdGU+PENpdGU+PEF1dGhvcj5KYWJzPC9BdXRob3I+PFllYXI+MjAwNTwvWWVhcj48UmVj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</w:fldData>
          </w:fldChar>
        </w:r>
        <w:r w:rsidR="005A53B2" w:rsidRPr="00A54E12">
          <w:rPr>
            <w:rFonts w:ascii="Arial" w:eastAsia="Times New Roman" w:hAnsi="Arial" w:cs="Arial"/>
            <w:sz w:val="22"/>
            <w:szCs w:val="22"/>
          </w:rPr>
          <w:instrText xml:space="preserve"> ADDIN EN.CITE </w:instrText>
        </w:r>
        <w:r w:rsidR="005A53B2" w:rsidRPr="00A54E12">
          <w:rPr>
            <w:rFonts w:ascii="Arial" w:eastAsia="Times New Roman" w:hAnsi="Arial" w:cs="Arial"/>
            <w:sz w:val="22"/>
            <w:szCs w:val="22"/>
          </w:rPr>
          <w:fldChar w:fldCharType="begin">
            <w:fldData xml:space="preserve">PEVuZE5vdGU+PENpdGU+PEF1dGhvcj5KYWJzPC9BdXRob3I+PFllYXI+MjAwNTwvWWVhcj48UmVj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</w:fldData>
          </w:fldChar>
        </w:r>
        <w:r w:rsidR="005A53B2" w:rsidRPr="00A54E12">
          <w:rPr>
            <w:rFonts w:ascii="Arial" w:eastAsia="Times New Roman" w:hAnsi="Arial" w:cs="Arial"/>
            <w:sz w:val="22"/>
            <w:szCs w:val="22"/>
          </w:rPr>
          <w:instrText xml:space="preserve"> ADDIN EN.CITE.DATA </w:instrText>
        </w:r>
        <w:r w:rsidR="005A53B2" w:rsidRPr="00A54E12">
          <w:rPr>
            <w:rFonts w:ascii="Arial" w:eastAsia="Times New Roman" w:hAnsi="Arial" w:cs="Arial"/>
            <w:sz w:val="22"/>
            <w:szCs w:val="22"/>
          </w:rPr>
        </w:r>
        <w:r w:rsidR="005A53B2" w:rsidRPr="00A54E12">
          <w:rPr>
            <w:rFonts w:ascii="Arial" w:eastAsia="Times New Roman" w:hAnsi="Arial" w:cs="Arial"/>
            <w:sz w:val="22"/>
            <w:szCs w:val="22"/>
          </w:rPr>
          <w:fldChar w:fldCharType="end"/>
        </w:r>
        <w:r w:rsidR="005A53B2" w:rsidRPr="00A54E12">
          <w:rPr>
            <w:rFonts w:ascii="Arial" w:eastAsia="Times New Roman" w:hAnsi="Arial" w:cs="Arial"/>
            <w:sz w:val="22"/>
            <w:szCs w:val="22"/>
          </w:rPr>
        </w:r>
        <w:r w:rsidR="005A53B2" w:rsidRPr="00A54E12">
          <w:rPr>
            <w:rFonts w:ascii="Arial" w:eastAsia="Times New Roman" w:hAnsi="Arial" w:cs="Arial"/>
            <w:sz w:val="22"/>
            <w:szCs w:val="22"/>
          </w:rPr>
          <w:fldChar w:fldCharType="separate"/>
        </w:r>
        <w:r w:rsidR="005A53B2" w:rsidRPr="00A54E12">
          <w:rPr>
            <w:rFonts w:ascii="Arial" w:eastAsia="Times New Roman" w:hAnsi="Arial" w:cs="Arial"/>
            <w:noProof/>
            <w:sz w:val="22"/>
            <w:szCs w:val="22"/>
            <w:vertAlign w:val="superscript"/>
          </w:rPr>
          <w:t>16</w:t>
        </w:r>
        <w:r w:rsidR="005A53B2" w:rsidRPr="00A54E12">
          <w:rPr>
            <w:rFonts w:ascii="Arial" w:eastAsia="Times New Roman" w:hAnsi="Arial" w:cs="Arial"/>
            <w:noProof/>
            <w:sz w:val="22"/>
            <w:szCs w:val="22"/>
            <w:vertAlign w:val="superscript"/>
          </w:rPr>
          <w:fldChar w:fldCharType="end"/>
        </w:r>
      </w:hyperlink>
      <w:r w:rsidRPr="00A54E12">
        <w:rPr>
          <w:rFonts w:ascii="Arial" w:eastAsia="Times New Roman" w:hAnsi="Arial" w:cs="Arial"/>
          <w:sz w:val="22"/>
          <w:szCs w:val="22"/>
        </w:rPr>
        <w:t xml:space="preserve"> Moreover, the viral load in the eye (as assessed from the aqueous or vitreous fluid in patients with CMV retinitis) is correlated with the area of retinitis involvement.</w:t>
      </w:r>
      <w:hyperlink w:anchor="_ENREF_17" w:tooltip="Smith, 1999 #86" w:history="1">
        <w:r w:rsidR="005A53B2" w:rsidRPr="00A54E12">
          <w:rPr>
            <w:rFonts w:ascii="Arial" w:eastAsia="Times New Roman" w:hAnsi="Arial" w:cs="Arial"/>
            <w:sz w:val="22"/>
            <w:szCs w:val="22"/>
          </w:rPr>
          <w:fldChar w:fldCharType="begin"/>
        </w:r>
        <w:r w:rsidR="005A53B2" w:rsidRPr="00A54E12">
          <w:rPr>
            <w:rFonts w:ascii="Arial" w:eastAsia="Times New Roman" w:hAnsi="Arial" w:cs="Arial"/>
            <w:sz w:val="22"/>
            <w:szCs w:val="22"/>
          </w:rPr>
          <w:instrText xml:space="preserve"> ADDIN EN.CITE &lt;EndNote&gt;&lt;Cite&gt;&lt;Author&gt;Smith&lt;/Author&gt;&lt;Year&gt;1999&lt;/Year&gt;&lt;RecNum&gt;86&lt;/RecNum&gt;&lt;DisplayText&gt;&lt;style face="superscript"&gt;17&lt;/style&gt;&lt;/DisplayText&gt;&lt;record&gt;&lt;rec-number&gt;86&lt;/rec-number&gt;&lt;foreign-keys&gt;&lt;key app="EN" db-id="txtd2pazusxrvietrempxp0vexedadvwsaw2" timestamp="1616718307"&gt;86&lt;/key&gt;&lt;/foreign-keys&gt;&lt;ref-type name="Journal Article"&gt;17&lt;/ref-type&gt;&lt;contributors&gt;&lt;authors&gt;&lt;author&gt;Smith, I. L.&lt;/author&gt;&lt;author&gt;Macdonald, J. C.&lt;/author&gt;&lt;author&gt;Freeman, W. R.&lt;/author&gt;&lt;author&gt;Shapiro, A. M.&lt;/author&gt;&lt;author&gt;Spector, S. A.&lt;/author&gt;&lt;/authors&gt;&lt;/contributors&gt;&lt;auth-address&gt;Department of Pediatrics, University of California, San Diego, La Jolla, CA 92093-0672, USA. irsmith@ucsd.edu&lt;/auth-address&gt;&lt;titles&gt;&lt;title&gt;Cytomegalovirus (CMV) retinitis activity is accurately reflected by the presence and level of CMV DNA in aqueous humor and vitreous&lt;/title&gt;&lt;secondary-title&gt;J Infect Dis&lt;/secondary-title&gt;&lt;alt-title&gt;The Journal of infectious diseases&lt;/alt-title&gt;&lt;/titles&gt;&lt;periodical&gt;&lt;full-title&gt;Journal of Infectious Diseases&lt;/full-title&gt;&lt;abbr-1&gt;J. Infect. Dis.&lt;/abbr-1&gt;&lt;abbr-2&gt;J Infect Dis&lt;/abbr-2&gt;&lt;/periodical&gt;&lt;pages&gt;1249-53&lt;/pages&gt;&lt;volume&gt;179&lt;/volume&gt;&lt;number&gt;5&lt;/number&gt;&lt;edition&gt;1999/04/07&lt;/edition&gt;&lt;keywords&gt;&lt;keyword&gt;AIDS-Related Opportunistic Infections/virology&lt;/keyword&gt;&lt;keyword&gt;Aqueous Humor/*virology&lt;/keyword&gt;&lt;keyword&gt;Biomarkers&lt;/keyword&gt;&lt;keyword&gt;Cytomegalovirus/genetics/*isolation &amp;amp; purification&lt;/keyword&gt;&lt;keyword&gt;Cytomegalovirus Retinitis/blood/pathology/*virology&lt;/keyword&gt;&lt;keyword&gt;DNA, Viral/*analysis&lt;/keyword&gt;&lt;keyword&gt;Humans&lt;/keyword&gt;&lt;keyword&gt;Polymerase Chain Reaction/methods&lt;/keyword&gt;&lt;keyword&gt;Urine/virology&lt;/keyword&gt;&lt;keyword&gt;Viremia/virology&lt;/keyword&gt;&lt;keyword&gt;Vitreous Body/*virology&lt;/keyword&gt;&lt;/keywords&gt;&lt;dates&gt;&lt;year&gt;1999&lt;/year&gt;&lt;pub-dates&gt;&lt;date&gt;May&lt;/date&gt;&lt;/pub-dates&gt;&lt;/dates&gt;&lt;isbn&gt;0022-1899 (Print)&amp;#xD;0022-1899&lt;/isbn&gt;&lt;accession-num&gt;10191231&lt;/accession-num&gt;&lt;urls&gt;&lt;/urls&gt;&lt;electronic-resource-num&gt;10.1086/314710&lt;/electronic-resource-num&gt;&lt;remote-database-provider&gt;NLM&lt;/remote-database-provider&gt;&lt;language&gt;eng&lt;/language&gt;&lt;/record&gt;&lt;/Cite&gt;&lt;/EndNote&gt;</w:instrText>
        </w:r>
        <w:r w:rsidR="005A53B2" w:rsidRPr="00A54E12">
          <w:rPr>
            <w:rFonts w:ascii="Arial" w:eastAsia="Times New Roman" w:hAnsi="Arial" w:cs="Arial"/>
            <w:sz w:val="22"/>
            <w:szCs w:val="22"/>
          </w:rPr>
          <w:fldChar w:fldCharType="separate"/>
        </w:r>
        <w:r w:rsidR="005A53B2" w:rsidRPr="00A54E12">
          <w:rPr>
            <w:rFonts w:ascii="Arial" w:eastAsia="Times New Roman" w:hAnsi="Arial" w:cs="Arial"/>
            <w:noProof/>
            <w:sz w:val="22"/>
            <w:szCs w:val="22"/>
            <w:vertAlign w:val="superscript"/>
          </w:rPr>
          <w:t>17</w:t>
        </w:r>
        <w:r w:rsidR="005A53B2" w:rsidRPr="00A54E12">
          <w:rPr>
            <w:rFonts w:ascii="Arial" w:eastAsia="Times New Roman" w:hAnsi="Arial" w:cs="Arial"/>
            <w:noProof/>
            <w:sz w:val="22"/>
            <w:szCs w:val="22"/>
            <w:vertAlign w:val="superscript"/>
          </w:rPr>
          <w:fldChar w:fldCharType="end"/>
        </w:r>
      </w:hyperlink>
      <w:r w:rsidRPr="00A54E12">
        <w:rPr>
          <w:rFonts w:ascii="Arial" w:eastAsia="Times New Roman" w:hAnsi="Arial" w:cs="Arial"/>
          <w:sz w:val="22"/>
          <w:szCs w:val="22"/>
        </w:rPr>
        <w:t xml:space="preserve"> </w:t>
      </w:r>
      <w:r w:rsidRPr="00A54E12">
        <w:rPr>
          <w:rFonts w:ascii="Arial" w:eastAsia="Times New Roman" w:hAnsi="Arial" w:cs="Arial"/>
          <w:b/>
          <w:sz w:val="22"/>
          <w:szCs w:val="22"/>
        </w:rPr>
        <w:t>CMV viral load may be correlated with disease severity in CMV anterior uveitis.</w:t>
      </w:r>
      <w:r w:rsidRPr="00A54E12">
        <w:rPr>
          <w:rFonts w:ascii="Arial" w:eastAsia="Times New Roman" w:hAnsi="Arial" w:cs="Arial"/>
          <w:sz w:val="22"/>
          <w:szCs w:val="22"/>
        </w:rPr>
        <w:t xml:space="preserve"> </w:t>
      </w:r>
    </w:p>
    <w:p w14:paraId="7257533A" w14:textId="01AE9734" w:rsidR="008C71F8" w:rsidRPr="00A54E12" w:rsidRDefault="008C71F8" w:rsidP="008C71F8">
      <w:pPr>
        <w:rPr>
          <w:rFonts w:ascii="Arial" w:hAnsi="Arial" w:cs="Arial"/>
          <w:bCs/>
          <w:color w:val="000000"/>
          <w:sz w:val="22"/>
          <w:szCs w:val="22"/>
        </w:rPr>
      </w:pPr>
      <w:r w:rsidRPr="00A54E12">
        <w:rPr>
          <w:rFonts w:ascii="Arial" w:hAnsi="Arial" w:cs="Arial"/>
          <w:bCs/>
          <w:color w:val="000000"/>
          <w:sz w:val="22"/>
          <w:szCs w:val="22"/>
        </w:rPr>
        <w:t xml:space="preserve">CMV anterior uveitis may be characterized by a self-limiting course even without therapy, by frequently recurrent disease, or chronic inflammation. Such a wide array of phenotypes has led to a lack of precise treatment protocols. </w:t>
      </w:r>
      <w:r w:rsidRPr="00A54E12">
        <w:rPr>
          <w:rFonts w:ascii="Arial" w:hAnsi="Arial" w:cs="Arial"/>
          <w:b/>
          <w:bCs/>
          <w:color w:val="000000"/>
          <w:sz w:val="22"/>
          <w:szCs w:val="22"/>
        </w:rPr>
        <w:t>Whether treatment of CMV anterior uveitis acutely with antiviral medication results in a more significant reduction in viral load, which may be associated with improved outcomes</w:t>
      </w:r>
      <w:r w:rsidRPr="00A54E12">
        <w:rPr>
          <w:rFonts w:ascii="Arial" w:hAnsi="Arial" w:cs="Arial"/>
          <w:bCs/>
          <w:color w:val="000000"/>
          <w:sz w:val="22"/>
          <w:szCs w:val="22"/>
        </w:rPr>
        <w:t xml:space="preserve"> with respect to corneal endothelial cell count, intraocular pressure, incidence or progressive glaucoma, </w:t>
      </w:r>
      <w:proofErr w:type="gramStart"/>
      <w:r w:rsidRPr="00A54E12">
        <w:rPr>
          <w:rFonts w:ascii="Arial" w:hAnsi="Arial" w:cs="Arial"/>
          <w:bCs/>
          <w:color w:val="000000"/>
          <w:sz w:val="22"/>
          <w:szCs w:val="22"/>
        </w:rPr>
        <w:t>and,</w:t>
      </w:r>
      <w:proofErr w:type="gramEnd"/>
      <w:r w:rsidRPr="00A54E12">
        <w:rPr>
          <w:rFonts w:ascii="Arial" w:hAnsi="Arial" w:cs="Arial"/>
          <w:bCs/>
          <w:color w:val="000000"/>
          <w:sz w:val="22"/>
          <w:szCs w:val="22"/>
        </w:rPr>
        <w:t xml:space="preserve"> visual acuity is unknown. </w:t>
      </w:r>
    </w:p>
    <w:p w14:paraId="553E30CD" w14:textId="1112ADA6" w:rsidR="008C71F8" w:rsidRPr="00A54E12" w:rsidRDefault="008C71F8" w:rsidP="008C71F8">
      <w:pPr>
        <w:rPr>
          <w:rFonts w:ascii="Arial" w:hAnsi="Arial" w:cs="Arial"/>
          <w:bCs/>
          <w:color w:val="000000"/>
          <w:sz w:val="22"/>
          <w:szCs w:val="22"/>
        </w:rPr>
      </w:pPr>
      <w:r w:rsidRPr="00A54E12">
        <w:rPr>
          <w:rFonts w:ascii="Arial" w:hAnsi="Arial" w:cs="Arial"/>
          <w:b/>
          <w:bCs/>
          <w:color w:val="000000"/>
          <w:sz w:val="22"/>
          <w:szCs w:val="22"/>
        </w:rPr>
        <w:t xml:space="preserve">Long-term antiviral prophylaxis can beget the development of antiviral resistant CMV – in immunodeficient patients. </w:t>
      </w:r>
      <w:r w:rsidRPr="00A54E12">
        <w:rPr>
          <w:rFonts w:ascii="Arial" w:hAnsi="Arial" w:cs="Arial"/>
          <w:bCs/>
          <w:color w:val="000000"/>
          <w:sz w:val="22"/>
          <w:szCs w:val="22"/>
        </w:rPr>
        <w:t xml:space="preserve">In patient with acquired immunodeficiencies, such as HIV/AIDS, or organ transplant patients </w:t>
      </w:r>
      <w:proofErr w:type="spellStart"/>
      <w:r w:rsidRPr="00A54E12">
        <w:rPr>
          <w:rFonts w:ascii="Arial" w:hAnsi="Arial" w:cs="Arial"/>
          <w:bCs/>
          <w:color w:val="000000"/>
          <w:sz w:val="22"/>
          <w:szCs w:val="22"/>
        </w:rPr>
        <w:t>iatrogenically</w:t>
      </w:r>
      <w:proofErr w:type="spellEnd"/>
      <w:r w:rsidRPr="00A54E12">
        <w:rPr>
          <w:rFonts w:ascii="Arial" w:hAnsi="Arial" w:cs="Arial"/>
          <w:bCs/>
          <w:color w:val="000000"/>
          <w:sz w:val="22"/>
          <w:szCs w:val="22"/>
        </w:rPr>
        <w:t xml:space="preserve"> immunosuppressed to prevent graft rejection, antiviral resistant CMV may develop. Antiviral resistant CMV can be found in 19.5% of patients with HIV/AIDS and in 11.4% of organ transplant patients.</w:t>
      </w:r>
      <w:hyperlink w:anchor="_ENREF_13" w:tooltip="Azimi, 2020 #82" w:history="1">
        <w:r w:rsidR="005A53B2" w:rsidRPr="00A54E12">
          <w:rPr>
            <w:rFonts w:ascii="Arial" w:hAnsi="Arial" w:cs="Arial"/>
            <w:bCs/>
            <w:color w:val="000000"/>
            <w:sz w:val="22"/>
            <w:szCs w:val="22"/>
          </w:rPr>
          <w:fldChar w:fldCharType="begin">
            <w:fldData xml:space="preserve">PEVuZE5vdGU+PENpdGU+PEF1dGhvcj5BemltaTwvQXV0aG9yPjxZZWFyPjIwMjA8L1llYXI+PFJl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</w:fldData>
          </w:fldChar>
        </w:r>
        <w:r w:rsidR="005A53B2" w:rsidRPr="00A54E12">
          <w:rPr>
            <w:rFonts w:ascii="Arial" w:hAnsi="Arial" w:cs="Arial"/>
            <w:bCs/>
            <w:color w:val="000000"/>
            <w:sz w:val="22"/>
            <w:szCs w:val="22"/>
          </w:rPr>
          <w:instrText xml:space="preserve"> ADDIN EN.CITE </w:instrText>
        </w:r>
        <w:r w:rsidR="005A53B2" w:rsidRPr="00A54E12">
          <w:rPr>
            <w:rFonts w:ascii="Arial" w:hAnsi="Arial" w:cs="Arial"/>
            <w:bCs/>
            <w:color w:val="000000"/>
            <w:sz w:val="22"/>
            <w:szCs w:val="22"/>
          </w:rPr>
          <w:fldChar w:fldCharType="begin">
            <w:fldData xml:space="preserve">PEVuZE5vdGU+PENpdGU+PEF1dGhvcj5BemltaTwvQXV0aG9yPjxZZWFyPjIwMjA8L1llYXI+PFJl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</w:fldData>
          </w:fldChar>
        </w:r>
        <w:r w:rsidR="005A53B2" w:rsidRPr="00A54E12">
          <w:rPr>
            <w:rFonts w:ascii="Arial" w:hAnsi="Arial" w:cs="Arial"/>
            <w:bCs/>
            <w:color w:val="000000"/>
            <w:sz w:val="22"/>
            <w:szCs w:val="22"/>
          </w:rPr>
          <w:instrText xml:space="preserve"> ADDIN EN.CITE.DATA </w:instrText>
        </w:r>
        <w:r w:rsidR="005A53B2" w:rsidRPr="00A54E12">
          <w:rPr>
            <w:rFonts w:ascii="Arial" w:hAnsi="Arial" w:cs="Arial"/>
            <w:bCs/>
            <w:color w:val="000000"/>
            <w:sz w:val="22"/>
            <w:szCs w:val="22"/>
          </w:rPr>
        </w:r>
        <w:r w:rsidR="005A53B2" w:rsidRPr="00A54E12">
          <w:rPr>
            <w:rFonts w:ascii="Arial" w:hAnsi="Arial" w:cs="Arial"/>
            <w:bCs/>
            <w:color w:val="000000"/>
            <w:sz w:val="22"/>
            <w:szCs w:val="22"/>
          </w:rPr>
          <w:fldChar w:fldCharType="end"/>
        </w:r>
        <w:r w:rsidR="005A53B2" w:rsidRPr="00A54E12">
          <w:rPr>
            <w:rFonts w:ascii="Arial" w:hAnsi="Arial" w:cs="Arial"/>
            <w:bCs/>
            <w:color w:val="000000"/>
            <w:sz w:val="22"/>
            <w:szCs w:val="22"/>
          </w:rPr>
        </w:r>
        <w:r w:rsidR="005A53B2" w:rsidRPr="00A54E12">
          <w:rPr>
            <w:rFonts w:ascii="Arial" w:hAnsi="Arial" w:cs="Arial"/>
            <w:bCs/>
            <w:color w:val="000000"/>
            <w:sz w:val="22"/>
            <w:szCs w:val="22"/>
          </w:rPr>
          <w:fldChar w:fldCharType="separate"/>
        </w:r>
        <w:r w:rsidR="005A53B2" w:rsidRPr="00A54E12">
          <w:rPr>
            <w:rFonts w:ascii="Arial" w:hAnsi="Arial" w:cs="Arial"/>
            <w:bCs/>
            <w:noProof/>
            <w:color w:val="000000"/>
            <w:sz w:val="22"/>
            <w:szCs w:val="22"/>
            <w:vertAlign w:val="superscript"/>
          </w:rPr>
          <w:t>13</w:t>
        </w:r>
        <w:r w:rsidR="005A53B2" w:rsidRPr="00A54E12">
          <w:rPr>
            <w:rFonts w:ascii="Arial" w:hAnsi="Arial" w:cs="Arial"/>
            <w:bCs/>
            <w:noProof/>
            <w:color w:val="000000"/>
            <w:sz w:val="22"/>
            <w:szCs w:val="22"/>
            <w:vertAlign w:val="superscript"/>
          </w:rPr>
          <w:fldChar w:fldCharType="end"/>
        </w:r>
      </w:hyperlink>
      <w:r w:rsidRPr="00A54E12">
        <w:rPr>
          <w:rFonts w:ascii="Arial" w:hAnsi="Arial" w:cs="Arial"/>
          <w:bCs/>
          <w:color w:val="000000"/>
          <w:sz w:val="22"/>
          <w:szCs w:val="22"/>
        </w:rPr>
        <w:t xml:space="preserve"> Others have found that by 9 months of antiviral therapy, 27% of HIV/AIDS patients developed antiviral resistant CMV.</w:t>
      </w:r>
      <w:hyperlink w:anchor="_ENREF_18" w:tooltip="Dunn, 1995 #88" w:history="1">
        <w:r w:rsidR="005A53B2" w:rsidRPr="00A54E12">
          <w:rPr>
            <w:rFonts w:ascii="Arial" w:hAnsi="Arial" w:cs="Arial"/>
            <w:bCs/>
            <w:color w:val="000000"/>
            <w:sz w:val="22"/>
            <w:szCs w:val="22"/>
          </w:rPr>
          <w:fldChar w:fldCharType="begin">
            <w:fldData xml:space="preserve">PEVuZE5vdGU+PENpdGU+PEF1dGhvcj5EdW5uPC9BdXRob3I+PFllYXI+MTk5NTwvWWVhcj48UmVj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</w:fldData>
          </w:fldChar>
        </w:r>
        <w:r w:rsidR="005A53B2" w:rsidRPr="00A54E12">
          <w:rPr>
            <w:rFonts w:ascii="Arial" w:hAnsi="Arial" w:cs="Arial"/>
            <w:bCs/>
            <w:color w:val="000000"/>
            <w:sz w:val="22"/>
            <w:szCs w:val="22"/>
          </w:rPr>
          <w:instrText xml:space="preserve"> ADDIN EN.CITE </w:instrText>
        </w:r>
        <w:r w:rsidR="005A53B2" w:rsidRPr="00A54E12">
          <w:rPr>
            <w:rFonts w:ascii="Arial" w:hAnsi="Arial" w:cs="Arial"/>
            <w:bCs/>
            <w:color w:val="000000"/>
            <w:sz w:val="22"/>
            <w:szCs w:val="22"/>
          </w:rPr>
          <w:fldChar w:fldCharType="begin">
            <w:fldData xml:space="preserve">PEVuZE5vdGU+PENpdGU+PEF1dGhvcj5EdW5uPC9BdXRob3I+PFllYXI+MTk5NTwvWWVhcj48UmVj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</w:fldData>
          </w:fldChar>
        </w:r>
        <w:r w:rsidR="005A53B2" w:rsidRPr="00A54E12">
          <w:rPr>
            <w:rFonts w:ascii="Arial" w:hAnsi="Arial" w:cs="Arial"/>
            <w:bCs/>
            <w:color w:val="000000"/>
            <w:sz w:val="22"/>
            <w:szCs w:val="22"/>
          </w:rPr>
          <w:instrText xml:space="preserve"> ADDIN EN.CITE.DATA </w:instrText>
        </w:r>
        <w:r w:rsidR="005A53B2" w:rsidRPr="00A54E12">
          <w:rPr>
            <w:rFonts w:ascii="Arial" w:hAnsi="Arial" w:cs="Arial"/>
            <w:bCs/>
            <w:color w:val="000000"/>
            <w:sz w:val="22"/>
            <w:szCs w:val="22"/>
          </w:rPr>
        </w:r>
        <w:r w:rsidR="005A53B2" w:rsidRPr="00A54E12">
          <w:rPr>
            <w:rFonts w:ascii="Arial" w:hAnsi="Arial" w:cs="Arial"/>
            <w:bCs/>
            <w:color w:val="000000"/>
            <w:sz w:val="22"/>
            <w:szCs w:val="22"/>
          </w:rPr>
          <w:fldChar w:fldCharType="end"/>
        </w:r>
        <w:r w:rsidR="005A53B2" w:rsidRPr="00A54E12">
          <w:rPr>
            <w:rFonts w:ascii="Arial" w:hAnsi="Arial" w:cs="Arial"/>
            <w:bCs/>
            <w:color w:val="000000"/>
            <w:sz w:val="22"/>
            <w:szCs w:val="22"/>
          </w:rPr>
        </w:r>
        <w:r w:rsidR="005A53B2" w:rsidRPr="00A54E12">
          <w:rPr>
            <w:rFonts w:ascii="Arial" w:hAnsi="Arial" w:cs="Arial"/>
            <w:bCs/>
            <w:color w:val="000000"/>
            <w:sz w:val="22"/>
            <w:szCs w:val="22"/>
          </w:rPr>
          <w:fldChar w:fldCharType="separate"/>
        </w:r>
        <w:r w:rsidR="005A53B2" w:rsidRPr="00A54E12">
          <w:rPr>
            <w:rFonts w:ascii="Arial" w:hAnsi="Arial" w:cs="Arial"/>
            <w:bCs/>
            <w:noProof/>
            <w:color w:val="000000"/>
            <w:sz w:val="22"/>
            <w:szCs w:val="22"/>
            <w:vertAlign w:val="superscript"/>
          </w:rPr>
          <w:t>18</w:t>
        </w:r>
        <w:r w:rsidR="005A53B2" w:rsidRPr="00A54E12">
          <w:rPr>
            <w:rFonts w:ascii="Arial" w:hAnsi="Arial" w:cs="Arial"/>
            <w:bCs/>
            <w:noProof/>
            <w:color w:val="000000"/>
            <w:sz w:val="22"/>
            <w:szCs w:val="22"/>
            <w:vertAlign w:val="superscript"/>
          </w:rPr>
          <w:fldChar w:fldCharType="end"/>
        </w:r>
      </w:hyperlink>
      <w:r w:rsidRPr="00A54E12">
        <w:rPr>
          <w:rFonts w:ascii="Arial" w:hAnsi="Arial" w:cs="Arial"/>
          <w:bCs/>
          <w:color w:val="000000"/>
          <w:sz w:val="22"/>
          <w:szCs w:val="22"/>
        </w:rPr>
        <w:t xml:space="preserve"> Further studies have identified mutations or polymorphisms in the </w:t>
      </w:r>
      <w:r w:rsidRPr="00A54E12">
        <w:rPr>
          <w:rFonts w:ascii="Arial" w:hAnsi="Arial" w:cs="Arial"/>
          <w:bCs/>
          <w:i/>
          <w:color w:val="000000"/>
          <w:sz w:val="22"/>
          <w:szCs w:val="22"/>
        </w:rPr>
        <w:t>UL97</w:t>
      </w:r>
      <w:r w:rsidRPr="00A54E12">
        <w:rPr>
          <w:rFonts w:ascii="Arial" w:hAnsi="Arial" w:cs="Arial"/>
          <w:bCs/>
          <w:color w:val="000000"/>
          <w:sz w:val="22"/>
          <w:szCs w:val="22"/>
        </w:rPr>
        <w:t xml:space="preserve"> gene from the blood and vitreous in HIV/AIDS patients.</w:t>
      </w:r>
      <w:hyperlink w:anchor="_ENREF_19" w:tooltip="Hu, 2002 #90" w:history="1">
        <w:r w:rsidR="005A53B2" w:rsidRPr="00A54E12">
          <w:rPr>
            <w:rFonts w:ascii="Arial" w:hAnsi="Arial" w:cs="Arial"/>
            <w:bCs/>
            <w:color w:val="000000"/>
            <w:sz w:val="22"/>
            <w:szCs w:val="22"/>
          </w:rPr>
          <w:fldChar w:fldCharType="begin">
            <w:fldData xml:space="preserve">PEVuZE5vdGU+PENpdGU+PEF1dGhvcj5IdTwvQXV0aG9yPjxZZWFyPjIwMDI8L1llYXI+PFJlY051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</w:fldData>
          </w:fldChar>
        </w:r>
        <w:r w:rsidR="005A53B2" w:rsidRPr="00A54E12">
          <w:rPr>
            <w:rFonts w:ascii="Arial" w:hAnsi="Arial" w:cs="Arial"/>
            <w:bCs/>
            <w:color w:val="000000"/>
            <w:sz w:val="22"/>
            <w:szCs w:val="22"/>
          </w:rPr>
          <w:instrText xml:space="preserve"> ADDIN EN.CITE </w:instrText>
        </w:r>
        <w:r w:rsidR="005A53B2" w:rsidRPr="00A54E12">
          <w:rPr>
            <w:rFonts w:ascii="Arial" w:hAnsi="Arial" w:cs="Arial"/>
            <w:bCs/>
            <w:color w:val="000000"/>
            <w:sz w:val="22"/>
            <w:szCs w:val="22"/>
          </w:rPr>
          <w:fldChar w:fldCharType="begin">
            <w:fldData xml:space="preserve">PEVuZE5vdGU+PENpdGU+PEF1dGhvcj5IdTwvQXV0aG9yPjxZZWFyPjIwMDI8L1llYXI+PFJlY051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</w:fldData>
          </w:fldChar>
        </w:r>
        <w:r w:rsidR="005A53B2" w:rsidRPr="00A54E12">
          <w:rPr>
            <w:rFonts w:ascii="Arial" w:hAnsi="Arial" w:cs="Arial"/>
            <w:bCs/>
            <w:color w:val="000000"/>
            <w:sz w:val="22"/>
            <w:szCs w:val="22"/>
          </w:rPr>
          <w:instrText xml:space="preserve"> ADDIN EN.CITE.DATA </w:instrText>
        </w:r>
        <w:r w:rsidR="005A53B2" w:rsidRPr="00A54E12">
          <w:rPr>
            <w:rFonts w:ascii="Arial" w:hAnsi="Arial" w:cs="Arial"/>
            <w:bCs/>
            <w:color w:val="000000"/>
            <w:sz w:val="22"/>
            <w:szCs w:val="22"/>
          </w:rPr>
        </w:r>
        <w:r w:rsidR="005A53B2" w:rsidRPr="00A54E12">
          <w:rPr>
            <w:rFonts w:ascii="Arial" w:hAnsi="Arial" w:cs="Arial"/>
            <w:bCs/>
            <w:color w:val="000000"/>
            <w:sz w:val="22"/>
            <w:szCs w:val="22"/>
          </w:rPr>
          <w:fldChar w:fldCharType="end"/>
        </w:r>
        <w:r w:rsidR="005A53B2" w:rsidRPr="00A54E12">
          <w:rPr>
            <w:rFonts w:ascii="Arial" w:hAnsi="Arial" w:cs="Arial"/>
            <w:bCs/>
            <w:color w:val="000000"/>
            <w:sz w:val="22"/>
            <w:szCs w:val="22"/>
          </w:rPr>
        </w:r>
        <w:r w:rsidR="005A53B2" w:rsidRPr="00A54E12">
          <w:rPr>
            <w:rFonts w:ascii="Arial" w:hAnsi="Arial" w:cs="Arial"/>
            <w:bCs/>
            <w:color w:val="000000"/>
            <w:sz w:val="22"/>
            <w:szCs w:val="22"/>
          </w:rPr>
          <w:fldChar w:fldCharType="separate"/>
        </w:r>
        <w:r w:rsidR="005A53B2" w:rsidRPr="00A54E12">
          <w:rPr>
            <w:rFonts w:ascii="Arial" w:hAnsi="Arial" w:cs="Arial"/>
            <w:bCs/>
            <w:noProof/>
            <w:color w:val="000000"/>
            <w:sz w:val="22"/>
            <w:szCs w:val="22"/>
            <w:vertAlign w:val="superscript"/>
          </w:rPr>
          <w:t>19</w:t>
        </w:r>
        <w:r w:rsidR="005A53B2" w:rsidRPr="00A54E12">
          <w:rPr>
            <w:rFonts w:ascii="Arial" w:hAnsi="Arial" w:cs="Arial"/>
            <w:bCs/>
            <w:noProof/>
            <w:color w:val="000000"/>
            <w:sz w:val="22"/>
            <w:szCs w:val="22"/>
            <w:vertAlign w:val="superscript"/>
          </w:rPr>
          <w:fldChar w:fldCharType="end"/>
        </w:r>
      </w:hyperlink>
      <w:r w:rsidRPr="00A54E12">
        <w:rPr>
          <w:rFonts w:ascii="Arial" w:hAnsi="Arial" w:cs="Arial"/>
          <w:bCs/>
          <w:color w:val="000000"/>
          <w:sz w:val="22"/>
          <w:szCs w:val="22"/>
        </w:rPr>
        <w:t xml:space="preserve"> Thus, mutant CMV in the peripheral blood is reflected in the replicating virus in patients with antiviral resistant CMV retinitis. </w:t>
      </w:r>
    </w:p>
    <w:p w14:paraId="4DE30409" w14:textId="034EBE9A" w:rsidR="008C71F8" w:rsidRPr="00A54E12" w:rsidRDefault="008C71F8" w:rsidP="008C71F8">
      <w:pPr>
        <w:rPr>
          <w:rFonts w:ascii="Arial" w:hAnsi="Arial" w:cs="Arial"/>
          <w:bCs/>
          <w:color w:val="000000"/>
          <w:sz w:val="22"/>
          <w:szCs w:val="22"/>
        </w:rPr>
      </w:pPr>
      <w:r w:rsidRPr="00A54E12">
        <w:rPr>
          <w:rFonts w:ascii="Arial" w:hAnsi="Arial" w:cs="Arial"/>
          <w:b/>
          <w:bCs/>
          <w:color w:val="000000"/>
          <w:sz w:val="22"/>
          <w:szCs w:val="22"/>
        </w:rPr>
        <w:t xml:space="preserve">Antiviral resistance is associated with progressive and new CMV ocular disease. </w:t>
      </w:r>
      <w:r w:rsidRPr="00A54E12">
        <w:rPr>
          <w:rFonts w:ascii="Arial" w:hAnsi="Arial" w:cs="Arial"/>
          <w:bCs/>
          <w:color w:val="000000"/>
          <w:sz w:val="22"/>
          <w:szCs w:val="22"/>
        </w:rPr>
        <w:t>In immunocompromised patients, the development of antiviral resistant CMV in their blood or urine portends poor clinical outcomes, including ocular disease as such patients develop progressive retinitis in those with prior CMV retinitis or development of retinitis in their previously affected contralateral eye.</w:t>
      </w:r>
      <w:r w:rsidRPr="00A54E12">
        <w:rPr>
          <w:rFonts w:ascii="Arial" w:hAnsi="Arial" w:cs="Arial"/>
          <w:bCs/>
          <w:color w:val="000000"/>
          <w:sz w:val="22"/>
          <w:szCs w:val="22"/>
        </w:rPr>
        <w:fldChar w:fldCharType="begin">
          <w:fldData xml:space="preserve">PEVuZE5vdGU+PENpdGU+PEF1dGhvcj5KYWJzPC9BdXRob3I+PFllYXI+MTk5ODwvWWVhcj48UmVj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</w:fldData>
        </w:fldChar>
      </w:r>
      <w:r w:rsidR="00A54E12" w:rsidRPr="00A54E12">
        <w:rPr>
          <w:rFonts w:ascii="Arial" w:hAnsi="Arial" w:cs="Arial"/>
          <w:bCs/>
          <w:color w:val="000000"/>
          <w:sz w:val="22"/>
          <w:szCs w:val="22"/>
        </w:rPr>
        <w:instrText xml:space="preserve"> ADDIN EN.CITE </w:instrText>
      </w:r>
      <w:r w:rsidR="00A54E12" w:rsidRPr="00A54E12">
        <w:rPr>
          <w:rFonts w:ascii="Arial" w:hAnsi="Arial" w:cs="Arial"/>
          <w:bCs/>
          <w:color w:val="000000"/>
          <w:sz w:val="22"/>
          <w:szCs w:val="22"/>
        </w:rPr>
        <w:fldChar w:fldCharType="begin">
          <w:fldData xml:space="preserve">PEVuZE5vdGU+PENpdGU+PEF1dGhvcj5KYWJzPC9BdXRob3I+PFllYXI+MTk5ODwvWWVhcj48UmVj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</w:fldData>
        </w:fldChar>
      </w:r>
      <w:r w:rsidR="00A54E12" w:rsidRPr="00A54E12">
        <w:rPr>
          <w:rFonts w:ascii="Arial" w:hAnsi="Arial" w:cs="Arial"/>
          <w:bCs/>
          <w:color w:val="000000"/>
          <w:sz w:val="22"/>
          <w:szCs w:val="22"/>
        </w:rPr>
        <w:instrText xml:space="preserve"> ADDIN EN.CITE.DATA </w:instrText>
      </w:r>
      <w:r w:rsidR="00A54E12" w:rsidRPr="00A54E12">
        <w:rPr>
          <w:rFonts w:ascii="Arial" w:hAnsi="Arial" w:cs="Arial"/>
          <w:bCs/>
          <w:color w:val="000000"/>
          <w:sz w:val="22"/>
          <w:szCs w:val="22"/>
        </w:rPr>
      </w:r>
      <w:r w:rsidR="00A54E12" w:rsidRPr="00A54E12">
        <w:rPr>
          <w:rFonts w:ascii="Arial" w:hAnsi="Arial" w:cs="Arial"/>
          <w:bCs/>
          <w:color w:val="000000"/>
          <w:sz w:val="22"/>
          <w:szCs w:val="22"/>
        </w:rPr>
        <w:fldChar w:fldCharType="end"/>
      </w:r>
      <w:r w:rsidRPr="00A54E12">
        <w:rPr>
          <w:rFonts w:ascii="Arial" w:hAnsi="Arial" w:cs="Arial"/>
          <w:bCs/>
          <w:color w:val="000000"/>
          <w:sz w:val="22"/>
          <w:szCs w:val="22"/>
        </w:rPr>
      </w:r>
      <w:r w:rsidRPr="00A54E12">
        <w:rPr>
          <w:rFonts w:ascii="Arial" w:hAnsi="Arial" w:cs="Arial"/>
          <w:bCs/>
          <w:color w:val="000000"/>
          <w:sz w:val="22"/>
          <w:szCs w:val="22"/>
        </w:rPr>
        <w:fldChar w:fldCharType="separate"/>
      </w:r>
      <w:hyperlink w:anchor="_ENREF_14" w:tooltip="Jabs, 1998 #83" w:history="1">
        <w:r w:rsidR="005A53B2" w:rsidRPr="00A54E12">
          <w:rPr>
            <w:rFonts w:ascii="Arial" w:hAnsi="Arial" w:cs="Arial"/>
            <w:bCs/>
            <w:noProof/>
            <w:color w:val="000000"/>
            <w:sz w:val="22"/>
            <w:szCs w:val="22"/>
            <w:vertAlign w:val="superscript"/>
          </w:rPr>
          <w:t>14</w:t>
        </w:r>
      </w:hyperlink>
      <w:r w:rsidR="00A54E12" w:rsidRPr="00A54E12">
        <w:rPr>
          <w:rFonts w:ascii="Arial" w:hAnsi="Arial" w:cs="Arial"/>
          <w:bCs/>
          <w:noProof/>
          <w:color w:val="000000"/>
          <w:sz w:val="22"/>
          <w:szCs w:val="22"/>
          <w:vertAlign w:val="superscript"/>
        </w:rPr>
        <w:t>,</w:t>
      </w:r>
      <w:hyperlink w:anchor="_ENREF_18" w:tooltip="Dunn, 1995 #88" w:history="1">
        <w:r w:rsidR="005A53B2" w:rsidRPr="00A54E12">
          <w:rPr>
            <w:rFonts w:ascii="Arial" w:hAnsi="Arial" w:cs="Arial"/>
            <w:bCs/>
            <w:noProof/>
            <w:color w:val="000000"/>
            <w:sz w:val="22"/>
            <w:szCs w:val="22"/>
            <w:vertAlign w:val="superscript"/>
          </w:rPr>
          <w:t>18</w:t>
        </w:r>
      </w:hyperlink>
      <w:r w:rsidR="00A54E12" w:rsidRPr="00A54E12">
        <w:rPr>
          <w:rFonts w:ascii="Arial" w:hAnsi="Arial" w:cs="Arial"/>
          <w:bCs/>
          <w:noProof/>
          <w:color w:val="000000"/>
          <w:sz w:val="22"/>
          <w:szCs w:val="22"/>
          <w:vertAlign w:val="superscript"/>
        </w:rPr>
        <w:t>,</w:t>
      </w:r>
      <w:hyperlink w:anchor="_ENREF_20" w:tooltip="Jabs, 2001 #89" w:history="1">
        <w:r w:rsidR="005A53B2" w:rsidRPr="00A54E12">
          <w:rPr>
            <w:rFonts w:ascii="Arial" w:hAnsi="Arial" w:cs="Arial"/>
            <w:bCs/>
            <w:noProof/>
            <w:color w:val="000000"/>
            <w:sz w:val="22"/>
            <w:szCs w:val="22"/>
            <w:vertAlign w:val="superscript"/>
          </w:rPr>
          <w:t>20</w:t>
        </w:r>
      </w:hyperlink>
      <w:r w:rsidRPr="00A54E12">
        <w:rPr>
          <w:rFonts w:ascii="Arial" w:hAnsi="Arial" w:cs="Arial"/>
          <w:bCs/>
          <w:color w:val="000000"/>
          <w:sz w:val="22"/>
          <w:szCs w:val="22"/>
        </w:rPr>
        <w:fldChar w:fldCharType="end"/>
      </w:r>
      <w:r w:rsidRPr="00A54E12">
        <w:rPr>
          <w:rFonts w:ascii="Arial" w:hAnsi="Arial" w:cs="Arial"/>
          <w:bCs/>
          <w:color w:val="000000"/>
          <w:sz w:val="22"/>
          <w:szCs w:val="22"/>
        </w:rPr>
        <w:t xml:space="preserve"> Antiviral resistance most commonly involves mutations in the genes encoding viral kinases (</w:t>
      </w:r>
      <w:r w:rsidRPr="00A54E12">
        <w:rPr>
          <w:rFonts w:ascii="Arial" w:hAnsi="Arial" w:cs="Arial"/>
          <w:bCs/>
          <w:i/>
          <w:color w:val="000000"/>
          <w:sz w:val="22"/>
          <w:szCs w:val="22"/>
        </w:rPr>
        <w:t>UL97</w:t>
      </w:r>
      <w:r w:rsidRPr="00A54E12">
        <w:rPr>
          <w:rFonts w:ascii="Arial" w:hAnsi="Arial" w:cs="Arial"/>
          <w:bCs/>
          <w:color w:val="000000"/>
          <w:sz w:val="22"/>
          <w:szCs w:val="22"/>
        </w:rPr>
        <w:t xml:space="preserve"> and </w:t>
      </w:r>
      <w:r w:rsidRPr="00A54E12">
        <w:rPr>
          <w:rFonts w:ascii="Arial" w:hAnsi="Arial" w:cs="Arial"/>
          <w:bCs/>
          <w:i/>
          <w:color w:val="000000"/>
          <w:sz w:val="22"/>
          <w:szCs w:val="22"/>
        </w:rPr>
        <w:t>UL54</w:t>
      </w:r>
      <w:r w:rsidRPr="00A54E12">
        <w:rPr>
          <w:rFonts w:ascii="Arial" w:hAnsi="Arial" w:cs="Arial"/>
          <w:bCs/>
          <w:color w:val="000000"/>
          <w:sz w:val="22"/>
          <w:szCs w:val="22"/>
        </w:rPr>
        <w:t xml:space="preserve">). Indeed, mutations in these two viral kinase genes is associated with a greater increase </w:t>
      </w:r>
      <w:proofErr w:type="gramStart"/>
      <w:r w:rsidRPr="00A54E12">
        <w:rPr>
          <w:rFonts w:ascii="Arial" w:hAnsi="Arial" w:cs="Arial"/>
          <w:bCs/>
          <w:color w:val="000000"/>
          <w:sz w:val="22"/>
          <w:szCs w:val="22"/>
        </w:rPr>
        <w:t>in the area of</w:t>
      </w:r>
      <w:proofErr w:type="gramEnd"/>
      <w:r w:rsidRPr="00A54E12">
        <w:rPr>
          <w:rFonts w:ascii="Arial" w:hAnsi="Arial" w:cs="Arial"/>
          <w:bCs/>
          <w:color w:val="000000"/>
          <w:sz w:val="22"/>
          <w:szCs w:val="22"/>
        </w:rPr>
        <w:t xml:space="preserve"> retina involved with CMV retinitis as well as a 9-fold increased risk of having contralateral involvement with CMV retinitis.</w:t>
      </w:r>
      <w:hyperlink w:anchor="_ENREF_15" w:tooltip="Jabs, 2003 #84" w:history="1">
        <w:r w:rsidR="005A53B2" w:rsidRPr="00A54E12">
          <w:rPr>
            <w:rFonts w:ascii="Arial" w:hAnsi="Arial" w:cs="Arial"/>
            <w:bCs/>
            <w:color w:val="000000"/>
            <w:sz w:val="22"/>
            <w:szCs w:val="22"/>
          </w:rPr>
          <w:fldChar w:fldCharType="begin">
            <w:fldData xml:space="preserve">PEVuZE5vdGU+PENpdGU+PEF1dGhvcj5KYWJzPC9BdXRob3I+PFllYXI+MjAwMzwvWWVhcj48UmVj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</w:fldData>
          </w:fldChar>
        </w:r>
        <w:r w:rsidR="005A53B2" w:rsidRPr="00A54E12">
          <w:rPr>
            <w:rFonts w:ascii="Arial" w:hAnsi="Arial" w:cs="Arial"/>
            <w:bCs/>
            <w:color w:val="000000"/>
            <w:sz w:val="22"/>
            <w:szCs w:val="22"/>
          </w:rPr>
          <w:instrText xml:space="preserve"> ADDIN EN.CITE </w:instrText>
        </w:r>
        <w:r w:rsidR="005A53B2" w:rsidRPr="00A54E12">
          <w:rPr>
            <w:rFonts w:ascii="Arial" w:hAnsi="Arial" w:cs="Arial"/>
            <w:bCs/>
            <w:color w:val="000000"/>
            <w:sz w:val="22"/>
            <w:szCs w:val="22"/>
          </w:rPr>
          <w:fldChar w:fldCharType="begin">
            <w:fldData xml:space="preserve">PEVuZE5vdGU+PENpdGU+PEF1dGhvcj5KYWJzPC9BdXRob3I+PFllYXI+MjAwMzwvWWVhcj48UmVj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</w:fldData>
          </w:fldChar>
        </w:r>
        <w:r w:rsidR="005A53B2" w:rsidRPr="00A54E12">
          <w:rPr>
            <w:rFonts w:ascii="Arial" w:hAnsi="Arial" w:cs="Arial"/>
            <w:bCs/>
            <w:color w:val="000000"/>
            <w:sz w:val="22"/>
            <w:szCs w:val="22"/>
          </w:rPr>
          <w:instrText xml:space="preserve"> ADDIN EN.CITE.DATA </w:instrText>
        </w:r>
        <w:r w:rsidR="005A53B2" w:rsidRPr="00A54E12">
          <w:rPr>
            <w:rFonts w:ascii="Arial" w:hAnsi="Arial" w:cs="Arial"/>
            <w:bCs/>
            <w:color w:val="000000"/>
            <w:sz w:val="22"/>
            <w:szCs w:val="22"/>
          </w:rPr>
        </w:r>
        <w:r w:rsidR="005A53B2" w:rsidRPr="00A54E12">
          <w:rPr>
            <w:rFonts w:ascii="Arial" w:hAnsi="Arial" w:cs="Arial"/>
            <w:bCs/>
            <w:color w:val="000000"/>
            <w:sz w:val="22"/>
            <w:szCs w:val="22"/>
          </w:rPr>
          <w:fldChar w:fldCharType="end"/>
        </w:r>
        <w:r w:rsidR="005A53B2" w:rsidRPr="00A54E12">
          <w:rPr>
            <w:rFonts w:ascii="Arial" w:hAnsi="Arial" w:cs="Arial"/>
            <w:bCs/>
            <w:color w:val="000000"/>
            <w:sz w:val="22"/>
            <w:szCs w:val="22"/>
          </w:rPr>
        </w:r>
        <w:r w:rsidR="005A53B2" w:rsidRPr="00A54E12">
          <w:rPr>
            <w:rFonts w:ascii="Arial" w:hAnsi="Arial" w:cs="Arial"/>
            <w:bCs/>
            <w:color w:val="000000"/>
            <w:sz w:val="22"/>
            <w:szCs w:val="22"/>
          </w:rPr>
          <w:fldChar w:fldCharType="separate"/>
        </w:r>
        <w:r w:rsidR="005A53B2" w:rsidRPr="00A54E12">
          <w:rPr>
            <w:rFonts w:ascii="Arial" w:hAnsi="Arial" w:cs="Arial"/>
            <w:bCs/>
            <w:noProof/>
            <w:color w:val="000000"/>
            <w:sz w:val="22"/>
            <w:szCs w:val="22"/>
            <w:vertAlign w:val="superscript"/>
          </w:rPr>
          <w:t>15</w:t>
        </w:r>
        <w:r w:rsidR="005A53B2" w:rsidRPr="00A54E12">
          <w:rPr>
            <w:rFonts w:ascii="Arial" w:hAnsi="Arial" w:cs="Arial"/>
            <w:bCs/>
            <w:noProof/>
            <w:color w:val="000000"/>
            <w:sz w:val="22"/>
            <w:szCs w:val="22"/>
            <w:vertAlign w:val="superscript"/>
          </w:rPr>
          <w:fldChar w:fldCharType="end"/>
        </w:r>
      </w:hyperlink>
      <w:r w:rsidRPr="00A54E12">
        <w:rPr>
          <w:rFonts w:ascii="Arial" w:hAnsi="Arial" w:cs="Arial"/>
          <w:bCs/>
          <w:color w:val="000000"/>
          <w:sz w:val="22"/>
          <w:szCs w:val="22"/>
        </w:rPr>
        <w:t xml:space="preserve"> Whether recurrent CMV anterior uveitis is mediated by antiviral resistance is unknown. The present proposal will be able to identify such resistance.</w:t>
      </w:r>
    </w:p>
    <w:p w14:paraId="1BDD5DA0" w14:textId="77777777" w:rsidR="008532CD" w:rsidRPr="00A54E12" w:rsidRDefault="008532CD" w:rsidP="009F73A1">
      <w:pPr>
        <w:pStyle w:val="CROMSInstruction"/>
        <w:spacing w:before="0" w:after="0"/>
        <w:rPr>
          <w:rFonts w:cs="Arial"/>
          <w:i w:val="0"/>
          <w:color w:val="auto"/>
          <w:sz w:val="22"/>
          <w:szCs w:val="22"/>
        </w:rPr>
      </w:pPr>
    </w:p>
    <w:p w14:paraId="165D801F" w14:textId="77777777" w:rsidR="00DA2ACB" w:rsidRPr="00A54E12" w:rsidRDefault="00176089" w:rsidP="002F18E8">
      <w:pPr>
        <w:pStyle w:val="Heading21"/>
        <w:rPr>
          <w:rFonts w:ascii="Arial" w:hAnsi="Arial" w:cs="Arial"/>
          <w:sz w:val="22"/>
          <w:szCs w:val="22"/>
        </w:rPr>
      </w:pPr>
      <w:bookmarkStart w:id="1997" w:name="_Toc70005006"/>
      <w:bookmarkStart w:id="1998" w:name="_Toc469058325"/>
      <w:bookmarkStart w:id="1999" w:name="_Toc469046159"/>
      <w:r w:rsidRPr="00A54E12">
        <w:rPr>
          <w:rFonts w:ascii="Arial" w:hAnsi="Arial" w:cs="Arial"/>
          <w:sz w:val="22"/>
          <w:szCs w:val="22"/>
        </w:rPr>
        <w:lastRenderedPageBreak/>
        <w:t>Risk/Benefit Assessment</w:t>
      </w:r>
      <w:bookmarkEnd w:id="1997"/>
      <w:r w:rsidRPr="00A54E12">
        <w:rPr>
          <w:rFonts w:ascii="Arial" w:hAnsi="Arial" w:cs="Arial"/>
          <w:sz w:val="22"/>
          <w:szCs w:val="22"/>
        </w:rPr>
        <w:t xml:space="preserve"> </w:t>
      </w:r>
      <w:bookmarkEnd w:id="1998"/>
      <w:bookmarkEnd w:id="1999"/>
      <w:r w:rsidR="00B00721" w:rsidRPr="00A54E12">
        <w:rPr>
          <w:rFonts w:ascii="Arial" w:hAnsi="Arial" w:cs="Arial"/>
          <w:sz w:val="22"/>
          <w:szCs w:val="22"/>
        </w:rPr>
        <w:t xml:space="preserve"> </w:t>
      </w:r>
    </w:p>
    <w:p w14:paraId="1C08D332" w14:textId="77777777" w:rsidR="00B00721" w:rsidRPr="00A54E12" w:rsidRDefault="00FA6382" w:rsidP="00F7135E">
      <w:pPr>
        <w:pStyle w:val="Style2"/>
        <w:rPr>
          <w:rFonts w:ascii="Arial" w:hAnsi="Arial" w:cs="Arial"/>
        </w:rPr>
      </w:pPr>
      <w:bookmarkStart w:id="2000" w:name="_Toc469058326"/>
      <w:bookmarkStart w:id="2001" w:name="_Toc469046160"/>
      <w:bookmarkStart w:id="2002" w:name="_Toc461360886"/>
      <w:bookmarkStart w:id="2003" w:name="_Toc70005007"/>
      <w:r w:rsidRPr="00A54E12">
        <w:rPr>
          <w:rFonts w:ascii="Arial" w:hAnsi="Arial" w:cs="Arial"/>
        </w:rPr>
        <w:t>Known</w:t>
      </w:r>
      <w:r w:rsidR="00525BC8" w:rsidRPr="00A54E12">
        <w:rPr>
          <w:rFonts w:ascii="Arial" w:hAnsi="Arial" w:cs="Arial"/>
        </w:rPr>
        <w:t xml:space="preserve"> </w:t>
      </w:r>
      <w:r w:rsidR="00B00721" w:rsidRPr="00A54E12">
        <w:rPr>
          <w:rFonts w:ascii="Arial" w:hAnsi="Arial" w:cs="Arial"/>
        </w:rPr>
        <w:t>Potential Risks</w:t>
      </w:r>
      <w:bookmarkEnd w:id="2000"/>
      <w:bookmarkEnd w:id="2001"/>
      <w:bookmarkEnd w:id="2002"/>
      <w:bookmarkEnd w:id="2003"/>
      <w:r w:rsidR="00B00721" w:rsidRPr="00A54E12">
        <w:rPr>
          <w:rFonts w:ascii="Arial" w:hAnsi="Arial" w:cs="Arial"/>
        </w:rPr>
        <w:t xml:space="preserve"> </w:t>
      </w:r>
    </w:p>
    <w:p w14:paraId="6E7B6A74" w14:textId="77777777" w:rsidR="000870B7" w:rsidRPr="00A54E12" w:rsidRDefault="008A109E" w:rsidP="000870B7">
      <w:pPr>
        <w:pStyle w:val="CROMSInstruction"/>
        <w:rPr>
          <w:rFonts w:eastAsiaTheme="minorEastAsia" w:cs="Arial"/>
          <w:i w:val="0"/>
          <w:iCs w:val="0"/>
          <w:color w:val="auto"/>
          <w:sz w:val="22"/>
          <w:szCs w:val="22"/>
        </w:rPr>
      </w:pPr>
      <w:r w:rsidRPr="00A54E12">
        <w:rPr>
          <w:rFonts w:eastAsiaTheme="minorEastAsia" w:cs="Arial"/>
          <w:i w:val="0"/>
          <w:iCs w:val="0"/>
          <w:color w:val="auto"/>
          <w:sz w:val="22"/>
          <w:szCs w:val="22"/>
        </w:rPr>
        <w:t xml:space="preserve">The </w:t>
      </w:r>
      <w:r w:rsidR="000870B7" w:rsidRPr="00A54E12">
        <w:rPr>
          <w:rFonts w:eastAsiaTheme="minorEastAsia" w:cs="Arial"/>
          <w:i w:val="0"/>
          <w:iCs w:val="0"/>
          <w:color w:val="auto"/>
          <w:sz w:val="22"/>
          <w:szCs w:val="22"/>
        </w:rPr>
        <w:t>Medication risks:</w:t>
      </w:r>
    </w:p>
    <w:p w14:paraId="2116BB5D" w14:textId="0E8065C9" w:rsidR="000870B7" w:rsidRPr="00A54E12" w:rsidRDefault="000870B7" w:rsidP="000870B7">
      <w:pPr>
        <w:pStyle w:val="CROMSInstruction"/>
        <w:spacing w:before="0" w:after="0"/>
        <w:rPr>
          <w:rFonts w:eastAsiaTheme="minorEastAsia" w:cs="Arial"/>
          <w:i w:val="0"/>
          <w:iCs w:val="0"/>
          <w:color w:val="auto"/>
          <w:sz w:val="22"/>
          <w:szCs w:val="22"/>
        </w:rPr>
      </w:pPr>
      <w:r w:rsidRPr="00A54E12">
        <w:rPr>
          <w:rFonts w:eastAsiaTheme="minorEastAsia" w:cs="Arial"/>
          <w:i w:val="0"/>
          <w:iCs w:val="0"/>
          <w:color w:val="auto"/>
          <w:sz w:val="22"/>
          <w:szCs w:val="22"/>
        </w:rPr>
        <w:t>Patients randomized to receive oral valganciclovir will be at risk of developing complications due to systemic toxicity. Although this drug is widely prescribed to treat CMV anterior uveitis in the United States, there are known adverse effects. Common ones include fever, headache, insomnia, diarrhea, nausea, vomiting, and abdominal pain. Rare side effects include hematologic abnormalities, acute renal failure, infertility, teratogenesis, and carcinogenesis.</w:t>
      </w:r>
    </w:p>
    <w:p w14:paraId="58E924EC" w14:textId="3BFC1567" w:rsidR="000870B7" w:rsidRPr="00A54E12" w:rsidRDefault="000870B7" w:rsidP="000870B7">
      <w:pPr>
        <w:pStyle w:val="CROMSInstruction"/>
        <w:spacing w:before="0" w:after="0"/>
        <w:rPr>
          <w:rFonts w:eastAsiaTheme="minorEastAsia" w:cs="Arial"/>
          <w:i w:val="0"/>
          <w:iCs w:val="0"/>
          <w:color w:val="auto"/>
          <w:sz w:val="22"/>
          <w:szCs w:val="22"/>
        </w:rPr>
      </w:pPr>
      <w:r w:rsidRPr="00A54E12">
        <w:rPr>
          <w:rFonts w:eastAsiaTheme="minorEastAsia" w:cs="Arial"/>
          <w:i w:val="0"/>
          <w:iCs w:val="0"/>
          <w:color w:val="auto"/>
          <w:sz w:val="22"/>
          <w:szCs w:val="22"/>
        </w:rPr>
        <w:t>Patients randomized to receive topical ganciclovir eye drops will be subjected to the risks of topical toxicity. These include corneal epitheliopathy and conjunctivitis, both of which are almost always reversible upon discontinuation of the topical medication.</w:t>
      </w:r>
    </w:p>
    <w:p w14:paraId="532FAA30" w14:textId="77777777" w:rsidR="000870B7" w:rsidRPr="00A54E12" w:rsidRDefault="000870B7" w:rsidP="000870B7">
      <w:pPr>
        <w:pStyle w:val="CROMSInstruction"/>
        <w:ind w:left="720"/>
        <w:rPr>
          <w:rFonts w:eastAsiaTheme="minorEastAsia" w:cs="Arial"/>
          <w:i w:val="0"/>
          <w:iCs w:val="0"/>
          <w:color w:val="auto"/>
          <w:sz w:val="22"/>
          <w:szCs w:val="22"/>
        </w:rPr>
      </w:pPr>
      <w:r w:rsidRPr="00A54E12">
        <w:rPr>
          <w:rFonts w:eastAsiaTheme="minorEastAsia" w:cs="Arial"/>
          <w:i w:val="0"/>
          <w:iCs w:val="0"/>
          <w:color w:val="auto"/>
          <w:sz w:val="22"/>
          <w:szCs w:val="22"/>
        </w:rPr>
        <w:t>Minimizing medication risks:</w:t>
      </w:r>
    </w:p>
    <w:p w14:paraId="10802188" w14:textId="731ACD17" w:rsidR="000870B7" w:rsidRPr="00A54E12" w:rsidRDefault="000870B7" w:rsidP="000870B7">
      <w:pPr>
        <w:pStyle w:val="CROMSInstruction"/>
        <w:spacing w:before="0" w:after="0"/>
        <w:ind w:left="720"/>
        <w:rPr>
          <w:rFonts w:eastAsiaTheme="minorEastAsia" w:cs="Arial"/>
          <w:i w:val="0"/>
          <w:iCs w:val="0"/>
          <w:color w:val="auto"/>
          <w:sz w:val="22"/>
          <w:szCs w:val="22"/>
        </w:rPr>
      </w:pPr>
      <w:r w:rsidRPr="00A54E12">
        <w:rPr>
          <w:rFonts w:eastAsiaTheme="minorEastAsia" w:cs="Arial"/>
          <w:i w:val="0"/>
          <w:iCs w:val="0"/>
          <w:color w:val="auto"/>
          <w:sz w:val="22"/>
          <w:szCs w:val="22"/>
        </w:rPr>
        <w:t xml:space="preserve">Due to the potential complications associated with oral valganciclovir, patients will obtain pre-study labs, as well as monitoring labs throughout the study. The pre-study labs are to ascertain whether an individual is at greater risk of developing complications such as bone marrow suppression or acute renal failure. Patients identified as being high risk will be excluded from the study, as specified in our protocol. Patients enrolled in the study will receive regular laboratory tests </w:t>
      </w:r>
      <w:proofErr w:type="gramStart"/>
      <w:r w:rsidRPr="00A54E12">
        <w:rPr>
          <w:rFonts w:eastAsiaTheme="minorEastAsia" w:cs="Arial"/>
          <w:i w:val="0"/>
          <w:iCs w:val="0"/>
          <w:color w:val="auto"/>
          <w:sz w:val="22"/>
          <w:szCs w:val="22"/>
        </w:rPr>
        <w:t>in order to</w:t>
      </w:r>
      <w:proofErr w:type="gramEnd"/>
      <w:r w:rsidRPr="00A54E12">
        <w:rPr>
          <w:rFonts w:eastAsiaTheme="minorEastAsia" w:cs="Arial"/>
          <w:i w:val="0"/>
          <w:iCs w:val="0"/>
          <w:color w:val="auto"/>
          <w:sz w:val="22"/>
          <w:szCs w:val="22"/>
        </w:rPr>
        <w:t xml:space="preserve"> monitor CBC and renal function. Those that develop blood or renal abnormalities as specified in the protocol will be removed from the study. For patients that are randomized to receive topical antiviral therapy, the regular schedule of follow-up with clinical exam by a study ophthalmologist will provide ample opportunity to detect topical toxicity and discontinue medications as described in our protocol.</w:t>
      </w:r>
    </w:p>
    <w:p w14:paraId="3AFB3746" w14:textId="033A5671" w:rsidR="008532CD" w:rsidRPr="00A54E12" w:rsidRDefault="000870B7" w:rsidP="000870B7">
      <w:pPr>
        <w:pStyle w:val="CROMSInstruction"/>
        <w:rPr>
          <w:rFonts w:eastAsiaTheme="minorEastAsia" w:cs="Arial"/>
          <w:i w:val="0"/>
          <w:iCs w:val="0"/>
          <w:color w:val="auto"/>
          <w:sz w:val="22"/>
          <w:szCs w:val="22"/>
        </w:rPr>
      </w:pPr>
      <w:r w:rsidRPr="00A54E12">
        <w:rPr>
          <w:rFonts w:eastAsiaTheme="minorEastAsia" w:cs="Arial"/>
          <w:i w:val="0"/>
          <w:iCs w:val="0"/>
          <w:color w:val="auto"/>
          <w:sz w:val="22"/>
          <w:szCs w:val="22"/>
        </w:rPr>
        <w:t>Procedural risks:</w:t>
      </w:r>
    </w:p>
    <w:p w14:paraId="052548B9" w14:textId="64992267" w:rsidR="000870B7" w:rsidRPr="00A54E12" w:rsidRDefault="000870B7" w:rsidP="000870B7">
      <w:pPr>
        <w:pStyle w:val="CROMSInstruction"/>
        <w:spacing w:before="0" w:after="0"/>
        <w:rPr>
          <w:rFonts w:cs="Arial"/>
          <w:i w:val="0"/>
          <w:color w:val="auto"/>
          <w:sz w:val="22"/>
          <w:szCs w:val="22"/>
        </w:rPr>
      </w:pPr>
      <w:r w:rsidRPr="00A54E12">
        <w:rPr>
          <w:rFonts w:cs="Arial"/>
          <w:i w:val="0"/>
          <w:color w:val="auto"/>
          <w:sz w:val="22"/>
          <w:szCs w:val="22"/>
        </w:rPr>
        <w:t>Although extremely rare, risks associated with anterior chamber paracentesis include endophthalmitis and traumatic cataract, both of which can lead to vision loss. In rare cases, endophthalmitis warrants need for eye removal.</w:t>
      </w:r>
    </w:p>
    <w:p w14:paraId="39A55A7F" w14:textId="77777777" w:rsidR="000870B7" w:rsidRPr="00A54E12" w:rsidRDefault="000870B7" w:rsidP="000870B7">
      <w:pPr>
        <w:pStyle w:val="CROMSInstruction"/>
        <w:ind w:left="720"/>
        <w:rPr>
          <w:rFonts w:cs="Arial"/>
          <w:i w:val="0"/>
          <w:color w:val="auto"/>
          <w:sz w:val="22"/>
          <w:szCs w:val="22"/>
        </w:rPr>
      </w:pPr>
      <w:r w:rsidRPr="00A54E12">
        <w:rPr>
          <w:rFonts w:cs="Arial"/>
          <w:i w:val="0"/>
          <w:color w:val="auto"/>
          <w:sz w:val="22"/>
          <w:szCs w:val="22"/>
        </w:rPr>
        <w:t>Minimizing procedural risk:</w:t>
      </w:r>
    </w:p>
    <w:p w14:paraId="663ADB39" w14:textId="01626478" w:rsidR="000870B7" w:rsidRPr="00A54E12" w:rsidRDefault="000870B7" w:rsidP="000870B7">
      <w:pPr>
        <w:pStyle w:val="CROMSInstruction"/>
        <w:spacing w:before="0" w:after="0"/>
        <w:ind w:left="720"/>
        <w:rPr>
          <w:rFonts w:cs="Arial"/>
          <w:i w:val="0"/>
          <w:color w:val="auto"/>
          <w:sz w:val="22"/>
          <w:szCs w:val="22"/>
        </w:rPr>
      </w:pPr>
      <w:r w:rsidRPr="00A54E12">
        <w:rPr>
          <w:rFonts w:cs="Arial"/>
          <w:i w:val="0"/>
          <w:color w:val="auto"/>
          <w:sz w:val="22"/>
          <w:szCs w:val="22"/>
        </w:rPr>
        <w:t xml:space="preserve">All study ophthalmologists are trained to safely utilize anterior chamber paracentesis techniques to access fluid in the anterior chamber. Sterilization drops will be used </w:t>
      </w:r>
      <w:proofErr w:type="gramStart"/>
      <w:r w:rsidRPr="00A54E12">
        <w:rPr>
          <w:rFonts w:cs="Arial"/>
          <w:i w:val="0"/>
          <w:color w:val="auto"/>
          <w:sz w:val="22"/>
          <w:szCs w:val="22"/>
        </w:rPr>
        <w:t>in order to</w:t>
      </w:r>
      <w:proofErr w:type="gramEnd"/>
      <w:r w:rsidRPr="00A54E12">
        <w:rPr>
          <w:rFonts w:cs="Arial"/>
          <w:i w:val="0"/>
          <w:color w:val="auto"/>
          <w:sz w:val="22"/>
          <w:szCs w:val="22"/>
        </w:rPr>
        <w:t xml:space="preserve"> minimize the risks of intra-ocular infection.</w:t>
      </w:r>
    </w:p>
    <w:p w14:paraId="52844B99" w14:textId="77777777" w:rsidR="00B00721" w:rsidRPr="00A54E12" w:rsidRDefault="00B00721" w:rsidP="00F7135E">
      <w:pPr>
        <w:pStyle w:val="Style2"/>
        <w:rPr>
          <w:rFonts w:ascii="Arial" w:hAnsi="Arial" w:cs="Arial"/>
        </w:rPr>
      </w:pPr>
      <w:bookmarkStart w:id="2004" w:name="_Toc469058327"/>
      <w:bookmarkStart w:id="2005" w:name="_Toc469046161"/>
      <w:bookmarkStart w:id="2006" w:name="_Toc461360887"/>
      <w:bookmarkStart w:id="2007" w:name="_Toc70005008"/>
      <w:r w:rsidRPr="00A54E12">
        <w:rPr>
          <w:rFonts w:ascii="Arial" w:hAnsi="Arial" w:cs="Arial"/>
        </w:rPr>
        <w:t>Known Potential Benefits</w:t>
      </w:r>
      <w:bookmarkEnd w:id="2004"/>
      <w:bookmarkEnd w:id="2005"/>
      <w:bookmarkEnd w:id="2006"/>
      <w:bookmarkEnd w:id="2007"/>
      <w:r w:rsidRPr="00A54E12">
        <w:rPr>
          <w:rFonts w:ascii="Arial" w:hAnsi="Arial" w:cs="Arial"/>
        </w:rPr>
        <w:t xml:space="preserve"> </w:t>
      </w:r>
    </w:p>
    <w:p w14:paraId="38551E40" w14:textId="67C0B8A5" w:rsidR="00915371" w:rsidRPr="00A54E12" w:rsidRDefault="001855D6" w:rsidP="003F19C1">
      <w:pPr>
        <w:spacing w:after="0" w:line="240" w:lineRule="auto"/>
        <w:rPr>
          <w:rFonts w:ascii="Arial" w:hAnsi="Arial" w:cs="Arial"/>
          <w:sz w:val="22"/>
          <w:szCs w:val="22"/>
        </w:rPr>
      </w:pPr>
      <w:r w:rsidRPr="00A54E12">
        <w:rPr>
          <w:rFonts w:ascii="Arial" w:hAnsi="Arial" w:cs="Arial"/>
          <w:sz w:val="22"/>
          <w:szCs w:val="22"/>
        </w:rPr>
        <w:t>The benefits to the pa</w:t>
      </w:r>
      <w:r w:rsidR="00C45CA6" w:rsidRPr="00A54E12">
        <w:rPr>
          <w:rFonts w:ascii="Arial" w:hAnsi="Arial" w:cs="Arial"/>
          <w:sz w:val="22"/>
          <w:szCs w:val="22"/>
        </w:rPr>
        <w:t>rticipan</w:t>
      </w:r>
      <w:r w:rsidRPr="00A54E12">
        <w:rPr>
          <w:rFonts w:ascii="Arial" w:hAnsi="Arial" w:cs="Arial"/>
          <w:sz w:val="22"/>
          <w:szCs w:val="22"/>
        </w:rPr>
        <w:t xml:space="preserve">t include a potential for a positive health outcome due to </w:t>
      </w:r>
      <w:r w:rsidR="000870B7" w:rsidRPr="00A54E12">
        <w:rPr>
          <w:rFonts w:ascii="Arial" w:hAnsi="Arial" w:cs="Arial"/>
          <w:sz w:val="22"/>
          <w:szCs w:val="22"/>
        </w:rPr>
        <w:t xml:space="preserve">closer follow-up </w:t>
      </w:r>
      <w:r w:rsidR="003F19C1" w:rsidRPr="00A54E12">
        <w:rPr>
          <w:rFonts w:ascii="Arial" w:hAnsi="Arial" w:cs="Arial"/>
          <w:sz w:val="22"/>
          <w:szCs w:val="22"/>
        </w:rPr>
        <w:t xml:space="preserve">than standard care. </w:t>
      </w:r>
      <w:r w:rsidRPr="00A54E12">
        <w:rPr>
          <w:rFonts w:ascii="Arial" w:hAnsi="Arial" w:cs="Arial"/>
          <w:sz w:val="22"/>
          <w:szCs w:val="22"/>
        </w:rPr>
        <w:t xml:space="preserve">Knowledge will be gained about their personal health </w:t>
      </w:r>
      <w:r w:rsidR="003F19C1" w:rsidRPr="00A54E12">
        <w:rPr>
          <w:rFonts w:ascii="Arial" w:hAnsi="Arial" w:cs="Arial"/>
          <w:sz w:val="22"/>
          <w:szCs w:val="22"/>
        </w:rPr>
        <w:t>through objective microbiological outcomes</w:t>
      </w:r>
      <w:r w:rsidR="00C45CA6" w:rsidRPr="00A54E12">
        <w:rPr>
          <w:rFonts w:ascii="Arial" w:hAnsi="Arial" w:cs="Arial"/>
          <w:sz w:val="22"/>
          <w:szCs w:val="22"/>
        </w:rPr>
        <w:t>, which may</w:t>
      </w:r>
      <w:r w:rsidRPr="00A54E12">
        <w:rPr>
          <w:rFonts w:ascii="Arial" w:hAnsi="Arial" w:cs="Arial"/>
          <w:sz w:val="22"/>
          <w:szCs w:val="22"/>
        </w:rPr>
        <w:t xml:space="preserve"> help direct their care after study completion. Additionally, these p</w:t>
      </w:r>
      <w:r w:rsidR="00C45CA6" w:rsidRPr="00A54E12">
        <w:rPr>
          <w:rFonts w:ascii="Arial" w:hAnsi="Arial" w:cs="Arial"/>
          <w:sz w:val="22"/>
          <w:szCs w:val="22"/>
        </w:rPr>
        <w:t>articipa</w:t>
      </w:r>
      <w:r w:rsidRPr="00A54E12">
        <w:rPr>
          <w:rFonts w:ascii="Arial" w:hAnsi="Arial" w:cs="Arial"/>
          <w:sz w:val="22"/>
          <w:szCs w:val="22"/>
        </w:rPr>
        <w:t xml:space="preserve">nts will be contributing to work that could potentially </w:t>
      </w:r>
      <w:r w:rsidR="003F19C1" w:rsidRPr="00A54E12">
        <w:rPr>
          <w:rFonts w:ascii="Arial" w:hAnsi="Arial" w:cs="Arial"/>
          <w:sz w:val="22"/>
          <w:szCs w:val="22"/>
        </w:rPr>
        <w:t>guide treatment of CMV anterior uveitis for patients around the world</w:t>
      </w:r>
      <w:r w:rsidRPr="00A54E12">
        <w:rPr>
          <w:rFonts w:ascii="Arial" w:hAnsi="Arial" w:cs="Arial"/>
          <w:sz w:val="22"/>
          <w:szCs w:val="22"/>
        </w:rPr>
        <w:t>. These benefits, in addition to the others mentioned above are reasonably balanced with the risks of partaking in the study.</w:t>
      </w:r>
    </w:p>
    <w:p w14:paraId="347645C8" w14:textId="77777777" w:rsidR="003050A7" w:rsidRPr="00A54E12" w:rsidRDefault="003050A7" w:rsidP="003050A7">
      <w:pPr>
        <w:pStyle w:val="CROMSInstruction"/>
        <w:spacing w:before="0" w:after="0"/>
        <w:rPr>
          <w:rFonts w:cs="Arial"/>
          <w:i w:val="0"/>
          <w:color w:val="auto"/>
          <w:sz w:val="22"/>
          <w:szCs w:val="22"/>
        </w:rPr>
      </w:pPr>
    </w:p>
    <w:p w14:paraId="385FDCE7" w14:textId="77777777" w:rsidR="003050A7" w:rsidRPr="00A54E12" w:rsidRDefault="003050A7" w:rsidP="00F7135E">
      <w:pPr>
        <w:pStyle w:val="Style2"/>
        <w:rPr>
          <w:rFonts w:ascii="Arial" w:hAnsi="Arial" w:cs="Arial"/>
        </w:rPr>
      </w:pPr>
      <w:bookmarkStart w:id="2008" w:name="_Toc70005009"/>
      <w:r w:rsidRPr="00A54E12">
        <w:rPr>
          <w:rFonts w:ascii="Arial" w:hAnsi="Arial" w:cs="Arial"/>
        </w:rPr>
        <w:t xml:space="preserve">Assessment of Potential </w:t>
      </w:r>
      <w:r w:rsidR="000175E4" w:rsidRPr="00A54E12">
        <w:rPr>
          <w:rFonts w:ascii="Arial" w:hAnsi="Arial" w:cs="Arial"/>
        </w:rPr>
        <w:t>R</w:t>
      </w:r>
      <w:r w:rsidR="005B2DC9" w:rsidRPr="00A54E12">
        <w:rPr>
          <w:rFonts w:ascii="Arial" w:hAnsi="Arial" w:cs="Arial"/>
        </w:rPr>
        <w:t>isk</w:t>
      </w:r>
      <w:r w:rsidR="000175E4" w:rsidRPr="00A54E12">
        <w:rPr>
          <w:rFonts w:ascii="Arial" w:hAnsi="Arial" w:cs="Arial"/>
        </w:rPr>
        <w:t>s</w:t>
      </w:r>
      <w:r w:rsidR="005B2DC9" w:rsidRPr="00A54E12">
        <w:rPr>
          <w:rFonts w:ascii="Arial" w:hAnsi="Arial" w:cs="Arial"/>
        </w:rPr>
        <w:t xml:space="preserve"> and </w:t>
      </w:r>
      <w:r w:rsidR="000175E4" w:rsidRPr="00A54E12">
        <w:rPr>
          <w:rFonts w:ascii="Arial" w:hAnsi="Arial" w:cs="Arial"/>
        </w:rPr>
        <w:t>B</w:t>
      </w:r>
      <w:r w:rsidRPr="00A54E12">
        <w:rPr>
          <w:rFonts w:ascii="Arial" w:hAnsi="Arial" w:cs="Arial"/>
        </w:rPr>
        <w:t>enefits</w:t>
      </w:r>
      <w:bookmarkEnd w:id="2008"/>
      <w:r w:rsidRPr="00A54E12">
        <w:rPr>
          <w:rFonts w:ascii="Arial" w:hAnsi="Arial" w:cs="Arial"/>
        </w:rPr>
        <w:t xml:space="preserve"> </w:t>
      </w:r>
    </w:p>
    <w:p w14:paraId="50AA5C30" w14:textId="06A7C417" w:rsidR="00915371" w:rsidRPr="00A54E12" w:rsidRDefault="00915371" w:rsidP="00A87241">
      <w:pPr>
        <w:spacing w:after="0" w:line="240" w:lineRule="auto"/>
        <w:rPr>
          <w:rFonts w:ascii="Arial" w:hAnsi="Arial" w:cs="Arial"/>
          <w:i/>
          <w:sz w:val="22"/>
          <w:szCs w:val="22"/>
        </w:rPr>
      </w:pPr>
      <w:r w:rsidRPr="00A54E12">
        <w:rPr>
          <w:rFonts w:ascii="Arial" w:hAnsi="Arial" w:cs="Arial"/>
          <w:sz w:val="22"/>
          <w:szCs w:val="22"/>
        </w:rPr>
        <w:t xml:space="preserve">Knowledge gained from this study may help </w:t>
      </w:r>
      <w:r w:rsidR="009876AD" w:rsidRPr="00A54E12">
        <w:rPr>
          <w:rFonts w:ascii="Arial" w:hAnsi="Arial" w:cs="Arial"/>
          <w:sz w:val="22"/>
          <w:szCs w:val="22"/>
        </w:rPr>
        <w:t xml:space="preserve">improve the </w:t>
      </w:r>
      <w:r w:rsidR="008C1189" w:rsidRPr="00A54E12">
        <w:rPr>
          <w:rFonts w:ascii="Arial" w:hAnsi="Arial" w:cs="Arial"/>
          <w:sz w:val="22"/>
          <w:szCs w:val="22"/>
        </w:rPr>
        <w:t xml:space="preserve">treatment of CMV anterior uveitis </w:t>
      </w:r>
      <w:r w:rsidR="009876AD" w:rsidRPr="00A54E12">
        <w:rPr>
          <w:rFonts w:ascii="Arial" w:hAnsi="Arial" w:cs="Arial"/>
          <w:sz w:val="22"/>
          <w:szCs w:val="22"/>
        </w:rPr>
        <w:t>around the world.</w:t>
      </w:r>
      <w:r w:rsidRPr="00A54E12">
        <w:rPr>
          <w:rFonts w:ascii="Arial" w:hAnsi="Arial" w:cs="Arial"/>
          <w:sz w:val="22"/>
          <w:szCs w:val="22"/>
        </w:rPr>
        <w:t xml:space="preserve"> Given the risks to participants in this study, we feel the benefits of the important knowledge we expect to gain from this study outweigh the risks.  </w:t>
      </w:r>
    </w:p>
    <w:p w14:paraId="329F8836" w14:textId="77777777" w:rsidR="003050A7" w:rsidRPr="00A54E12" w:rsidRDefault="003050A7" w:rsidP="003050A7">
      <w:pPr>
        <w:pStyle w:val="CROMSInstruction"/>
        <w:spacing w:before="0" w:after="0"/>
        <w:rPr>
          <w:rFonts w:cs="Arial"/>
          <w:i w:val="0"/>
          <w:color w:val="auto"/>
          <w:sz w:val="22"/>
          <w:szCs w:val="22"/>
        </w:rPr>
      </w:pPr>
    </w:p>
    <w:p w14:paraId="2D39533D" w14:textId="77777777" w:rsidR="00B26121" w:rsidRPr="00A54E12" w:rsidRDefault="00F45C15" w:rsidP="009F73A1">
      <w:pPr>
        <w:pStyle w:val="Heading1"/>
        <w:rPr>
          <w:rFonts w:ascii="Arial" w:hAnsi="Arial" w:cs="Arial"/>
        </w:rPr>
      </w:pPr>
      <w:bookmarkStart w:id="2009" w:name="_Toc469058328"/>
      <w:bookmarkStart w:id="2010" w:name="_Toc469046162"/>
      <w:bookmarkStart w:id="2011" w:name="_Toc70005010"/>
      <w:bookmarkStart w:id="2012" w:name="_Toc42588964"/>
      <w:bookmarkStart w:id="2013" w:name="_Toc53202805"/>
      <w:bookmarkStart w:id="2014" w:name="_Ref102891403"/>
      <w:bookmarkStart w:id="2015" w:name="_Toc224445204"/>
      <w:r w:rsidRPr="00A54E12">
        <w:rPr>
          <w:rFonts w:ascii="Arial" w:hAnsi="Arial" w:cs="Arial"/>
        </w:rPr>
        <w:lastRenderedPageBreak/>
        <w:t>OBJECTIVES AND ENDPOINTS</w:t>
      </w:r>
      <w:bookmarkEnd w:id="2009"/>
      <w:bookmarkEnd w:id="2010"/>
      <w:bookmarkEnd w:id="2011"/>
    </w:p>
    <w:bookmarkEnd w:id="2012"/>
    <w:bookmarkEnd w:id="2013"/>
    <w:bookmarkEnd w:id="2014"/>
    <w:bookmarkEnd w:id="2015"/>
    <w:p w14:paraId="0B3B19EA" w14:textId="77777777" w:rsidR="008532CD" w:rsidRPr="00A54E12" w:rsidRDefault="008532CD" w:rsidP="009F73A1">
      <w:pPr>
        <w:spacing w:before="0" w:after="0" w:line="240" w:lineRule="auto"/>
        <w:jc w:val="both"/>
        <w:rPr>
          <w:rFonts w:ascii="Arial" w:hAnsi="Arial" w:cs="Arial"/>
          <w:sz w:val="22"/>
          <w:szCs w:val="22"/>
        </w:rPr>
      </w:pPr>
    </w:p>
    <w:tbl>
      <w:tblPr>
        <w:tblStyle w:val="TableGrid"/>
        <w:tblW w:w="0" w:type="auto"/>
        <w:tblLook w:val="04A0" w:firstRow="1" w:lastRow="0" w:firstColumn="1" w:lastColumn="0" w:noHBand="0" w:noVBand="1"/>
      </w:tblPr>
      <w:tblGrid>
        <w:gridCol w:w="2988"/>
        <w:gridCol w:w="2610"/>
        <w:gridCol w:w="3752"/>
      </w:tblGrid>
      <w:tr w:rsidR="00881067" w:rsidRPr="00A54E12" w14:paraId="6286E0F5" w14:textId="77777777" w:rsidTr="00A87241">
        <w:trPr>
          <w:tblHeader/>
        </w:trPr>
        <w:tc>
          <w:tcPr>
            <w:tcW w:w="2988" w:type="dxa"/>
          </w:tcPr>
          <w:p w14:paraId="755DD5CF" w14:textId="77777777" w:rsidR="00881067" w:rsidRPr="00A54E12" w:rsidRDefault="00881067" w:rsidP="005627AC">
            <w:pPr>
              <w:jc w:val="center"/>
              <w:rPr>
                <w:rFonts w:ascii="Arial" w:hAnsi="Arial" w:cs="Arial"/>
                <w:sz w:val="22"/>
                <w:szCs w:val="22"/>
              </w:rPr>
            </w:pPr>
            <w:r w:rsidRPr="00A54E12">
              <w:rPr>
                <w:rFonts w:ascii="Arial" w:hAnsi="Arial" w:cs="Arial"/>
                <w:sz w:val="22"/>
                <w:szCs w:val="22"/>
              </w:rPr>
              <w:t>OBJECTIVES</w:t>
            </w:r>
          </w:p>
        </w:tc>
        <w:tc>
          <w:tcPr>
            <w:tcW w:w="2610" w:type="dxa"/>
          </w:tcPr>
          <w:p w14:paraId="2BE0620F" w14:textId="77777777" w:rsidR="00881067" w:rsidRPr="00A54E12" w:rsidRDefault="00881067" w:rsidP="005627AC">
            <w:pPr>
              <w:jc w:val="center"/>
              <w:rPr>
                <w:rFonts w:ascii="Arial" w:hAnsi="Arial" w:cs="Arial"/>
                <w:sz w:val="22"/>
                <w:szCs w:val="22"/>
              </w:rPr>
            </w:pPr>
            <w:r w:rsidRPr="00A54E12">
              <w:rPr>
                <w:rFonts w:ascii="Arial" w:hAnsi="Arial" w:cs="Arial"/>
                <w:sz w:val="22"/>
                <w:szCs w:val="22"/>
              </w:rPr>
              <w:t>ENDPOINTS</w:t>
            </w:r>
          </w:p>
        </w:tc>
        <w:tc>
          <w:tcPr>
            <w:tcW w:w="3752" w:type="dxa"/>
          </w:tcPr>
          <w:p w14:paraId="5A1E96AA" w14:textId="77777777" w:rsidR="00881067" w:rsidRPr="00A54E12" w:rsidRDefault="00881067" w:rsidP="005627AC">
            <w:pPr>
              <w:jc w:val="center"/>
              <w:rPr>
                <w:rFonts w:ascii="Arial" w:hAnsi="Arial" w:cs="Arial"/>
                <w:sz w:val="22"/>
                <w:szCs w:val="22"/>
              </w:rPr>
            </w:pPr>
            <w:r w:rsidRPr="00A54E12">
              <w:rPr>
                <w:rFonts w:ascii="Arial" w:hAnsi="Arial" w:cs="Arial"/>
                <w:sz w:val="22"/>
                <w:szCs w:val="22"/>
              </w:rPr>
              <w:t>JUSTIFICATION FOR ENDPOINT</w:t>
            </w:r>
            <w:r w:rsidR="0013479A" w:rsidRPr="00A54E12">
              <w:rPr>
                <w:rFonts w:ascii="Arial" w:hAnsi="Arial" w:cs="Arial"/>
                <w:sz w:val="22"/>
                <w:szCs w:val="22"/>
              </w:rPr>
              <w:t>S</w:t>
            </w:r>
          </w:p>
        </w:tc>
      </w:tr>
      <w:tr w:rsidR="00881067" w:rsidRPr="00A54E12" w14:paraId="752C31FE" w14:textId="77777777" w:rsidTr="00A87241">
        <w:tc>
          <w:tcPr>
            <w:tcW w:w="2988" w:type="dxa"/>
            <w:shd w:val="clear" w:color="auto" w:fill="D9D9D9" w:themeFill="background1" w:themeFillShade="D9"/>
          </w:tcPr>
          <w:p w14:paraId="6B70F1BD" w14:textId="77777777" w:rsidR="00881067" w:rsidRPr="00A54E12" w:rsidRDefault="00881067" w:rsidP="009F73A1">
            <w:pPr>
              <w:jc w:val="both"/>
              <w:rPr>
                <w:rFonts w:ascii="Arial" w:hAnsi="Arial" w:cs="Arial"/>
                <w:sz w:val="22"/>
                <w:szCs w:val="22"/>
              </w:rPr>
            </w:pPr>
            <w:r w:rsidRPr="00A54E12">
              <w:rPr>
                <w:rFonts w:ascii="Arial" w:hAnsi="Arial" w:cs="Arial"/>
                <w:sz w:val="22"/>
                <w:szCs w:val="22"/>
              </w:rPr>
              <w:t>Primary</w:t>
            </w:r>
          </w:p>
        </w:tc>
        <w:tc>
          <w:tcPr>
            <w:tcW w:w="2610" w:type="dxa"/>
            <w:shd w:val="clear" w:color="auto" w:fill="D9D9D9" w:themeFill="background1" w:themeFillShade="D9"/>
          </w:tcPr>
          <w:p w14:paraId="66F6DE96" w14:textId="77777777" w:rsidR="00881067" w:rsidRPr="00A54E12" w:rsidRDefault="00881067" w:rsidP="009F73A1">
            <w:pPr>
              <w:jc w:val="both"/>
              <w:rPr>
                <w:rFonts w:ascii="Arial" w:hAnsi="Arial" w:cs="Arial"/>
                <w:sz w:val="22"/>
                <w:szCs w:val="22"/>
              </w:rPr>
            </w:pPr>
          </w:p>
        </w:tc>
        <w:tc>
          <w:tcPr>
            <w:tcW w:w="3752" w:type="dxa"/>
            <w:shd w:val="clear" w:color="auto" w:fill="D9D9D9" w:themeFill="background1" w:themeFillShade="D9"/>
          </w:tcPr>
          <w:p w14:paraId="27C6154F" w14:textId="77777777" w:rsidR="00881067" w:rsidRPr="00A54E12" w:rsidRDefault="00881067" w:rsidP="009F73A1">
            <w:pPr>
              <w:jc w:val="both"/>
              <w:rPr>
                <w:rFonts w:ascii="Arial" w:hAnsi="Arial" w:cs="Arial"/>
                <w:sz w:val="22"/>
                <w:szCs w:val="22"/>
              </w:rPr>
            </w:pPr>
          </w:p>
        </w:tc>
      </w:tr>
      <w:tr w:rsidR="0036361D" w:rsidRPr="00A54E12" w14:paraId="4C31126E" w14:textId="77777777" w:rsidTr="00A87241">
        <w:tc>
          <w:tcPr>
            <w:tcW w:w="2988" w:type="dxa"/>
          </w:tcPr>
          <w:p w14:paraId="3B86C340" w14:textId="5EDF5E2E" w:rsidR="0036361D" w:rsidRPr="00A54E12" w:rsidDel="008A23CE" w:rsidRDefault="002D0BF8" w:rsidP="00903D8D">
            <w:pPr>
              <w:pStyle w:val="CROMSInstruction"/>
              <w:spacing w:before="0" w:after="0"/>
              <w:rPr>
                <w:rFonts w:cs="Arial"/>
                <w:i w:val="0"/>
                <w:color w:val="auto"/>
                <w:sz w:val="22"/>
                <w:szCs w:val="22"/>
              </w:rPr>
            </w:pPr>
            <w:r w:rsidRPr="00A54E12">
              <w:rPr>
                <w:rFonts w:cs="Arial"/>
                <w:b/>
                <w:i w:val="0"/>
                <w:color w:val="auto"/>
                <w:sz w:val="22"/>
                <w:szCs w:val="22"/>
              </w:rPr>
              <w:t>Specific Aim 1:</w:t>
            </w:r>
            <w:r w:rsidRPr="00A54E12">
              <w:rPr>
                <w:rFonts w:cs="Arial"/>
                <w:i w:val="0"/>
                <w:color w:val="auto"/>
                <w:sz w:val="22"/>
                <w:szCs w:val="22"/>
              </w:rPr>
              <w:t xml:space="preserve"> </w:t>
            </w:r>
            <w:r w:rsidR="00A03B03" w:rsidRPr="00A54E12">
              <w:rPr>
                <w:rFonts w:cs="Arial"/>
                <w:i w:val="0"/>
                <w:color w:val="auto"/>
                <w:sz w:val="22"/>
                <w:szCs w:val="22"/>
              </w:rPr>
              <w:t>To compare CMV viral load and inflammation after randomization to oral valganciclovir, topical ganciclovir, or placebo</w:t>
            </w:r>
            <w:r w:rsidR="00C45CA6" w:rsidRPr="00A54E12">
              <w:rPr>
                <w:rFonts w:cs="Arial"/>
                <w:i w:val="0"/>
                <w:color w:val="auto"/>
                <w:sz w:val="22"/>
                <w:szCs w:val="22"/>
              </w:rPr>
              <w:t>.</w:t>
            </w:r>
            <w:r w:rsidR="001223F7" w:rsidRPr="00A54E12">
              <w:rPr>
                <w:rFonts w:cs="Arial"/>
                <w:i w:val="0"/>
                <w:color w:val="auto"/>
                <w:sz w:val="22"/>
                <w:szCs w:val="22"/>
              </w:rPr>
              <w:t xml:space="preserve"> </w:t>
            </w:r>
          </w:p>
        </w:tc>
        <w:tc>
          <w:tcPr>
            <w:tcW w:w="2610" w:type="dxa"/>
          </w:tcPr>
          <w:p w14:paraId="7FFF9DCC" w14:textId="3D65A186" w:rsidR="0036361D" w:rsidRPr="00A54E12" w:rsidRDefault="00D545E8" w:rsidP="005627AC">
            <w:pPr>
              <w:pStyle w:val="CROMSInstruction"/>
              <w:spacing w:before="0" w:after="0"/>
              <w:rPr>
                <w:rFonts w:cs="Arial"/>
                <w:iCs w:val="0"/>
                <w:color w:val="auto"/>
                <w:sz w:val="22"/>
                <w:szCs w:val="22"/>
              </w:rPr>
            </w:pPr>
            <w:r w:rsidRPr="00A54E12">
              <w:rPr>
                <w:rFonts w:cs="Arial"/>
                <w:i w:val="0"/>
                <w:iCs w:val="0"/>
                <w:color w:val="auto"/>
                <w:sz w:val="22"/>
                <w:szCs w:val="22"/>
              </w:rPr>
              <w:t>Reduction in log transformed viral load as measured by quantitative PCR at 7 days of treatment</w:t>
            </w:r>
            <w:r w:rsidR="00C45CA6" w:rsidRPr="00A54E12">
              <w:rPr>
                <w:rFonts w:cs="Arial"/>
                <w:i w:val="0"/>
                <w:iCs w:val="0"/>
                <w:color w:val="auto"/>
                <w:sz w:val="22"/>
                <w:szCs w:val="22"/>
              </w:rPr>
              <w:t>.</w:t>
            </w:r>
          </w:p>
        </w:tc>
        <w:tc>
          <w:tcPr>
            <w:tcW w:w="3752" w:type="dxa"/>
          </w:tcPr>
          <w:p w14:paraId="0C55A1E9" w14:textId="7F9F4082" w:rsidR="0036361D" w:rsidRPr="00A54E12" w:rsidRDefault="00F57EFA" w:rsidP="00B17EBC">
            <w:pPr>
              <w:pStyle w:val="CROMSInstruction"/>
              <w:spacing w:before="0" w:after="0"/>
              <w:rPr>
                <w:rFonts w:cs="Arial"/>
                <w:i w:val="0"/>
                <w:iCs w:val="0"/>
                <w:color w:val="auto"/>
                <w:sz w:val="22"/>
                <w:szCs w:val="22"/>
              </w:rPr>
            </w:pPr>
            <w:r w:rsidRPr="00A54E12">
              <w:rPr>
                <w:rFonts w:cs="Arial"/>
                <w:i w:val="0"/>
                <w:iCs w:val="0"/>
                <w:color w:val="auto"/>
                <w:sz w:val="22"/>
                <w:szCs w:val="22"/>
              </w:rPr>
              <w:t xml:space="preserve">Viral load post 7 days of treatment using fluid from the eye is an important micro biologic outcome to compare the effect of treatment. This is primary outcome for </w:t>
            </w:r>
            <w:r w:rsidR="00B57276" w:rsidRPr="00A54E12">
              <w:rPr>
                <w:rFonts w:cs="Arial"/>
                <w:i w:val="0"/>
                <w:iCs w:val="0"/>
                <w:color w:val="auto"/>
                <w:sz w:val="22"/>
                <w:szCs w:val="22"/>
              </w:rPr>
              <w:t>Trial</w:t>
            </w:r>
            <w:r w:rsidRPr="00A54E12">
              <w:rPr>
                <w:rFonts w:cs="Arial"/>
                <w:i w:val="0"/>
                <w:iCs w:val="0"/>
                <w:color w:val="auto"/>
                <w:sz w:val="22"/>
                <w:szCs w:val="22"/>
              </w:rPr>
              <w:t xml:space="preserve"> I</w:t>
            </w:r>
            <w:r w:rsidRPr="00A54E12" w:rsidDel="00B17EBC">
              <w:rPr>
                <w:rFonts w:cs="Arial"/>
                <w:i w:val="0"/>
                <w:iCs w:val="0"/>
                <w:color w:val="auto"/>
                <w:sz w:val="22"/>
                <w:szCs w:val="22"/>
              </w:rPr>
              <w:t xml:space="preserve"> </w:t>
            </w:r>
          </w:p>
        </w:tc>
      </w:tr>
      <w:tr w:rsidR="00903D8D" w:rsidRPr="00A54E12" w14:paraId="7678838E" w14:textId="77777777" w:rsidTr="00A87241">
        <w:tc>
          <w:tcPr>
            <w:tcW w:w="2988" w:type="dxa"/>
          </w:tcPr>
          <w:p w14:paraId="119CD4F0" w14:textId="7AE8DD5E" w:rsidR="00903D8D" w:rsidRPr="00A54E12" w:rsidRDefault="00903D8D" w:rsidP="00E93187">
            <w:pPr>
              <w:pStyle w:val="CROMSInstruction"/>
              <w:spacing w:before="0" w:after="0"/>
              <w:rPr>
                <w:rFonts w:cs="Arial"/>
                <w:i w:val="0"/>
                <w:color w:val="auto"/>
                <w:sz w:val="22"/>
                <w:szCs w:val="22"/>
              </w:rPr>
            </w:pPr>
            <w:r w:rsidRPr="00A54E12">
              <w:rPr>
                <w:rFonts w:cs="Arial"/>
                <w:b/>
                <w:i w:val="0"/>
                <w:color w:val="auto"/>
                <w:sz w:val="22"/>
                <w:szCs w:val="22"/>
              </w:rPr>
              <w:t>Specific Aim 2:</w:t>
            </w:r>
            <w:r w:rsidRPr="00A54E12">
              <w:rPr>
                <w:rFonts w:cs="Arial"/>
                <w:i w:val="0"/>
                <w:color w:val="auto"/>
                <w:sz w:val="22"/>
                <w:szCs w:val="22"/>
              </w:rPr>
              <w:t xml:space="preserve"> </w:t>
            </w:r>
            <w:r w:rsidR="00B36A23" w:rsidRPr="00A54E12">
              <w:rPr>
                <w:rFonts w:cs="Arial"/>
                <w:i w:val="0"/>
                <w:iCs w:val="0"/>
                <w:color w:val="auto"/>
                <w:sz w:val="22"/>
                <w:szCs w:val="22"/>
              </w:rPr>
              <w:t xml:space="preserve">To compare the effect of long-term antiviral </w:t>
            </w:r>
            <w:r w:rsidR="009309A9">
              <w:rPr>
                <w:rFonts w:cs="Arial"/>
                <w:i w:val="0"/>
                <w:iCs w:val="0"/>
                <w:color w:val="auto"/>
                <w:sz w:val="22"/>
                <w:szCs w:val="22"/>
              </w:rPr>
              <w:t>suppression</w:t>
            </w:r>
            <w:r w:rsidR="00B36A23" w:rsidRPr="00A54E12">
              <w:rPr>
                <w:rFonts w:cs="Arial"/>
                <w:i w:val="0"/>
                <w:iCs w:val="0"/>
                <w:color w:val="auto"/>
                <w:sz w:val="22"/>
                <w:szCs w:val="22"/>
              </w:rPr>
              <w:t xml:space="preserve"> on recurrence </w:t>
            </w:r>
            <w:r w:rsidR="009309A9">
              <w:rPr>
                <w:rFonts w:cs="Arial"/>
                <w:i w:val="0"/>
                <w:iCs w:val="0"/>
                <w:color w:val="auto"/>
                <w:sz w:val="22"/>
                <w:szCs w:val="22"/>
              </w:rPr>
              <w:t>of inflammation</w:t>
            </w:r>
            <w:r w:rsidR="00B36A23" w:rsidRPr="00A54E12">
              <w:rPr>
                <w:rFonts w:cs="Arial"/>
                <w:i w:val="0"/>
                <w:iCs w:val="0"/>
                <w:color w:val="auto"/>
                <w:sz w:val="22"/>
                <w:szCs w:val="22"/>
              </w:rPr>
              <w:t>.</w:t>
            </w:r>
          </w:p>
        </w:tc>
        <w:tc>
          <w:tcPr>
            <w:tcW w:w="2610" w:type="dxa"/>
          </w:tcPr>
          <w:p w14:paraId="004BA3B0" w14:textId="5D1BA5E8" w:rsidR="00903D8D" w:rsidRPr="00A54E12" w:rsidRDefault="00D545E8" w:rsidP="00D545E8">
            <w:pPr>
              <w:pStyle w:val="CROMSInstruction"/>
              <w:spacing w:before="0" w:after="0"/>
              <w:rPr>
                <w:rFonts w:cs="Arial"/>
                <w:i w:val="0"/>
                <w:iCs w:val="0"/>
                <w:color w:val="auto"/>
                <w:sz w:val="22"/>
                <w:szCs w:val="22"/>
              </w:rPr>
            </w:pPr>
            <w:r w:rsidRPr="00A54E12">
              <w:rPr>
                <w:rFonts w:cs="Arial"/>
                <w:i w:val="0"/>
                <w:iCs w:val="0"/>
                <w:color w:val="auto"/>
                <w:sz w:val="22"/>
                <w:szCs w:val="22"/>
              </w:rPr>
              <w:t>P</w:t>
            </w:r>
            <w:r w:rsidR="00B36A23" w:rsidRPr="00A54E12">
              <w:rPr>
                <w:rFonts w:cs="Arial"/>
                <w:i w:val="0"/>
                <w:iCs w:val="0"/>
                <w:color w:val="auto"/>
                <w:sz w:val="22"/>
                <w:szCs w:val="22"/>
              </w:rPr>
              <w:t>roportion of participants with recurrence at the end of 6months</w:t>
            </w:r>
            <w:r w:rsidRPr="00A54E12">
              <w:rPr>
                <w:rFonts w:cs="Arial"/>
                <w:i w:val="0"/>
                <w:iCs w:val="0"/>
                <w:color w:val="auto"/>
                <w:sz w:val="22"/>
                <w:szCs w:val="22"/>
              </w:rPr>
              <w:t>.</w:t>
            </w:r>
          </w:p>
        </w:tc>
        <w:tc>
          <w:tcPr>
            <w:tcW w:w="3752" w:type="dxa"/>
          </w:tcPr>
          <w:p w14:paraId="70D35533" w14:textId="1B7AA5B4" w:rsidR="00903D8D" w:rsidRPr="00A54E12" w:rsidRDefault="00F57EFA" w:rsidP="005627AC">
            <w:pPr>
              <w:pStyle w:val="CROMSInstruction"/>
              <w:spacing w:before="0" w:after="0"/>
              <w:rPr>
                <w:rFonts w:cs="Arial"/>
                <w:i w:val="0"/>
                <w:iCs w:val="0"/>
                <w:color w:val="auto"/>
                <w:sz w:val="22"/>
                <w:szCs w:val="22"/>
              </w:rPr>
            </w:pPr>
            <w:r w:rsidRPr="00A54E12">
              <w:rPr>
                <w:rFonts w:cs="Arial"/>
                <w:i w:val="0"/>
                <w:iCs w:val="0"/>
                <w:color w:val="auto"/>
                <w:sz w:val="22"/>
                <w:szCs w:val="22"/>
              </w:rPr>
              <w:t xml:space="preserve">CMV recurrence is a clinical outcome indicating effect of long-term treatment in controlling inflammation and preventing recurrence. This is primary outcome for </w:t>
            </w:r>
            <w:r w:rsidR="00B57276" w:rsidRPr="00A54E12">
              <w:rPr>
                <w:rFonts w:cs="Arial"/>
                <w:i w:val="0"/>
                <w:iCs w:val="0"/>
                <w:color w:val="auto"/>
                <w:sz w:val="22"/>
                <w:szCs w:val="22"/>
              </w:rPr>
              <w:t>Trial</w:t>
            </w:r>
            <w:r w:rsidRPr="00A54E12">
              <w:rPr>
                <w:rFonts w:cs="Arial"/>
                <w:i w:val="0"/>
                <w:iCs w:val="0"/>
                <w:color w:val="auto"/>
                <w:sz w:val="22"/>
                <w:szCs w:val="22"/>
              </w:rPr>
              <w:t xml:space="preserve"> II</w:t>
            </w:r>
            <w:r w:rsidRPr="00A54E12" w:rsidDel="00B17EBC">
              <w:rPr>
                <w:rFonts w:cs="Arial"/>
                <w:i w:val="0"/>
                <w:iCs w:val="0"/>
                <w:color w:val="auto"/>
                <w:sz w:val="22"/>
                <w:szCs w:val="22"/>
              </w:rPr>
              <w:t xml:space="preserve"> </w:t>
            </w:r>
          </w:p>
        </w:tc>
      </w:tr>
      <w:tr w:rsidR="00903D8D" w:rsidRPr="00A54E12" w14:paraId="48001048" w14:textId="77777777" w:rsidTr="00A87241">
        <w:tc>
          <w:tcPr>
            <w:tcW w:w="2988" w:type="dxa"/>
          </w:tcPr>
          <w:p w14:paraId="41B98DD2" w14:textId="77777777" w:rsidR="00B14056" w:rsidRDefault="00B14056" w:rsidP="00667539">
            <w:pPr>
              <w:rPr>
                <w:rFonts w:ascii="Arial" w:hAnsi="Arial" w:cs="Arial"/>
                <w:b/>
                <w:sz w:val="22"/>
                <w:szCs w:val="22"/>
              </w:rPr>
            </w:pPr>
          </w:p>
          <w:p w14:paraId="3E1231B9" w14:textId="392E5682" w:rsidR="00667539" w:rsidRDefault="00903D8D" w:rsidP="00667539">
            <w:r w:rsidRPr="009309A9">
              <w:rPr>
                <w:rFonts w:ascii="Arial" w:hAnsi="Arial" w:cs="Arial"/>
                <w:b/>
                <w:sz w:val="22"/>
                <w:szCs w:val="22"/>
              </w:rPr>
              <w:t>Specific Aim 3:</w:t>
            </w:r>
            <w:r w:rsidRPr="00A54E12">
              <w:rPr>
                <w:rFonts w:cs="Arial"/>
                <w:sz w:val="22"/>
                <w:szCs w:val="22"/>
              </w:rPr>
              <w:t xml:space="preserve"> </w:t>
            </w:r>
            <w:r w:rsidR="00667539">
              <w:rPr>
                <w:rFonts w:ascii="Arial" w:hAnsi="Arial" w:cs="Arial"/>
                <w:color w:val="000000"/>
                <w:sz w:val="22"/>
                <w:szCs w:val="22"/>
                <w:bdr w:val="none" w:sz="0" w:space="0" w:color="auto" w:frame="1"/>
              </w:rPr>
              <w:t xml:space="preserve">To </w:t>
            </w:r>
            <w:r w:rsidR="009309A9">
              <w:rPr>
                <w:rFonts w:ascii="Arial" w:hAnsi="Arial" w:cs="Arial"/>
                <w:color w:val="000000"/>
                <w:sz w:val="22"/>
                <w:szCs w:val="22"/>
                <w:bdr w:val="none" w:sz="0" w:space="0" w:color="auto" w:frame="1"/>
              </w:rPr>
              <w:t xml:space="preserve">determine if antiviral resistance mutations develop with exposure to </w:t>
            </w:r>
            <w:r w:rsidR="00667539">
              <w:rPr>
                <w:rFonts w:ascii="Arial" w:hAnsi="Arial" w:cs="Arial"/>
                <w:color w:val="000000"/>
                <w:sz w:val="22"/>
                <w:szCs w:val="22"/>
                <w:bdr w:val="none" w:sz="0" w:space="0" w:color="auto" w:frame="1"/>
              </w:rPr>
              <w:t xml:space="preserve">long-term antiviral </w:t>
            </w:r>
            <w:r w:rsidR="009309A9">
              <w:rPr>
                <w:rFonts w:ascii="Arial" w:hAnsi="Arial" w:cs="Arial"/>
                <w:color w:val="000000"/>
                <w:sz w:val="22"/>
                <w:szCs w:val="22"/>
                <w:bdr w:val="none" w:sz="0" w:space="0" w:color="auto" w:frame="1"/>
              </w:rPr>
              <w:t>suppression.</w:t>
            </w:r>
          </w:p>
          <w:p w14:paraId="359759E4" w14:textId="5B0A6058" w:rsidR="00903D8D" w:rsidRPr="00A54E12" w:rsidRDefault="00903D8D" w:rsidP="00C836C3">
            <w:pPr>
              <w:pStyle w:val="CROMSInstruction"/>
              <w:spacing w:before="0" w:after="0"/>
              <w:rPr>
                <w:rFonts w:cs="Arial"/>
                <w:i w:val="0"/>
                <w:color w:val="auto"/>
                <w:sz w:val="22"/>
                <w:szCs w:val="22"/>
              </w:rPr>
            </w:pPr>
          </w:p>
        </w:tc>
        <w:tc>
          <w:tcPr>
            <w:tcW w:w="2610" w:type="dxa"/>
          </w:tcPr>
          <w:p w14:paraId="0A604870" w14:textId="2B1DA8C9" w:rsidR="00C836C3" w:rsidRPr="00A54E12" w:rsidRDefault="00B36A23" w:rsidP="00B14A37">
            <w:pPr>
              <w:pStyle w:val="CROMSInstruction"/>
              <w:spacing w:before="0" w:after="0"/>
              <w:rPr>
                <w:rFonts w:cs="Arial"/>
                <w:i w:val="0"/>
                <w:iCs w:val="0"/>
                <w:color w:val="auto"/>
                <w:sz w:val="22"/>
                <w:szCs w:val="22"/>
              </w:rPr>
            </w:pPr>
            <w:r w:rsidRPr="00A54E12">
              <w:rPr>
                <w:rFonts w:cs="Arial"/>
                <w:i w:val="0"/>
                <w:iCs w:val="0"/>
                <w:color w:val="auto"/>
                <w:sz w:val="22"/>
                <w:szCs w:val="22"/>
              </w:rPr>
              <w:t xml:space="preserve">Prevalence of mutations </w:t>
            </w:r>
            <w:r w:rsidR="00667539" w:rsidRPr="00667539">
              <w:rPr>
                <w:rFonts w:cs="Arial"/>
                <w:i w:val="0"/>
                <w:iCs w:val="0"/>
                <w:color w:val="auto"/>
                <w:sz w:val="22"/>
                <w:szCs w:val="22"/>
              </w:rPr>
              <w:t xml:space="preserve">associated with </w:t>
            </w:r>
            <w:r w:rsidRPr="00A54E12">
              <w:rPr>
                <w:rFonts w:cs="Arial"/>
                <w:i w:val="0"/>
                <w:iCs w:val="0"/>
                <w:color w:val="auto"/>
                <w:sz w:val="22"/>
                <w:szCs w:val="22"/>
              </w:rPr>
              <w:t>antiviral resistance</w:t>
            </w:r>
          </w:p>
        </w:tc>
        <w:tc>
          <w:tcPr>
            <w:tcW w:w="3752" w:type="dxa"/>
          </w:tcPr>
          <w:p w14:paraId="2AC7A48A" w14:textId="50F9EAA4" w:rsidR="00903D8D" w:rsidRPr="00A54E12" w:rsidRDefault="00F57EFA" w:rsidP="00B14A37">
            <w:pPr>
              <w:pStyle w:val="CROMSInstruction"/>
              <w:spacing w:before="0" w:after="0"/>
              <w:rPr>
                <w:rFonts w:cs="Arial"/>
                <w:i w:val="0"/>
                <w:iCs w:val="0"/>
                <w:color w:val="auto"/>
                <w:sz w:val="22"/>
                <w:szCs w:val="22"/>
              </w:rPr>
            </w:pPr>
            <w:r w:rsidRPr="00A54E12">
              <w:rPr>
                <w:rFonts w:cs="Arial"/>
                <w:i w:val="0"/>
                <w:iCs w:val="0"/>
                <w:color w:val="auto"/>
                <w:sz w:val="22"/>
                <w:szCs w:val="22"/>
              </w:rPr>
              <w:t xml:space="preserve">Using aqueous fluid from the eye, comparing prevalence of mutations conferring antiviral resistance in </w:t>
            </w:r>
            <w:r w:rsidR="005A7342">
              <w:rPr>
                <w:rFonts w:cs="Arial"/>
                <w:i w:val="0"/>
                <w:iCs w:val="0"/>
                <w:color w:val="auto"/>
                <w:sz w:val="22"/>
                <w:szCs w:val="22"/>
              </w:rPr>
              <w:t>at baseline</w:t>
            </w:r>
            <w:r w:rsidRPr="00A54E12">
              <w:rPr>
                <w:rFonts w:cs="Arial"/>
                <w:i w:val="0"/>
                <w:iCs w:val="0"/>
                <w:color w:val="auto"/>
                <w:sz w:val="22"/>
                <w:szCs w:val="22"/>
              </w:rPr>
              <w:t xml:space="preserve"> (</w:t>
            </w:r>
            <w:r w:rsidR="00B57276" w:rsidRPr="00A54E12">
              <w:rPr>
                <w:rFonts w:cs="Arial"/>
                <w:i w:val="0"/>
                <w:iCs w:val="0"/>
                <w:color w:val="auto"/>
                <w:sz w:val="22"/>
                <w:szCs w:val="22"/>
              </w:rPr>
              <w:t>Trial</w:t>
            </w:r>
            <w:r w:rsidRPr="00A54E12">
              <w:rPr>
                <w:rFonts w:cs="Arial"/>
                <w:i w:val="0"/>
                <w:iCs w:val="0"/>
                <w:color w:val="auto"/>
                <w:sz w:val="22"/>
                <w:szCs w:val="22"/>
              </w:rPr>
              <w:t xml:space="preserve"> I) and recurrent disease (</w:t>
            </w:r>
            <w:r w:rsidR="00B57276" w:rsidRPr="00A54E12">
              <w:rPr>
                <w:rFonts w:cs="Arial"/>
                <w:i w:val="0"/>
                <w:iCs w:val="0"/>
                <w:color w:val="auto"/>
                <w:sz w:val="22"/>
                <w:szCs w:val="22"/>
              </w:rPr>
              <w:t>Trial</w:t>
            </w:r>
            <w:r w:rsidRPr="00A54E12">
              <w:rPr>
                <w:rFonts w:cs="Arial"/>
                <w:i w:val="0"/>
                <w:iCs w:val="0"/>
                <w:color w:val="auto"/>
                <w:sz w:val="22"/>
                <w:szCs w:val="22"/>
              </w:rPr>
              <w:t xml:space="preserve"> II) is important to determine the relationship between viral and host genome features that mediate inflammation in CMV anterior uveitis.</w:t>
            </w:r>
            <w:r w:rsidRPr="00A54E12" w:rsidDel="00B17EBC">
              <w:rPr>
                <w:rFonts w:cs="Arial"/>
                <w:i w:val="0"/>
                <w:iCs w:val="0"/>
                <w:color w:val="auto"/>
                <w:sz w:val="22"/>
                <w:szCs w:val="22"/>
              </w:rPr>
              <w:t xml:space="preserve"> </w:t>
            </w:r>
          </w:p>
        </w:tc>
      </w:tr>
    </w:tbl>
    <w:p w14:paraId="0CBB6DD5" w14:textId="77777777" w:rsidR="00E37C99" w:rsidRPr="00A54E12" w:rsidRDefault="00E37C99" w:rsidP="009F73A1">
      <w:pPr>
        <w:spacing w:before="0" w:after="0" w:line="240" w:lineRule="auto"/>
        <w:jc w:val="both"/>
        <w:rPr>
          <w:rFonts w:ascii="Arial" w:hAnsi="Arial" w:cs="Arial"/>
          <w:sz w:val="22"/>
          <w:szCs w:val="22"/>
        </w:rPr>
      </w:pPr>
    </w:p>
    <w:p w14:paraId="0D713263" w14:textId="77777777" w:rsidR="00D03715" w:rsidRPr="00A54E12" w:rsidRDefault="00D03715" w:rsidP="009F73A1">
      <w:pPr>
        <w:spacing w:before="0" w:after="0" w:line="240" w:lineRule="auto"/>
        <w:jc w:val="both"/>
        <w:rPr>
          <w:rFonts w:ascii="Arial" w:hAnsi="Arial" w:cs="Arial"/>
          <w:sz w:val="22"/>
          <w:szCs w:val="22"/>
        </w:rPr>
      </w:pPr>
    </w:p>
    <w:p w14:paraId="4AA6C7AC" w14:textId="77777777" w:rsidR="00C05DE2" w:rsidRPr="00A54E12" w:rsidRDefault="00954445" w:rsidP="00A87241">
      <w:pPr>
        <w:pStyle w:val="Heading1"/>
        <w:rPr>
          <w:rFonts w:ascii="Arial" w:hAnsi="Arial" w:cs="Arial"/>
        </w:rPr>
      </w:pPr>
      <w:bookmarkStart w:id="2016" w:name="_Toc469058329"/>
      <w:bookmarkStart w:id="2017" w:name="_Toc469046163"/>
      <w:bookmarkStart w:id="2018" w:name="_Toc70005011"/>
      <w:r w:rsidRPr="00A54E12">
        <w:rPr>
          <w:rFonts w:ascii="Arial" w:hAnsi="Arial" w:cs="Arial"/>
        </w:rPr>
        <w:t xml:space="preserve">STUDY </w:t>
      </w:r>
      <w:r w:rsidR="00A03893" w:rsidRPr="00A54E12">
        <w:rPr>
          <w:rFonts w:ascii="Arial" w:hAnsi="Arial" w:cs="Arial"/>
          <w:caps w:val="0"/>
        </w:rPr>
        <w:t>DESIGN</w:t>
      </w:r>
      <w:bookmarkEnd w:id="2016"/>
      <w:bookmarkEnd w:id="2017"/>
      <w:bookmarkEnd w:id="2018"/>
      <w:r w:rsidR="00A03893" w:rsidRPr="00A54E12">
        <w:rPr>
          <w:rFonts w:ascii="Arial" w:hAnsi="Arial" w:cs="Arial"/>
          <w:caps w:val="0"/>
        </w:rPr>
        <w:t xml:space="preserve"> </w:t>
      </w:r>
    </w:p>
    <w:p w14:paraId="7B46E4CD" w14:textId="77777777" w:rsidR="00311776" w:rsidRPr="00A54E12" w:rsidRDefault="00F45C15" w:rsidP="00B83BF7">
      <w:pPr>
        <w:pStyle w:val="Heading21"/>
        <w:rPr>
          <w:rFonts w:ascii="Arial" w:hAnsi="Arial" w:cs="Arial"/>
          <w:sz w:val="22"/>
          <w:szCs w:val="22"/>
        </w:rPr>
      </w:pPr>
      <w:bookmarkStart w:id="2019" w:name="_Toc468977850"/>
      <w:bookmarkStart w:id="2020" w:name="_Toc468978017"/>
      <w:bookmarkStart w:id="2021" w:name="_Toc468978507"/>
      <w:bookmarkStart w:id="2022" w:name="_Toc468978674"/>
      <w:bookmarkStart w:id="2023" w:name="_Toc468978841"/>
      <w:bookmarkStart w:id="2024" w:name="_Toc469004176"/>
      <w:bookmarkStart w:id="2025" w:name="_Toc469045828"/>
      <w:bookmarkStart w:id="2026" w:name="_Toc469045995"/>
      <w:bookmarkStart w:id="2027" w:name="_Toc469046164"/>
      <w:bookmarkStart w:id="2028" w:name="_Toc468977851"/>
      <w:bookmarkStart w:id="2029" w:name="_Toc468978018"/>
      <w:bookmarkStart w:id="2030" w:name="_Toc468978508"/>
      <w:bookmarkStart w:id="2031" w:name="_Toc468978675"/>
      <w:bookmarkStart w:id="2032" w:name="_Toc468978842"/>
      <w:bookmarkStart w:id="2033" w:name="_Toc469004177"/>
      <w:bookmarkStart w:id="2034" w:name="_Toc469045829"/>
      <w:bookmarkStart w:id="2035" w:name="_Toc469045996"/>
      <w:bookmarkStart w:id="2036" w:name="_Toc469046165"/>
      <w:bookmarkStart w:id="2037" w:name="_Toc469057381"/>
      <w:bookmarkStart w:id="2038" w:name="_Toc469058330"/>
      <w:bookmarkStart w:id="2039" w:name="_Toc473817870"/>
      <w:bookmarkStart w:id="2040" w:name="_Toc469057382"/>
      <w:bookmarkStart w:id="2041" w:name="_Toc469058331"/>
      <w:bookmarkStart w:id="2042" w:name="_Toc473817871"/>
      <w:bookmarkStart w:id="2043" w:name="_Toc469058332"/>
      <w:bookmarkStart w:id="2044" w:name="_Toc469046166"/>
      <w:bookmarkStart w:id="2045" w:name="_Toc70005012"/>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r w:rsidRPr="00A54E12">
        <w:rPr>
          <w:rFonts w:ascii="Arial" w:hAnsi="Arial" w:cs="Arial"/>
          <w:sz w:val="22"/>
          <w:szCs w:val="22"/>
        </w:rPr>
        <w:t>O</w:t>
      </w:r>
      <w:r w:rsidR="00B85D9B" w:rsidRPr="00A54E12">
        <w:rPr>
          <w:rFonts w:ascii="Arial" w:hAnsi="Arial" w:cs="Arial"/>
          <w:sz w:val="22"/>
          <w:szCs w:val="22"/>
        </w:rPr>
        <w:t>verall</w:t>
      </w:r>
      <w:r w:rsidR="003776D0" w:rsidRPr="00A54E12">
        <w:rPr>
          <w:rFonts w:ascii="Arial" w:hAnsi="Arial" w:cs="Arial"/>
          <w:sz w:val="22"/>
          <w:szCs w:val="22"/>
        </w:rPr>
        <w:t xml:space="preserve"> Design</w:t>
      </w:r>
      <w:bookmarkEnd w:id="2043"/>
      <w:bookmarkEnd w:id="2044"/>
      <w:bookmarkEnd w:id="2045"/>
    </w:p>
    <w:p w14:paraId="2FFB968E" w14:textId="6A044655" w:rsidR="00F21DFD" w:rsidRPr="00A54E12" w:rsidRDefault="00165AD2" w:rsidP="00F21DFD">
      <w:pPr>
        <w:pStyle w:val="NoSpacing"/>
        <w:rPr>
          <w:rFonts w:ascii="Arial" w:eastAsia="Times New Roman" w:hAnsi="Arial" w:cs="Arial"/>
          <w:sz w:val="22"/>
          <w:szCs w:val="22"/>
        </w:rPr>
      </w:pPr>
      <w:r w:rsidRPr="00A54E12">
        <w:rPr>
          <w:rFonts w:ascii="Arial" w:hAnsi="Arial" w:cs="Arial"/>
          <w:sz w:val="22"/>
          <w:szCs w:val="22"/>
        </w:rPr>
        <w:t xml:space="preserve">The </w:t>
      </w:r>
      <w:r w:rsidR="002C1648" w:rsidRPr="00A54E12">
        <w:rPr>
          <w:rFonts w:ascii="Arial" w:hAnsi="Arial" w:cs="Arial"/>
          <w:sz w:val="22"/>
          <w:szCs w:val="22"/>
        </w:rPr>
        <w:t xml:space="preserve">Systemic and topical antiviral control of cytomegalovirus anterior uveitis: treatment outcomes (STACCATO) study will enroll participants with PCR-proven CMV anterior uveitis into a sequential double-masked randomized clinical trial in the US and Asia. In </w:t>
      </w:r>
      <w:r w:rsidR="00B57276" w:rsidRPr="00A54E12">
        <w:rPr>
          <w:rFonts w:ascii="Arial" w:hAnsi="Arial" w:cs="Arial"/>
          <w:sz w:val="22"/>
          <w:szCs w:val="22"/>
        </w:rPr>
        <w:t>Trial</w:t>
      </w:r>
      <w:r w:rsidR="002C1648" w:rsidRPr="00A54E12">
        <w:rPr>
          <w:rFonts w:ascii="Arial" w:hAnsi="Arial" w:cs="Arial"/>
          <w:sz w:val="22"/>
          <w:szCs w:val="22"/>
        </w:rPr>
        <w:t xml:space="preserve"> I, participants will be randomized to</w:t>
      </w:r>
      <w:r w:rsidR="00F21DFD" w:rsidRPr="00A54E12">
        <w:rPr>
          <w:rFonts w:ascii="Arial" w:hAnsi="Arial" w:cs="Arial"/>
          <w:sz w:val="22"/>
          <w:szCs w:val="22"/>
        </w:rPr>
        <w:t xml:space="preserve"> </w:t>
      </w:r>
      <w:r w:rsidR="00F21DFD" w:rsidRPr="00A54E12">
        <w:rPr>
          <w:rFonts w:ascii="Arial" w:eastAsia="Times New Roman" w:hAnsi="Arial" w:cs="Arial"/>
          <w:sz w:val="22"/>
          <w:szCs w:val="22"/>
        </w:rPr>
        <w:t>one of the three treatment groups:</w:t>
      </w:r>
    </w:p>
    <w:p w14:paraId="0E0C56DA" w14:textId="77777777" w:rsidR="00F21DFD" w:rsidRPr="00A54E12" w:rsidRDefault="00F21DFD" w:rsidP="00F21DFD">
      <w:pPr>
        <w:pStyle w:val="NoSpacing"/>
        <w:rPr>
          <w:rFonts w:ascii="Arial" w:eastAsia="Times New Roman" w:hAnsi="Arial" w:cs="Arial"/>
          <w:sz w:val="22"/>
          <w:szCs w:val="22"/>
        </w:rPr>
      </w:pPr>
    </w:p>
    <w:p w14:paraId="4BB605D8" w14:textId="046A93DD" w:rsidR="00F21DFD" w:rsidRPr="00A54E12" w:rsidRDefault="00F21DFD" w:rsidP="00F21DFD">
      <w:pPr>
        <w:pStyle w:val="NoSpacing"/>
        <w:ind w:left="720"/>
        <w:rPr>
          <w:rFonts w:ascii="Arial" w:hAnsi="Arial" w:cs="Arial"/>
          <w:sz w:val="22"/>
          <w:szCs w:val="22"/>
        </w:rPr>
      </w:pPr>
      <w:r w:rsidRPr="00A54E12">
        <w:rPr>
          <w:rFonts w:ascii="Arial" w:hAnsi="Arial" w:cs="Arial"/>
          <w:b/>
          <w:sz w:val="22"/>
          <w:szCs w:val="22"/>
        </w:rPr>
        <w:t>Group 1</w:t>
      </w:r>
      <w:r w:rsidRPr="00A54E12">
        <w:rPr>
          <w:rFonts w:ascii="Arial" w:hAnsi="Arial" w:cs="Arial"/>
          <w:sz w:val="22"/>
          <w:szCs w:val="22"/>
        </w:rPr>
        <w:t xml:space="preserve">: Valganciclovir tablets 900 mg PO BID (4 tablets daily) and Placebo </w:t>
      </w:r>
      <w:proofErr w:type="gramStart"/>
      <w:r w:rsidRPr="00A54E12">
        <w:rPr>
          <w:rFonts w:ascii="Arial" w:hAnsi="Arial" w:cs="Arial"/>
          <w:sz w:val="22"/>
          <w:szCs w:val="22"/>
        </w:rPr>
        <w:t>drops</w:t>
      </w:r>
      <w:proofErr w:type="gramEnd"/>
      <w:r w:rsidR="009309A9">
        <w:rPr>
          <w:rFonts w:ascii="Arial" w:hAnsi="Arial" w:cs="Arial"/>
          <w:sz w:val="22"/>
          <w:szCs w:val="22"/>
        </w:rPr>
        <w:t xml:space="preserve"> 1 drop</w:t>
      </w:r>
      <w:r w:rsidRPr="00A54E12">
        <w:rPr>
          <w:rFonts w:ascii="Arial" w:hAnsi="Arial" w:cs="Arial"/>
          <w:sz w:val="22"/>
          <w:szCs w:val="22"/>
        </w:rPr>
        <w:t xml:space="preserve"> 6 </w:t>
      </w:r>
      <w:r w:rsidR="009309A9">
        <w:rPr>
          <w:rFonts w:ascii="Arial" w:hAnsi="Arial" w:cs="Arial"/>
          <w:sz w:val="22"/>
          <w:szCs w:val="22"/>
        </w:rPr>
        <w:t>times</w:t>
      </w:r>
      <w:r w:rsidRPr="00A54E12">
        <w:rPr>
          <w:rFonts w:ascii="Arial" w:hAnsi="Arial" w:cs="Arial"/>
          <w:sz w:val="22"/>
          <w:szCs w:val="22"/>
        </w:rPr>
        <w:t xml:space="preserve"> daily </w:t>
      </w:r>
    </w:p>
    <w:p w14:paraId="210B118D" w14:textId="02871E21" w:rsidR="00F21DFD" w:rsidRPr="00A54E12" w:rsidRDefault="00F21DFD" w:rsidP="00F21DFD">
      <w:pPr>
        <w:pStyle w:val="NoSpacing"/>
        <w:ind w:left="720"/>
        <w:rPr>
          <w:rFonts w:ascii="Arial" w:hAnsi="Arial" w:cs="Arial"/>
          <w:sz w:val="22"/>
          <w:szCs w:val="22"/>
        </w:rPr>
      </w:pPr>
      <w:r w:rsidRPr="00A54E12">
        <w:rPr>
          <w:rFonts w:ascii="Arial" w:hAnsi="Arial" w:cs="Arial"/>
          <w:b/>
          <w:sz w:val="22"/>
          <w:szCs w:val="22"/>
        </w:rPr>
        <w:t>Group 2</w:t>
      </w:r>
      <w:r w:rsidRPr="00A54E12">
        <w:rPr>
          <w:rFonts w:ascii="Arial" w:hAnsi="Arial" w:cs="Arial"/>
          <w:sz w:val="22"/>
          <w:szCs w:val="22"/>
        </w:rPr>
        <w:t xml:space="preserve">: Topical ganciclovir 2% </w:t>
      </w:r>
      <w:r w:rsidR="009309A9">
        <w:rPr>
          <w:rFonts w:ascii="Arial" w:hAnsi="Arial" w:cs="Arial"/>
          <w:sz w:val="22"/>
          <w:szCs w:val="22"/>
        </w:rPr>
        <w:t>1</w:t>
      </w:r>
      <w:r w:rsidRPr="00A54E12">
        <w:rPr>
          <w:rFonts w:ascii="Arial" w:hAnsi="Arial" w:cs="Arial"/>
          <w:sz w:val="22"/>
          <w:szCs w:val="22"/>
        </w:rPr>
        <w:t xml:space="preserve"> drops </w:t>
      </w:r>
      <w:r w:rsidR="009309A9">
        <w:rPr>
          <w:rFonts w:ascii="Arial" w:hAnsi="Arial" w:cs="Arial"/>
          <w:sz w:val="22"/>
          <w:szCs w:val="22"/>
        </w:rPr>
        <w:t xml:space="preserve">6 times </w:t>
      </w:r>
      <w:r w:rsidRPr="00A54E12">
        <w:rPr>
          <w:rFonts w:ascii="Arial" w:hAnsi="Arial" w:cs="Arial"/>
          <w:sz w:val="22"/>
          <w:szCs w:val="22"/>
        </w:rPr>
        <w:t>daily and Placebo tablets 2 tablets PO BID (4 tablets daily)</w:t>
      </w:r>
    </w:p>
    <w:p w14:paraId="40AD1F25" w14:textId="0D19D180" w:rsidR="00F21DFD" w:rsidRPr="00A54E12" w:rsidRDefault="00F21DFD" w:rsidP="00F21DFD">
      <w:pPr>
        <w:pStyle w:val="NoSpacing"/>
        <w:ind w:left="720"/>
        <w:rPr>
          <w:rFonts w:ascii="Arial" w:hAnsi="Arial" w:cs="Arial"/>
          <w:sz w:val="22"/>
          <w:szCs w:val="22"/>
        </w:rPr>
      </w:pPr>
      <w:r w:rsidRPr="00A54E12">
        <w:rPr>
          <w:rFonts w:ascii="Arial" w:hAnsi="Arial" w:cs="Arial"/>
          <w:b/>
          <w:sz w:val="22"/>
          <w:szCs w:val="22"/>
        </w:rPr>
        <w:t>Group 3</w:t>
      </w:r>
      <w:r w:rsidRPr="00A54E12">
        <w:rPr>
          <w:rFonts w:ascii="Arial" w:hAnsi="Arial" w:cs="Arial"/>
          <w:sz w:val="22"/>
          <w:szCs w:val="22"/>
        </w:rPr>
        <w:t xml:space="preserve">: Placebo tablets 2 tablets PO BID (4 tablets daily) and Placebo </w:t>
      </w:r>
      <w:proofErr w:type="gramStart"/>
      <w:r w:rsidRPr="00A54E12">
        <w:rPr>
          <w:rFonts w:ascii="Arial" w:hAnsi="Arial" w:cs="Arial"/>
          <w:sz w:val="22"/>
          <w:szCs w:val="22"/>
        </w:rPr>
        <w:t>drops</w:t>
      </w:r>
      <w:proofErr w:type="gramEnd"/>
      <w:r w:rsidRPr="00A54E12">
        <w:rPr>
          <w:rFonts w:ascii="Arial" w:hAnsi="Arial" w:cs="Arial"/>
          <w:sz w:val="22"/>
          <w:szCs w:val="22"/>
        </w:rPr>
        <w:t xml:space="preserve"> </w:t>
      </w:r>
      <w:r w:rsidR="009309A9">
        <w:rPr>
          <w:rFonts w:ascii="Arial" w:hAnsi="Arial" w:cs="Arial"/>
          <w:sz w:val="22"/>
          <w:szCs w:val="22"/>
        </w:rPr>
        <w:t xml:space="preserve">1 drop </w:t>
      </w:r>
      <w:r w:rsidRPr="00A54E12">
        <w:rPr>
          <w:rFonts w:ascii="Arial" w:hAnsi="Arial" w:cs="Arial"/>
          <w:sz w:val="22"/>
          <w:szCs w:val="22"/>
        </w:rPr>
        <w:t xml:space="preserve">6 </w:t>
      </w:r>
      <w:r w:rsidR="009309A9">
        <w:rPr>
          <w:rFonts w:ascii="Arial" w:hAnsi="Arial" w:cs="Arial"/>
          <w:sz w:val="22"/>
          <w:szCs w:val="22"/>
        </w:rPr>
        <w:t xml:space="preserve">times </w:t>
      </w:r>
      <w:r w:rsidRPr="00A54E12">
        <w:rPr>
          <w:rFonts w:ascii="Arial" w:hAnsi="Arial" w:cs="Arial"/>
          <w:sz w:val="22"/>
          <w:szCs w:val="22"/>
        </w:rPr>
        <w:t xml:space="preserve">daily </w:t>
      </w:r>
    </w:p>
    <w:p w14:paraId="2AE3C797" w14:textId="77777777" w:rsidR="00F21DFD" w:rsidRPr="00A54E12" w:rsidRDefault="00F21DFD" w:rsidP="00F21DFD">
      <w:pPr>
        <w:pStyle w:val="NoSpacing"/>
        <w:rPr>
          <w:rFonts w:ascii="Arial" w:eastAsia="Times New Roman" w:hAnsi="Arial" w:cs="Arial"/>
          <w:sz w:val="22"/>
          <w:szCs w:val="22"/>
        </w:rPr>
      </w:pPr>
    </w:p>
    <w:p w14:paraId="312C491C" w14:textId="0FF14D31" w:rsidR="00165AD2" w:rsidRPr="00A54E12" w:rsidRDefault="002C1648" w:rsidP="002C1648">
      <w:pPr>
        <w:pStyle w:val="NoSpacing"/>
        <w:rPr>
          <w:rFonts w:ascii="Arial" w:eastAsia="Times New Roman" w:hAnsi="Arial" w:cs="Arial"/>
          <w:sz w:val="22"/>
          <w:szCs w:val="22"/>
        </w:rPr>
      </w:pPr>
      <w:r w:rsidRPr="00A54E12">
        <w:rPr>
          <w:rFonts w:ascii="Arial" w:hAnsi="Arial" w:cs="Arial"/>
          <w:sz w:val="22"/>
          <w:szCs w:val="22"/>
        </w:rPr>
        <w:t xml:space="preserve">After participants achieve control of their inflammation, they will enter </w:t>
      </w:r>
      <w:r w:rsidR="00B57276" w:rsidRPr="00A54E12">
        <w:rPr>
          <w:rFonts w:ascii="Arial" w:hAnsi="Arial" w:cs="Arial"/>
          <w:sz w:val="22"/>
          <w:szCs w:val="22"/>
        </w:rPr>
        <w:t>Trial</w:t>
      </w:r>
      <w:r w:rsidRPr="00A54E12">
        <w:rPr>
          <w:rFonts w:ascii="Arial" w:hAnsi="Arial" w:cs="Arial"/>
          <w:sz w:val="22"/>
          <w:szCs w:val="22"/>
        </w:rPr>
        <w:t xml:space="preserve"> II at which point they will be re-randomized to one of the three arms in </w:t>
      </w:r>
      <w:r w:rsidR="00B57276" w:rsidRPr="00A54E12">
        <w:rPr>
          <w:rFonts w:ascii="Arial" w:hAnsi="Arial" w:cs="Arial"/>
          <w:sz w:val="22"/>
          <w:szCs w:val="22"/>
        </w:rPr>
        <w:t>Trial</w:t>
      </w:r>
      <w:r w:rsidRPr="00A54E12">
        <w:rPr>
          <w:rFonts w:ascii="Arial" w:hAnsi="Arial" w:cs="Arial"/>
          <w:sz w:val="22"/>
          <w:szCs w:val="22"/>
        </w:rPr>
        <w:t xml:space="preserve"> I at a prophylactic dosing. Additionally, patients with known CMV anterior uveitis, but who are inactive, may enter </w:t>
      </w:r>
      <w:r w:rsidR="00B57276" w:rsidRPr="00A54E12">
        <w:rPr>
          <w:rFonts w:ascii="Arial" w:hAnsi="Arial" w:cs="Arial"/>
          <w:sz w:val="22"/>
          <w:szCs w:val="22"/>
        </w:rPr>
        <w:t>Trial</w:t>
      </w:r>
      <w:r w:rsidRPr="00A54E12">
        <w:rPr>
          <w:rFonts w:ascii="Arial" w:hAnsi="Arial" w:cs="Arial"/>
          <w:sz w:val="22"/>
          <w:szCs w:val="22"/>
        </w:rPr>
        <w:t xml:space="preserve"> II directly. Recurrences of inflammation in </w:t>
      </w:r>
      <w:r w:rsidR="00B57276" w:rsidRPr="00A54E12">
        <w:rPr>
          <w:rFonts w:ascii="Arial" w:hAnsi="Arial" w:cs="Arial"/>
          <w:sz w:val="22"/>
          <w:szCs w:val="22"/>
        </w:rPr>
        <w:t>Trial</w:t>
      </w:r>
      <w:r w:rsidRPr="00A54E12">
        <w:rPr>
          <w:rFonts w:ascii="Arial" w:hAnsi="Arial" w:cs="Arial"/>
          <w:sz w:val="22"/>
          <w:szCs w:val="22"/>
        </w:rPr>
        <w:t xml:space="preserve"> II will be assessed for presence of detectable viral load. </w:t>
      </w:r>
      <w:r w:rsidR="006C7A26" w:rsidRPr="00A54E12">
        <w:rPr>
          <w:rFonts w:ascii="Arial" w:eastAsia="Times New Roman" w:hAnsi="Arial" w:cs="Arial"/>
          <w:sz w:val="22"/>
          <w:szCs w:val="22"/>
        </w:rPr>
        <w:t xml:space="preserve">Those who agree to participate will be randomized </w:t>
      </w:r>
      <w:r w:rsidR="00E67A2F" w:rsidRPr="00A54E12">
        <w:rPr>
          <w:rFonts w:ascii="Arial" w:eastAsia="Times New Roman" w:hAnsi="Arial" w:cs="Arial"/>
          <w:sz w:val="22"/>
          <w:szCs w:val="22"/>
        </w:rPr>
        <w:t>at baseline and after achieving clinical quiescence, get re-randomized to one of the three treatment groups</w:t>
      </w:r>
      <w:r w:rsidR="006C7A26" w:rsidRPr="00A54E12">
        <w:rPr>
          <w:rFonts w:ascii="Arial" w:eastAsia="Times New Roman" w:hAnsi="Arial" w:cs="Arial"/>
          <w:sz w:val="22"/>
          <w:szCs w:val="22"/>
        </w:rPr>
        <w:t>:</w:t>
      </w:r>
    </w:p>
    <w:p w14:paraId="3974D021" w14:textId="77777777" w:rsidR="00E67A2F" w:rsidRPr="00A54E12" w:rsidRDefault="00E67A2F" w:rsidP="002C1648">
      <w:pPr>
        <w:pStyle w:val="NoSpacing"/>
        <w:rPr>
          <w:rFonts w:ascii="Arial" w:eastAsia="Times New Roman" w:hAnsi="Arial" w:cs="Arial"/>
          <w:sz w:val="22"/>
          <w:szCs w:val="22"/>
        </w:rPr>
      </w:pPr>
    </w:p>
    <w:p w14:paraId="6FCD2AB1" w14:textId="2260167D" w:rsidR="006C7A26" w:rsidRPr="00A54E12" w:rsidRDefault="006C7A26" w:rsidP="009C4B79">
      <w:pPr>
        <w:pStyle w:val="NoSpacing"/>
        <w:ind w:left="720"/>
        <w:rPr>
          <w:rFonts w:ascii="Arial" w:hAnsi="Arial" w:cs="Arial"/>
          <w:sz w:val="22"/>
          <w:szCs w:val="22"/>
        </w:rPr>
      </w:pPr>
      <w:r w:rsidRPr="00A54E12">
        <w:rPr>
          <w:rFonts w:ascii="Arial" w:hAnsi="Arial" w:cs="Arial"/>
          <w:b/>
          <w:sz w:val="22"/>
          <w:szCs w:val="22"/>
        </w:rPr>
        <w:lastRenderedPageBreak/>
        <w:t>Group 1</w:t>
      </w:r>
      <w:r w:rsidRPr="00A54E12">
        <w:rPr>
          <w:rFonts w:ascii="Arial" w:hAnsi="Arial" w:cs="Arial"/>
          <w:sz w:val="22"/>
          <w:szCs w:val="22"/>
        </w:rPr>
        <w:t xml:space="preserve">: Valganciclovir tablets </w:t>
      </w:r>
      <w:r w:rsidR="009309A9">
        <w:rPr>
          <w:rFonts w:ascii="Arial" w:hAnsi="Arial" w:cs="Arial"/>
          <w:sz w:val="22"/>
          <w:szCs w:val="22"/>
        </w:rPr>
        <w:t>45</w:t>
      </w:r>
      <w:r w:rsidRPr="00A54E12">
        <w:rPr>
          <w:rFonts w:ascii="Arial" w:hAnsi="Arial" w:cs="Arial"/>
          <w:sz w:val="22"/>
          <w:szCs w:val="22"/>
        </w:rPr>
        <w:t>0 mg PO BID (</w:t>
      </w:r>
      <w:r w:rsidR="009309A9">
        <w:rPr>
          <w:rFonts w:ascii="Arial" w:hAnsi="Arial" w:cs="Arial"/>
          <w:sz w:val="22"/>
          <w:szCs w:val="22"/>
        </w:rPr>
        <w:t>2</w:t>
      </w:r>
      <w:r w:rsidRPr="00A54E12">
        <w:rPr>
          <w:rFonts w:ascii="Arial" w:hAnsi="Arial" w:cs="Arial"/>
          <w:sz w:val="22"/>
          <w:szCs w:val="22"/>
        </w:rPr>
        <w:t xml:space="preserve"> tablets daily) and Placebo </w:t>
      </w:r>
      <w:proofErr w:type="gramStart"/>
      <w:r w:rsidRPr="00A54E12">
        <w:rPr>
          <w:rFonts w:ascii="Arial" w:hAnsi="Arial" w:cs="Arial"/>
          <w:sz w:val="22"/>
          <w:szCs w:val="22"/>
        </w:rPr>
        <w:t>drops</w:t>
      </w:r>
      <w:proofErr w:type="gramEnd"/>
      <w:r w:rsidRPr="00A54E12">
        <w:rPr>
          <w:rFonts w:ascii="Arial" w:hAnsi="Arial" w:cs="Arial"/>
          <w:sz w:val="22"/>
          <w:szCs w:val="22"/>
        </w:rPr>
        <w:t xml:space="preserve"> </w:t>
      </w:r>
      <w:r w:rsidR="009309A9">
        <w:rPr>
          <w:rFonts w:ascii="Arial" w:hAnsi="Arial" w:cs="Arial"/>
          <w:sz w:val="22"/>
          <w:szCs w:val="22"/>
        </w:rPr>
        <w:t xml:space="preserve">1 </w:t>
      </w:r>
      <w:r w:rsidRPr="00A54E12">
        <w:rPr>
          <w:rFonts w:ascii="Arial" w:hAnsi="Arial" w:cs="Arial"/>
          <w:sz w:val="22"/>
          <w:szCs w:val="22"/>
        </w:rPr>
        <w:t>drop</w:t>
      </w:r>
      <w:r w:rsidR="009309A9">
        <w:rPr>
          <w:rFonts w:ascii="Arial" w:hAnsi="Arial" w:cs="Arial"/>
          <w:sz w:val="22"/>
          <w:szCs w:val="22"/>
        </w:rPr>
        <w:t xml:space="preserve"> BID</w:t>
      </w:r>
    </w:p>
    <w:p w14:paraId="6325E7EE" w14:textId="353DCBF0" w:rsidR="009C4B79" w:rsidRPr="00A54E12" w:rsidRDefault="006C7A26" w:rsidP="009C4B79">
      <w:pPr>
        <w:pStyle w:val="NoSpacing"/>
        <w:ind w:left="720"/>
        <w:rPr>
          <w:rFonts w:ascii="Arial" w:hAnsi="Arial" w:cs="Arial"/>
          <w:sz w:val="22"/>
          <w:szCs w:val="22"/>
        </w:rPr>
      </w:pPr>
      <w:r w:rsidRPr="00A54E12">
        <w:rPr>
          <w:rFonts w:ascii="Arial" w:hAnsi="Arial" w:cs="Arial"/>
          <w:b/>
          <w:sz w:val="22"/>
          <w:szCs w:val="22"/>
        </w:rPr>
        <w:t>Group 2</w:t>
      </w:r>
      <w:r w:rsidRPr="00A54E12">
        <w:rPr>
          <w:rFonts w:ascii="Arial" w:hAnsi="Arial" w:cs="Arial"/>
          <w:sz w:val="22"/>
          <w:szCs w:val="22"/>
        </w:rPr>
        <w:t xml:space="preserve">: Topical ganciclovir 2% </w:t>
      </w:r>
      <w:r w:rsidR="009309A9">
        <w:rPr>
          <w:rFonts w:ascii="Arial" w:hAnsi="Arial" w:cs="Arial"/>
          <w:sz w:val="22"/>
          <w:szCs w:val="22"/>
        </w:rPr>
        <w:t>1</w:t>
      </w:r>
      <w:r w:rsidRPr="00A54E12">
        <w:rPr>
          <w:rFonts w:ascii="Arial" w:hAnsi="Arial" w:cs="Arial"/>
          <w:sz w:val="22"/>
          <w:szCs w:val="22"/>
        </w:rPr>
        <w:t xml:space="preserve"> drop</w:t>
      </w:r>
      <w:r w:rsidR="009309A9">
        <w:rPr>
          <w:rFonts w:ascii="Arial" w:hAnsi="Arial" w:cs="Arial"/>
          <w:sz w:val="22"/>
          <w:szCs w:val="22"/>
        </w:rPr>
        <w:t xml:space="preserve"> BID</w:t>
      </w:r>
      <w:r w:rsidRPr="00A54E12">
        <w:rPr>
          <w:rFonts w:ascii="Arial" w:hAnsi="Arial" w:cs="Arial"/>
          <w:sz w:val="22"/>
          <w:szCs w:val="22"/>
        </w:rPr>
        <w:t xml:space="preserve"> and Placebo </w:t>
      </w:r>
      <w:r w:rsidR="00EF0D79" w:rsidRPr="00A54E12">
        <w:rPr>
          <w:rFonts w:ascii="Arial" w:hAnsi="Arial" w:cs="Arial"/>
          <w:sz w:val="22"/>
          <w:szCs w:val="22"/>
        </w:rPr>
        <w:t>tablets</w:t>
      </w:r>
      <w:r w:rsidRPr="00A54E12">
        <w:rPr>
          <w:rFonts w:ascii="Arial" w:hAnsi="Arial" w:cs="Arial"/>
          <w:sz w:val="22"/>
          <w:szCs w:val="22"/>
        </w:rPr>
        <w:t xml:space="preserve"> </w:t>
      </w:r>
      <w:r w:rsidR="009309A9">
        <w:rPr>
          <w:rFonts w:ascii="Arial" w:hAnsi="Arial" w:cs="Arial"/>
          <w:sz w:val="22"/>
          <w:szCs w:val="22"/>
        </w:rPr>
        <w:t>1</w:t>
      </w:r>
      <w:r w:rsidR="00EF0D79" w:rsidRPr="00A54E12">
        <w:rPr>
          <w:rFonts w:ascii="Arial" w:hAnsi="Arial" w:cs="Arial"/>
          <w:sz w:val="22"/>
          <w:szCs w:val="22"/>
        </w:rPr>
        <w:t xml:space="preserve"> tablet PO BID (</w:t>
      </w:r>
      <w:r w:rsidR="009309A9">
        <w:rPr>
          <w:rFonts w:ascii="Arial" w:hAnsi="Arial" w:cs="Arial"/>
          <w:sz w:val="22"/>
          <w:szCs w:val="22"/>
        </w:rPr>
        <w:t>2</w:t>
      </w:r>
      <w:r w:rsidR="00EF0D79" w:rsidRPr="00A54E12">
        <w:rPr>
          <w:rFonts w:ascii="Arial" w:hAnsi="Arial" w:cs="Arial"/>
          <w:sz w:val="22"/>
          <w:szCs w:val="22"/>
        </w:rPr>
        <w:t xml:space="preserve"> tablets daily)</w:t>
      </w:r>
    </w:p>
    <w:p w14:paraId="4140D367" w14:textId="1DEDCF66" w:rsidR="009C4B79" w:rsidRPr="00A54E12" w:rsidRDefault="009C4B79" w:rsidP="009C4B79">
      <w:pPr>
        <w:pStyle w:val="NoSpacing"/>
        <w:ind w:left="720"/>
        <w:rPr>
          <w:rFonts w:ascii="Arial" w:hAnsi="Arial" w:cs="Arial"/>
          <w:sz w:val="22"/>
          <w:szCs w:val="22"/>
        </w:rPr>
      </w:pPr>
      <w:r w:rsidRPr="00A54E12">
        <w:rPr>
          <w:rFonts w:ascii="Arial" w:hAnsi="Arial" w:cs="Arial"/>
          <w:b/>
          <w:sz w:val="22"/>
          <w:szCs w:val="22"/>
        </w:rPr>
        <w:t>Group 3</w:t>
      </w:r>
      <w:r w:rsidRPr="00A54E12">
        <w:rPr>
          <w:rFonts w:ascii="Arial" w:hAnsi="Arial" w:cs="Arial"/>
          <w:sz w:val="22"/>
          <w:szCs w:val="22"/>
        </w:rPr>
        <w:t xml:space="preserve">: Placebo tablets </w:t>
      </w:r>
      <w:r w:rsidR="009309A9">
        <w:rPr>
          <w:rFonts w:ascii="Arial" w:hAnsi="Arial" w:cs="Arial"/>
          <w:sz w:val="22"/>
          <w:szCs w:val="22"/>
        </w:rPr>
        <w:t>1</w:t>
      </w:r>
      <w:r w:rsidRPr="00A54E12">
        <w:rPr>
          <w:rFonts w:ascii="Arial" w:hAnsi="Arial" w:cs="Arial"/>
          <w:sz w:val="22"/>
          <w:szCs w:val="22"/>
        </w:rPr>
        <w:t xml:space="preserve"> tablet PO BID (</w:t>
      </w:r>
      <w:r w:rsidR="009309A9">
        <w:rPr>
          <w:rFonts w:ascii="Arial" w:hAnsi="Arial" w:cs="Arial"/>
          <w:sz w:val="22"/>
          <w:szCs w:val="22"/>
        </w:rPr>
        <w:t xml:space="preserve">2 </w:t>
      </w:r>
      <w:r w:rsidRPr="00A54E12">
        <w:rPr>
          <w:rFonts w:ascii="Arial" w:hAnsi="Arial" w:cs="Arial"/>
          <w:sz w:val="22"/>
          <w:szCs w:val="22"/>
        </w:rPr>
        <w:t xml:space="preserve">tablets daily) and Placebo </w:t>
      </w:r>
      <w:proofErr w:type="gramStart"/>
      <w:r w:rsidRPr="00A54E12">
        <w:rPr>
          <w:rFonts w:ascii="Arial" w:hAnsi="Arial" w:cs="Arial"/>
          <w:sz w:val="22"/>
          <w:szCs w:val="22"/>
        </w:rPr>
        <w:t>drops</w:t>
      </w:r>
      <w:proofErr w:type="gramEnd"/>
      <w:r w:rsidRPr="00A54E12">
        <w:rPr>
          <w:rFonts w:ascii="Arial" w:hAnsi="Arial" w:cs="Arial"/>
          <w:sz w:val="22"/>
          <w:szCs w:val="22"/>
        </w:rPr>
        <w:t xml:space="preserve"> </w:t>
      </w:r>
      <w:r w:rsidR="009309A9">
        <w:rPr>
          <w:rFonts w:ascii="Arial" w:hAnsi="Arial" w:cs="Arial"/>
          <w:sz w:val="22"/>
          <w:szCs w:val="22"/>
        </w:rPr>
        <w:t>1</w:t>
      </w:r>
      <w:r w:rsidRPr="00A54E12">
        <w:rPr>
          <w:rFonts w:ascii="Arial" w:hAnsi="Arial" w:cs="Arial"/>
          <w:sz w:val="22"/>
          <w:szCs w:val="22"/>
        </w:rPr>
        <w:t xml:space="preserve"> drop</w:t>
      </w:r>
      <w:r w:rsidR="009309A9">
        <w:rPr>
          <w:rFonts w:ascii="Arial" w:hAnsi="Arial" w:cs="Arial"/>
          <w:sz w:val="22"/>
          <w:szCs w:val="22"/>
        </w:rPr>
        <w:t xml:space="preserve"> BID</w:t>
      </w:r>
      <w:r w:rsidRPr="00A54E12">
        <w:rPr>
          <w:rFonts w:ascii="Arial" w:hAnsi="Arial" w:cs="Arial"/>
          <w:sz w:val="22"/>
          <w:szCs w:val="22"/>
        </w:rPr>
        <w:t xml:space="preserve"> </w:t>
      </w:r>
    </w:p>
    <w:p w14:paraId="79A11520" w14:textId="77777777" w:rsidR="006C7A26" w:rsidRPr="00A54E12" w:rsidRDefault="006C7A26" w:rsidP="006C7A26">
      <w:pPr>
        <w:pStyle w:val="NoSpacing"/>
        <w:rPr>
          <w:rFonts w:ascii="Arial" w:hAnsi="Arial" w:cs="Arial"/>
          <w:sz w:val="22"/>
          <w:szCs w:val="22"/>
        </w:rPr>
      </w:pPr>
    </w:p>
    <w:p w14:paraId="193ADC29" w14:textId="1595FF28" w:rsidR="006C7A26" w:rsidRPr="00A54E12" w:rsidRDefault="00F23D44" w:rsidP="006C7A26">
      <w:pPr>
        <w:pStyle w:val="NoSpacing"/>
        <w:rPr>
          <w:rFonts w:ascii="Arial" w:eastAsia="Times New Roman" w:hAnsi="Arial" w:cs="Arial"/>
          <w:sz w:val="22"/>
          <w:szCs w:val="22"/>
        </w:rPr>
      </w:pPr>
      <w:r w:rsidRPr="00A54E12">
        <w:rPr>
          <w:rFonts w:ascii="Arial" w:eastAsia="Times New Roman" w:hAnsi="Arial" w:cs="Arial"/>
          <w:sz w:val="22"/>
          <w:szCs w:val="22"/>
        </w:rPr>
        <w:t xml:space="preserve">All study ophthalmologists and participants will remain masked to treatment assignment after enrollment. Due to the treatment design, all participants will receive both pills and eye drops. </w:t>
      </w:r>
      <w:r w:rsidR="009C4B79" w:rsidRPr="00A54E12">
        <w:rPr>
          <w:rFonts w:ascii="Arial" w:eastAsia="Times New Roman" w:hAnsi="Arial" w:cs="Arial"/>
          <w:sz w:val="22"/>
          <w:szCs w:val="22"/>
        </w:rPr>
        <w:t xml:space="preserve">An interim analysis will be performed </w:t>
      </w:r>
      <w:r w:rsidR="003C6DC5" w:rsidRPr="00A54E12">
        <w:rPr>
          <w:rFonts w:ascii="Arial" w:eastAsia="Times New Roman" w:hAnsi="Arial" w:cs="Arial"/>
          <w:sz w:val="22"/>
          <w:szCs w:val="22"/>
        </w:rPr>
        <w:t xml:space="preserve">for both trials </w:t>
      </w:r>
      <w:r w:rsidR="009C4B79" w:rsidRPr="00A54E12">
        <w:rPr>
          <w:rFonts w:ascii="Arial" w:eastAsia="Times New Roman" w:hAnsi="Arial" w:cs="Arial"/>
          <w:sz w:val="22"/>
          <w:szCs w:val="22"/>
        </w:rPr>
        <w:t>once primary outcome data is available for one third of the patients</w:t>
      </w:r>
      <w:r w:rsidRPr="00A54E12">
        <w:rPr>
          <w:rFonts w:ascii="Arial" w:eastAsia="Times New Roman" w:hAnsi="Arial" w:cs="Arial"/>
          <w:sz w:val="22"/>
          <w:szCs w:val="22"/>
        </w:rPr>
        <w:t>.</w:t>
      </w:r>
    </w:p>
    <w:p w14:paraId="45A276BD" w14:textId="3A2D06DE" w:rsidR="00A25E22" w:rsidRPr="00A54E12" w:rsidRDefault="00A25E22" w:rsidP="00A25E22">
      <w:pPr>
        <w:pStyle w:val="Style2"/>
        <w:rPr>
          <w:rFonts w:ascii="Arial" w:eastAsia="Cambria" w:hAnsi="Arial" w:cs="Arial"/>
        </w:rPr>
      </w:pPr>
      <w:bookmarkStart w:id="2046" w:name="_Toc70005013"/>
      <w:r w:rsidRPr="00A54E12">
        <w:rPr>
          <w:rFonts w:ascii="Arial" w:eastAsia="Cambria" w:hAnsi="Arial" w:cs="Arial"/>
        </w:rPr>
        <w:t xml:space="preserve"> Study masking procedures (Exam #2 and 3)</w:t>
      </w:r>
      <w:bookmarkEnd w:id="2046"/>
    </w:p>
    <w:p w14:paraId="04B1FEE4" w14:textId="63B1DB2C" w:rsidR="00A25E22" w:rsidRPr="00A54E12" w:rsidRDefault="00A25E22" w:rsidP="00110BC3">
      <w:pPr>
        <w:pStyle w:val="NoSpacing"/>
        <w:numPr>
          <w:ilvl w:val="0"/>
          <w:numId w:val="29"/>
        </w:numPr>
        <w:rPr>
          <w:rFonts w:ascii="Arial" w:eastAsia="Cambria" w:hAnsi="Arial" w:cs="Arial"/>
          <w:sz w:val="22"/>
          <w:szCs w:val="22"/>
        </w:rPr>
      </w:pPr>
      <w:r w:rsidRPr="00A54E12">
        <w:rPr>
          <w:rFonts w:ascii="Arial" w:eastAsia="Cambria" w:hAnsi="Arial" w:cs="Arial"/>
          <w:sz w:val="22"/>
          <w:szCs w:val="22"/>
        </w:rPr>
        <w:t xml:space="preserve">The patient comes for the study visit and meets with the study coordinator before seeing their study doctor. </w:t>
      </w:r>
      <w:r w:rsidR="00D02819" w:rsidRPr="00A54E12">
        <w:rPr>
          <w:rFonts w:ascii="Arial" w:eastAsia="Cambria" w:hAnsi="Arial" w:cs="Arial"/>
          <w:sz w:val="22"/>
          <w:szCs w:val="22"/>
        </w:rPr>
        <w:t>This will facilitate masking of ophthalmologists and participants. All outcome assessors including lab technicians for trial I and ophthalmologists for trial II will remain masked. To facilitate interim and safety analysis, a data team member may also be unmasked.</w:t>
      </w:r>
    </w:p>
    <w:p w14:paraId="3B8C1638" w14:textId="77777777" w:rsidR="00A25E22" w:rsidRPr="00A54E12" w:rsidRDefault="00A25E22" w:rsidP="00110BC3">
      <w:pPr>
        <w:pStyle w:val="NoSpacing"/>
        <w:numPr>
          <w:ilvl w:val="0"/>
          <w:numId w:val="29"/>
        </w:numPr>
        <w:rPr>
          <w:rFonts w:ascii="Arial" w:eastAsia="Cambria" w:hAnsi="Arial" w:cs="Arial"/>
          <w:sz w:val="22"/>
          <w:szCs w:val="22"/>
        </w:rPr>
      </w:pPr>
      <w:r w:rsidRPr="00A54E12">
        <w:rPr>
          <w:rFonts w:ascii="Arial" w:eastAsia="Cambria" w:hAnsi="Arial" w:cs="Arial"/>
          <w:sz w:val="22"/>
          <w:szCs w:val="22"/>
        </w:rPr>
        <w:t xml:space="preserve">The patient’s medication bottles are immediately placed in a secure, black bag and left at the study coordinators desk for the remainder of the visit. Patient medication calendars should also be placed in the black bag. </w:t>
      </w:r>
    </w:p>
    <w:p w14:paraId="083D2E53" w14:textId="77777777" w:rsidR="00A25E22" w:rsidRPr="00A54E12" w:rsidRDefault="00A25E22" w:rsidP="00110BC3">
      <w:pPr>
        <w:pStyle w:val="NoSpacing"/>
        <w:numPr>
          <w:ilvl w:val="0"/>
          <w:numId w:val="29"/>
        </w:numPr>
        <w:rPr>
          <w:rFonts w:ascii="Arial" w:eastAsia="Cambria" w:hAnsi="Arial" w:cs="Arial"/>
          <w:sz w:val="22"/>
          <w:szCs w:val="22"/>
        </w:rPr>
      </w:pPr>
      <w:r w:rsidRPr="00A54E12">
        <w:rPr>
          <w:rFonts w:ascii="Arial" w:eastAsia="Cambria" w:hAnsi="Arial" w:cs="Arial"/>
          <w:sz w:val="22"/>
          <w:szCs w:val="22"/>
        </w:rPr>
        <w:t xml:space="preserve">The study coordinator will check-in with the patient and complete the following in any order: </w:t>
      </w:r>
    </w:p>
    <w:p w14:paraId="2E26E0AC" w14:textId="77777777" w:rsidR="00A25E22" w:rsidRPr="00A54E12" w:rsidRDefault="00A25E22" w:rsidP="00110BC3">
      <w:pPr>
        <w:pStyle w:val="NoSpacing"/>
        <w:numPr>
          <w:ilvl w:val="1"/>
          <w:numId w:val="29"/>
        </w:numPr>
        <w:rPr>
          <w:rFonts w:ascii="Arial" w:eastAsia="Cambria" w:hAnsi="Arial" w:cs="Arial"/>
          <w:sz w:val="22"/>
          <w:szCs w:val="22"/>
        </w:rPr>
      </w:pPr>
      <w:r w:rsidRPr="00A54E12">
        <w:rPr>
          <w:rFonts w:ascii="Arial" w:eastAsia="Cambria" w:hAnsi="Arial" w:cs="Arial"/>
          <w:sz w:val="22"/>
          <w:szCs w:val="22"/>
        </w:rPr>
        <w:t>Review of patient medication diaries</w:t>
      </w:r>
    </w:p>
    <w:p w14:paraId="2485FB01" w14:textId="77777777" w:rsidR="00A25E22" w:rsidRPr="00A54E12" w:rsidRDefault="00A25E22" w:rsidP="00110BC3">
      <w:pPr>
        <w:pStyle w:val="NoSpacing"/>
        <w:numPr>
          <w:ilvl w:val="1"/>
          <w:numId w:val="29"/>
        </w:numPr>
        <w:rPr>
          <w:rFonts w:ascii="Arial" w:eastAsia="Cambria" w:hAnsi="Arial" w:cs="Arial"/>
          <w:sz w:val="22"/>
          <w:szCs w:val="22"/>
        </w:rPr>
      </w:pPr>
      <w:r w:rsidRPr="00A54E12">
        <w:rPr>
          <w:rFonts w:ascii="Arial" w:eastAsia="Cambria" w:hAnsi="Arial" w:cs="Arial"/>
          <w:sz w:val="22"/>
          <w:szCs w:val="22"/>
        </w:rPr>
        <w:t xml:space="preserve">Review of adverse events since last visit* </w:t>
      </w:r>
    </w:p>
    <w:p w14:paraId="42FB2B02" w14:textId="77777777" w:rsidR="00A25E22" w:rsidRPr="00A54E12" w:rsidRDefault="00A25E22" w:rsidP="00110BC3">
      <w:pPr>
        <w:pStyle w:val="NoSpacing"/>
        <w:numPr>
          <w:ilvl w:val="1"/>
          <w:numId w:val="29"/>
        </w:numPr>
        <w:rPr>
          <w:rFonts w:ascii="Arial" w:eastAsia="Cambria" w:hAnsi="Arial" w:cs="Arial"/>
          <w:sz w:val="22"/>
          <w:szCs w:val="22"/>
        </w:rPr>
      </w:pPr>
      <w:r w:rsidRPr="00A54E12">
        <w:rPr>
          <w:rFonts w:ascii="Arial" w:eastAsia="Cambria" w:hAnsi="Arial" w:cs="Arial"/>
          <w:sz w:val="22"/>
          <w:szCs w:val="22"/>
        </w:rPr>
        <w:t>Dispense new medication bottle (</w:t>
      </w:r>
      <w:r w:rsidRPr="00A54E12">
        <w:rPr>
          <w:rFonts w:ascii="Arial" w:eastAsia="Cambria" w:hAnsi="Arial" w:cs="Arial"/>
          <w:i/>
          <w:sz w:val="22"/>
          <w:szCs w:val="22"/>
        </w:rPr>
        <w:t>if applicable</w:t>
      </w:r>
      <w:r w:rsidRPr="00A54E12">
        <w:rPr>
          <w:rFonts w:ascii="Arial" w:eastAsia="Cambria" w:hAnsi="Arial" w:cs="Arial"/>
          <w:sz w:val="22"/>
          <w:szCs w:val="22"/>
        </w:rPr>
        <w:t>)</w:t>
      </w:r>
    </w:p>
    <w:p w14:paraId="5C907EE8" w14:textId="7FCF5C49" w:rsidR="00587BE7" w:rsidRPr="00A54E12" w:rsidRDefault="00587BE7" w:rsidP="00165AD2">
      <w:pPr>
        <w:pStyle w:val="NoSpacing"/>
        <w:rPr>
          <w:rFonts w:ascii="Arial" w:hAnsi="Arial" w:cs="Arial"/>
          <w:sz w:val="22"/>
          <w:szCs w:val="22"/>
        </w:rPr>
      </w:pPr>
    </w:p>
    <w:p w14:paraId="2E615FDA" w14:textId="77777777" w:rsidR="0092011E" w:rsidRPr="00A54E12" w:rsidRDefault="00F45C15" w:rsidP="00B83BF7">
      <w:pPr>
        <w:pStyle w:val="Heading21"/>
        <w:rPr>
          <w:rFonts w:ascii="Arial" w:hAnsi="Arial" w:cs="Arial"/>
          <w:sz w:val="22"/>
          <w:szCs w:val="22"/>
        </w:rPr>
      </w:pPr>
      <w:bookmarkStart w:id="2047" w:name="_Toc469058333"/>
      <w:bookmarkStart w:id="2048" w:name="_Toc469046167"/>
      <w:bookmarkStart w:id="2049" w:name="_Toc70005014"/>
      <w:r w:rsidRPr="00A54E12">
        <w:rPr>
          <w:rFonts w:ascii="Arial" w:hAnsi="Arial" w:cs="Arial"/>
          <w:sz w:val="22"/>
          <w:szCs w:val="22"/>
        </w:rPr>
        <w:t>Scientific R</w:t>
      </w:r>
      <w:r w:rsidR="00B85D9B" w:rsidRPr="00A54E12">
        <w:rPr>
          <w:rFonts w:ascii="Arial" w:hAnsi="Arial" w:cs="Arial"/>
          <w:sz w:val="22"/>
          <w:szCs w:val="22"/>
        </w:rPr>
        <w:t xml:space="preserve">ationale for </w:t>
      </w:r>
      <w:r w:rsidRPr="00A54E12">
        <w:rPr>
          <w:rFonts w:ascii="Arial" w:hAnsi="Arial" w:cs="Arial"/>
          <w:sz w:val="22"/>
          <w:szCs w:val="22"/>
        </w:rPr>
        <w:t>S</w:t>
      </w:r>
      <w:r w:rsidR="00B85D9B" w:rsidRPr="00A54E12">
        <w:rPr>
          <w:rFonts w:ascii="Arial" w:hAnsi="Arial" w:cs="Arial"/>
          <w:sz w:val="22"/>
          <w:szCs w:val="22"/>
        </w:rPr>
        <w:t xml:space="preserve">tudy </w:t>
      </w:r>
      <w:r w:rsidRPr="00A54E12">
        <w:rPr>
          <w:rFonts w:ascii="Arial" w:hAnsi="Arial" w:cs="Arial"/>
          <w:sz w:val="22"/>
          <w:szCs w:val="22"/>
        </w:rPr>
        <w:t>D</w:t>
      </w:r>
      <w:r w:rsidR="00B85D9B" w:rsidRPr="00A54E12">
        <w:rPr>
          <w:rFonts w:ascii="Arial" w:hAnsi="Arial" w:cs="Arial"/>
          <w:sz w:val="22"/>
          <w:szCs w:val="22"/>
        </w:rPr>
        <w:t>esign</w:t>
      </w:r>
      <w:bookmarkEnd w:id="2047"/>
      <w:bookmarkEnd w:id="2048"/>
      <w:bookmarkEnd w:id="2049"/>
    </w:p>
    <w:p w14:paraId="47413FF4" w14:textId="7FFF950A" w:rsidR="00F23D44" w:rsidRPr="00A54E12" w:rsidRDefault="00F23D44" w:rsidP="00F23D44">
      <w:pPr>
        <w:pStyle w:val="CROMSInstruction"/>
        <w:spacing w:before="0" w:after="0"/>
        <w:rPr>
          <w:rFonts w:cs="Arial"/>
          <w:i w:val="0"/>
          <w:color w:val="auto"/>
          <w:sz w:val="22"/>
          <w:szCs w:val="22"/>
        </w:rPr>
      </w:pPr>
      <w:r w:rsidRPr="00A54E12">
        <w:rPr>
          <w:rFonts w:cs="Arial"/>
          <w:i w:val="0"/>
          <w:color w:val="auto"/>
          <w:sz w:val="22"/>
          <w:szCs w:val="22"/>
        </w:rPr>
        <w:t>Randomized control trials are known to be the least biased form of evidence; we have chosen to do a randomized double- masked, placebo- controlled trial to reduce bias as much as possible.</w:t>
      </w:r>
    </w:p>
    <w:p w14:paraId="67AA7872" w14:textId="77777777" w:rsidR="00340898" w:rsidRPr="00A54E12" w:rsidRDefault="00340898" w:rsidP="005627AC">
      <w:pPr>
        <w:pStyle w:val="CROMSInstruction"/>
        <w:spacing w:before="0" w:after="0"/>
        <w:rPr>
          <w:rFonts w:cs="Arial"/>
          <w:i w:val="0"/>
          <w:sz w:val="22"/>
          <w:szCs w:val="22"/>
        </w:rPr>
      </w:pPr>
      <w:bookmarkStart w:id="2050" w:name="_Toc466539188"/>
      <w:bookmarkStart w:id="2051" w:name="_Toc466972946"/>
      <w:bookmarkStart w:id="2052" w:name="_Toc466973795"/>
      <w:bookmarkStart w:id="2053" w:name="_Toc466977200"/>
      <w:bookmarkStart w:id="2054" w:name="_Toc466978049"/>
      <w:bookmarkStart w:id="2055" w:name="_Toc466979601"/>
      <w:bookmarkStart w:id="2056" w:name="_Toc466983252"/>
      <w:bookmarkStart w:id="2057" w:name="_Toc466984100"/>
      <w:bookmarkStart w:id="2058" w:name="_Toc466984949"/>
      <w:bookmarkStart w:id="2059" w:name="_Toc466985797"/>
      <w:bookmarkStart w:id="2060" w:name="_Toc466986646"/>
      <w:bookmarkStart w:id="2061" w:name="_Toc466987653"/>
      <w:bookmarkStart w:id="2062" w:name="_Toc466988660"/>
      <w:bookmarkStart w:id="2063" w:name="_Toc466989509"/>
      <w:bookmarkStart w:id="2064" w:name="_Toc466988681"/>
      <w:bookmarkStart w:id="2065" w:name="_Toc467137132"/>
      <w:bookmarkStart w:id="2066" w:name="_Toc467137980"/>
      <w:bookmarkStart w:id="2067" w:name="_Toc467161019"/>
      <w:bookmarkStart w:id="2068" w:name="_Toc467165282"/>
      <w:bookmarkStart w:id="2069" w:name="_Toc467241909"/>
      <w:bookmarkStart w:id="2070" w:name="_Toc467242769"/>
      <w:bookmarkStart w:id="2071" w:name="_Toc467243630"/>
      <w:bookmarkStart w:id="2072" w:name="_Toc467244490"/>
      <w:bookmarkStart w:id="2073" w:name="_Toc467245350"/>
      <w:bookmarkStart w:id="2074" w:name="_Toc467246210"/>
      <w:bookmarkStart w:id="2075" w:name="_Toc467247241"/>
      <w:bookmarkStart w:id="2076" w:name="_Toc467248101"/>
      <w:bookmarkStart w:id="2077" w:name="_Toc467247051"/>
      <w:bookmarkStart w:id="2078" w:name="_Toc467254420"/>
      <w:bookmarkStart w:id="2079" w:name="_Toc467481870"/>
      <w:bookmarkStart w:id="2080" w:name="_Toc467482729"/>
      <w:bookmarkStart w:id="2081" w:name="_Toc467483587"/>
      <w:bookmarkStart w:id="2082" w:name="_Toc467484446"/>
      <w:bookmarkStart w:id="2083" w:name="_Toc468198997"/>
      <w:bookmarkStart w:id="2084" w:name="_Toc466539189"/>
      <w:bookmarkStart w:id="2085" w:name="_Toc466972947"/>
      <w:bookmarkStart w:id="2086" w:name="_Toc466973796"/>
      <w:bookmarkStart w:id="2087" w:name="_Toc466977201"/>
      <w:bookmarkStart w:id="2088" w:name="_Toc466978050"/>
      <w:bookmarkStart w:id="2089" w:name="_Toc466979602"/>
      <w:bookmarkStart w:id="2090" w:name="_Toc466983253"/>
      <w:bookmarkStart w:id="2091" w:name="_Toc466984101"/>
      <w:bookmarkStart w:id="2092" w:name="_Toc466984950"/>
      <w:bookmarkStart w:id="2093" w:name="_Toc466985798"/>
      <w:bookmarkStart w:id="2094" w:name="_Toc466986647"/>
      <w:bookmarkStart w:id="2095" w:name="_Toc466987654"/>
      <w:bookmarkStart w:id="2096" w:name="_Toc466988661"/>
      <w:bookmarkStart w:id="2097" w:name="_Toc466989510"/>
      <w:bookmarkStart w:id="2098" w:name="_Toc466988682"/>
      <w:bookmarkStart w:id="2099" w:name="_Toc467137133"/>
      <w:bookmarkStart w:id="2100" w:name="_Toc467137981"/>
      <w:bookmarkStart w:id="2101" w:name="_Toc467161020"/>
      <w:bookmarkStart w:id="2102" w:name="_Toc467165283"/>
      <w:bookmarkStart w:id="2103" w:name="_Toc467241910"/>
      <w:bookmarkStart w:id="2104" w:name="_Toc467242770"/>
      <w:bookmarkStart w:id="2105" w:name="_Toc467243631"/>
      <w:bookmarkStart w:id="2106" w:name="_Toc467244491"/>
      <w:bookmarkStart w:id="2107" w:name="_Toc467245351"/>
      <w:bookmarkStart w:id="2108" w:name="_Toc467246211"/>
      <w:bookmarkStart w:id="2109" w:name="_Toc467247242"/>
      <w:bookmarkStart w:id="2110" w:name="_Toc467248102"/>
      <w:bookmarkStart w:id="2111" w:name="_Toc467247052"/>
      <w:bookmarkStart w:id="2112" w:name="_Toc467254421"/>
      <w:bookmarkStart w:id="2113" w:name="_Toc467481871"/>
      <w:bookmarkStart w:id="2114" w:name="_Toc467482730"/>
      <w:bookmarkStart w:id="2115" w:name="_Toc467483588"/>
      <w:bookmarkStart w:id="2116" w:name="_Toc467484447"/>
      <w:bookmarkStart w:id="2117" w:name="_Toc468198998"/>
      <w:bookmarkStart w:id="2118" w:name="_Toc466539191"/>
      <w:bookmarkStart w:id="2119" w:name="_Toc466972949"/>
      <w:bookmarkStart w:id="2120" w:name="_Toc466973798"/>
      <w:bookmarkStart w:id="2121" w:name="_Toc466977203"/>
      <w:bookmarkStart w:id="2122" w:name="_Toc466978052"/>
      <w:bookmarkStart w:id="2123" w:name="_Toc466979604"/>
      <w:bookmarkStart w:id="2124" w:name="_Toc466983255"/>
      <w:bookmarkStart w:id="2125" w:name="_Toc466984103"/>
      <w:bookmarkStart w:id="2126" w:name="_Toc466984952"/>
      <w:bookmarkStart w:id="2127" w:name="_Toc466985800"/>
      <w:bookmarkStart w:id="2128" w:name="_Toc466986649"/>
      <w:bookmarkStart w:id="2129" w:name="_Toc466987656"/>
      <w:bookmarkStart w:id="2130" w:name="_Toc466988663"/>
      <w:bookmarkStart w:id="2131" w:name="_Toc466989512"/>
      <w:bookmarkStart w:id="2132" w:name="_Toc466988684"/>
      <w:bookmarkStart w:id="2133" w:name="_Toc467137135"/>
      <w:bookmarkStart w:id="2134" w:name="_Toc467137983"/>
      <w:bookmarkStart w:id="2135" w:name="_Toc467161022"/>
      <w:bookmarkStart w:id="2136" w:name="_Toc467165285"/>
      <w:bookmarkStart w:id="2137" w:name="_Toc467241912"/>
      <w:bookmarkStart w:id="2138" w:name="_Toc467242772"/>
      <w:bookmarkStart w:id="2139" w:name="_Toc467243633"/>
      <w:bookmarkStart w:id="2140" w:name="_Toc467244493"/>
      <w:bookmarkStart w:id="2141" w:name="_Toc467245353"/>
      <w:bookmarkStart w:id="2142" w:name="_Toc467246213"/>
      <w:bookmarkStart w:id="2143" w:name="_Toc467247244"/>
      <w:bookmarkStart w:id="2144" w:name="_Toc467248104"/>
      <w:bookmarkStart w:id="2145" w:name="_Toc467247054"/>
      <w:bookmarkStart w:id="2146" w:name="_Toc467254423"/>
      <w:bookmarkStart w:id="2147" w:name="_Toc467481873"/>
      <w:bookmarkStart w:id="2148" w:name="_Toc467482732"/>
      <w:bookmarkStart w:id="2149" w:name="_Toc467483590"/>
      <w:bookmarkStart w:id="2150" w:name="_Toc467484449"/>
      <w:bookmarkStart w:id="2151" w:name="_Toc468199000"/>
      <w:bookmarkStart w:id="2152" w:name="_Toc466539192"/>
      <w:bookmarkStart w:id="2153" w:name="_Toc466972950"/>
      <w:bookmarkStart w:id="2154" w:name="_Toc466973799"/>
      <w:bookmarkStart w:id="2155" w:name="_Toc466977204"/>
      <w:bookmarkStart w:id="2156" w:name="_Toc466978053"/>
      <w:bookmarkStart w:id="2157" w:name="_Toc466979605"/>
      <w:bookmarkStart w:id="2158" w:name="_Toc466983256"/>
      <w:bookmarkStart w:id="2159" w:name="_Toc466984104"/>
      <w:bookmarkStart w:id="2160" w:name="_Toc466984953"/>
      <w:bookmarkStart w:id="2161" w:name="_Toc466985801"/>
      <w:bookmarkStart w:id="2162" w:name="_Toc466986650"/>
      <w:bookmarkStart w:id="2163" w:name="_Toc466987657"/>
      <w:bookmarkStart w:id="2164" w:name="_Toc466988664"/>
      <w:bookmarkStart w:id="2165" w:name="_Toc466989513"/>
      <w:bookmarkStart w:id="2166" w:name="_Toc466988743"/>
      <w:bookmarkStart w:id="2167" w:name="_Toc467137136"/>
      <w:bookmarkStart w:id="2168" w:name="_Toc467137984"/>
      <w:bookmarkStart w:id="2169" w:name="_Toc467161023"/>
      <w:bookmarkStart w:id="2170" w:name="_Toc467165286"/>
      <w:bookmarkStart w:id="2171" w:name="_Toc467241913"/>
      <w:bookmarkStart w:id="2172" w:name="_Toc467242773"/>
      <w:bookmarkStart w:id="2173" w:name="_Toc467243634"/>
      <w:bookmarkStart w:id="2174" w:name="_Toc467244494"/>
      <w:bookmarkStart w:id="2175" w:name="_Toc467245354"/>
      <w:bookmarkStart w:id="2176" w:name="_Toc467246214"/>
      <w:bookmarkStart w:id="2177" w:name="_Toc467247245"/>
      <w:bookmarkStart w:id="2178" w:name="_Toc467248105"/>
      <w:bookmarkStart w:id="2179" w:name="_Toc467247055"/>
      <w:bookmarkStart w:id="2180" w:name="_Toc467254424"/>
      <w:bookmarkStart w:id="2181" w:name="_Toc467481874"/>
      <w:bookmarkStart w:id="2182" w:name="_Toc467482733"/>
      <w:bookmarkStart w:id="2183" w:name="_Toc467483591"/>
      <w:bookmarkStart w:id="2184" w:name="_Toc467484450"/>
      <w:bookmarkStart w:id="2185" w:name="_Toc468199001"/>
      <w:bookmarkStart w:id="2186" w:name="_Toc466539193"/>
      <w:bookmarkStart w:id="2187" w:name="_Toc466972951"/>
      <w:bookmarkStart w:id="2188" w:name="_Toc466973800"/>
      <w:bookmarkStart w:id="2189" w:name="_Toc466977205"/>
      <w:bookmarkStart w:id="2190" w:name="_Toc466978054"/>
      <w:bookmarkStart w:id="2191" w:name="_Toc466979606"/>
      <w:bookmarkStart w:id="2192" w:name="_Toc466983257"/>
      <w:bookmarkStart w:id="2193" w:name="_Toc466984105"/>
      <w:bookmarkStart w:id="2194" w:name="_Toc466984954"/>
      <w:bookmarkStart w:id="2195" w:name="_Toc466985802"/>
      <w:bookmarkStart w:id="2196" w:name="_Toc466986651"/>
      <w:bookmarkStart w:id="2197" w:name="_Toc466987658"/>
      <w:bookmarkStart w:id="2198" w:name="_Toc466988665"/>
      <w:bookmarkStart w:id="2199" w:name="_Toc466989514"/>
      <w:bookmarkStart w:id="2200" w:name="_Toc466988744"/>
      <w:bookmarkStart w:id="2201" w:name="_Toc467137137"/>
      <w:bookmarkStart w:id="2202" w:name="_Toc467137985"/>
      <w:bookmarkStart w:id="2203" w:name="_Toc467161024"/>
      <w:bookmarkStart w:id="2204" w:name="_Toc467165287"/>
      <w:bookmarkStart w:id="2205" w:name="_Toc467241914"/>
      <w:bookmarkStart w:id="2206" w:name="_Toc467242774"/>
      <w:bookmarkStart w:id="2207" w:name="_Toc467243635"/>
      <w:bookmarkStart w:id="2208" w:name="_Toc467244495"/>
      <w:bookmarkStart w:id="2209" w:name="_Toc467245355"/>
      <w:bookmarkStart w:id="2210" w:name="_Toc467246215"/>
      <w:bookmarkStart w:id="2211" w:name="_Toc467247246"/>
      <w:bookmarkStart w:id="2212" w:name="_Toc467248106"/>
      <w:bookmarkStart w:id="2213" w:name="_Toc467247056"/>
      <w:bookmarkStart w:id="2214" w:name="_Toc467254425"/>
      <w:bookmarkStart w:id="2215" w:name="_Toc467481875"/>
      <w:bookmarkStart w:id="2216" w:name="_Toc467482734"/>
      <w:bookmarkStart w:id="2217" w:name="_Toc467483592"/>
      <w:bookmarkStart w:id="2218" w:name="_Toc467484451"/>
      <w:bookmarkStart w:id="2219" w:name="_Toc468199002"/>
      <w:bookmarkStart w:id="2220" w:name="_Toc466539195"/>
      <w:bookmarkStart w:id="2221" w:name="_Toc466972953"/>
      <w:bookmarkStart w:id="2222" w:name="_Toc466973802"/>
      <w:bookmarkStart w:id="2223" w:name="_Toc466977207"/>
      <w:bookmarkStart w:id="2224" w:name="_Toc466978056"/>
      <w:bookmarkStart w:id="2225" w:name="_Toc466979608"/>
      <w:bookmarkStart w:id="2226" w:name="_Toc466983259"/>
      <w:bookmarkStart w:id="2227" w:name="_Toc466984107"/>
      <w:bookmarkStart w:id="2228" w:name="_Toc466984956"/>
      <w:bookmarkStart w:id="2229" w:name="_Toc466985804"/>
      <w:bookmarkStart w:id="2230" w:name="_Toc466986653"/>
      <w:bookmarkStart w:id="2231" w:name="_Toc466987660"/>
      <w:bookmarkStart w:id="2232" w:name="_Toc466988667"/>
      <w:bookmarkStart w:id="2233" w:name="_Toc466989516"/>
      <w:bookmarkStart w:id="2234" w:name="_Toc466988746"/>
      <w:bookmarkStart w:id="2235" w:name="_Toc467137139"/>
      <w:bookmarkStart w:id="2236" w:name="_Toc467137987"/>
      <w:bookmarkStart w:id="2237" w:name="_Toc467161026"/>
      <w:bookmarkStart w:id="2238" w:name="_Toc467165289"/>
      <w:bookmarkStart w:id="2239" w:name="_Toc467241916"/>
      <w:bookmarkStart w:id="2240" w:name="_Toc467242776"/>
      <w:bookmarkStart w:id="2241" w:name="_Toc467243637"/>
      <w:bookmarkStart w:id="2242" w:name="_Toc467244497"/>
      <w:bookmarkStart w:id="2243" w:name="_Toc467245357"/>
      <w:bookmarkStart w:id="2244" w:name="_Toc467246217"/>
      <w:bookmarkStart w:id="2245" w:name="_Toc467247248"/>
      <w:bookmarkStart w:id="2246" w:name="_Toc467248108"/>
      <w:bookmarkStart w:id="2247" w:name="_Toc467247075"/>
      <w:bookmarkStart w:id="2248" w:name="_Toc467254427"/>
      <w:bookmarkStart w:id="2249" w:name="_Toc467481877"/>
      <w:bookmarkStart w:id="2250" w:name="_Toc467482736"/>
      <w:bookmarkStart w:id="2251" w:name="_Toc467483594"/>
      <w:bookmarkStart w:id="2252" w:name="_Toc467484453"/>
      <w:bookmarkStart w:id="2253" w:name="_Toc468199004"/>
      <w:bookmarkStart w:id="2254" w:name="_Toc466539196"/>
      <w:bookmarkStart w:id="2255" w:name="_Toc466972954"/>
      <w:bookmarkStart w:id="2256" w:name="_Toc466973803"/>
      <w:bookmarkStart w:id="2257" w:name="_Toc466977208"/>
      <w:bookmarkStart w:id="2258" w:name="_Toc466978057"/>
      <w:bookmarkStart w:id="2259" w:name="_Toc466979609"/>
      <w:bookmarkStart w:id="2260" w:name="_Toc466983260"/>
      <w:bookmarkStart w:id="2261" w:name="_Toc466984108"/>
      <w:bookmarkStart w:id="2262" w:name="_Toc466984957"/>
      <w:bookmarkStart w:id="2263" w:name="_Toc466985805"/>
      <w:bookmarkStart w:id="2264" w:name="_Toc466986654"/>
      <w:bookmarkStart w:id="2265" w:name="_Toc466987661"/>
      <w:bookmarkStart w:id="2266" w:name="_Toc466988668"/>
      <w:bookmarkStart w:id="2267" w:name="_Toc466989517"/>
      <w:bookmarkStart w:id="2268" w:name="_Toc466988747"/>
      <w:bookmarkStart w:id="2269" w:name="_Toc467137140"/>
      <w:bookmarkStart w:id="2270" w:name="_Toc467137988"/>
      <w:bookmarkStart w:id="2271" w:name="_Toc467161027"/>
      <w:bookmarkStart w:id="2272" w:name="_Toc467165290"/>
      <w:bookmarkStart w:id="2273" w:name="_Toc467241917"/>
      <w:bookmarkStart w:id="2274" w:name="_Toc467242777"/>
      <w:bookmarkStart w:id="2275" w:name="_Toc467243638"/>
      <w:bookmarkStart w:id="2276" w:name="_Toc467244498"/>
      <w:bookmarkStart w:id="2277" w:name="_Toc467245358"/>
      <w:bookmarkStart w:id="2278" w:name="_Toc467246218"/>
      <w:bookmarkStart w:id="2279" w:name="_Toc467247249"/>
      <w:bookmarkStart w:id="2280" w:name="_Toc467248109"/>
      <w:bookmarkStart w:id="2281" w:name="_Toc467247076"/>
      <w:bookmarkStart w:id="2282" w:name="_Toc467254428"/>
      <w:bookmarkStart w:id="2283" w:name="_Toc467481878"/>
      <w:bookmarkStart w:id="2284" w:name="_Toc467482737"/>
      <w:bookmarkStart w:id="2285" w:name="_Toc467483595"/>
      <w:bookmarkStart w:id="2286" w:name="_Toc467484454"/>
      <w:bookmarkStart w:id="2287" w:name="_Toc468199005"/>
      <w:bookmarkStart w:id="2288" w:name="_Toc466539197"/>
      <w:bookmarkStart w:id="2289" w:name="_Toc466972955"/>
      <w:bookmarkStart w:id="2290" w:name="_Toc466973804"/>
      <w:bookmarkStart w:id="2291" w:name="_Toc466977209"/>
      <w:bookmarkStart w:id="2292" w:name="_Toc466978058"/>
      <w:bookmarkStart w:id="2293" w:name="_Toc466979610"/>
      <w:bookmarkStart w:id="2294" w:name="_Toc466983261"/>
      <w:bookmarkStart w:id="2295" w:name="_Toc466984109"/>
      <w:bookmarkStart w:id="2296" w:name="_Toc466984958"/>
      <w:bookmarkStart w:id="2297" w:name="_Toc466985806"/>
      <w:bookmarkStart w:id="2298" w:name="_Toc466986655"/>
      <w:bookmarkStart w:id="2299" w:name="_Toc466987662"/>
      <w:bookmarkStart w:id="2300" w:name="_Toc466988669"/>
      <w:bookmarkStart w:id="2301" w:name="_Toc466989518"/>
      <w:bookmarkStart w:id="2302" w:name="_Toc466988748"/>
      <w:bookmarkStart w:id="2303" w:name="_Toc467137141"/>
      <w:bookmarkStart w:id="2304" w:name="_Toc467137989"/>
      <w:bookmarkStart w:id="2305" w:name="_Toc467161028"/>
      <w:bookmarkStart w:id="2306" w:name="_Toc467165291"/>
      <w:bookmarkStart w:id="2307" w:name="_Toc467241918"/>
      <w:bookmarkStart w:id="2308" w:name="_Toc467242778"/>
      <w:bookmarkStart w:id="2309" w:name="_Toc467243639"/>
      <w:bookmarkStart w:id="2310" w:name="_Toc467244499"/>
      <w:bookmarkStart w:id="2311" w:name="_Toc467245359"/>
      <w:bookmarkStart w:id="2312" w:name="_Toc467246219"/>
      <w:bookmarkStart w:id="2313" w:name="_Toc467247250"/>
      <w:bookmarkStart w:id="2314" w:name="_Toc467248110"/>
      <w:bookmarkStart w:id="2315" w:name="_Toc467247078"/>
      <w:bookmarkStart w:id="2316" w:name="_Toc467254429"/>
      <w:bookmarkStart w:id="2317" w:name="_Toc467481879"/>
      <w:bookmarkStart w:id="2318" w:name="_Toc467482738"/>
      <w:bookmarkStart w:id="2319" w:name="_Toc467483596"/>
      <w:bookmarkStart w:id="2320" w:name="_Toc467484455"/>
      <w:bookmarkStart w:id="2321" w:name="_Toc468199006"/>
      <w:bookmarkStart w:id="2322" w:name="_Toc466539199"/>
      <w:bookmarkStart w:id="2323" w:name="_Toc466972957"/>
      <w:bookmarkStart w:id="2324" w:name="_Toc466973806"/>
      <w:bookmarkStart w:id="2325" w:name="_Toc466977211"/>
      <w:bookmarkStart w:id="2326" w:name="_Toc466978060"/>
      <w:bookmarkStart w:id="2327" w:name="_Toc466979612"/>
      <w:bookmarkStart w:id="2328" w:name="_Toc466983263"/>
      <w:bookmarkStart w:id="2329" w:name="_Toc466984111"/>
      <w:bookmarkStart w:id="2330" w:name="_Toc466984960"/>
      <w:bookmarkStart w:id="2331" w:name="_Toc466985808"/>
      <w:bookmarkStart w:id="2332" w:name="_Toc466986657"/>
      <w:bookmarkStart w:id="2333" w:name="_Toc466987664"/>
      <w:bookmarkStart w:id="2334" w:name="_Toc466988671"/>
      <w:bookmarkStart w:id="2335" w:name="_Toc466989520"/>
      <w:bookmarkStart w:id="2336" w:name="_Toc466988750"/>
      <w:bookmarkStart w:id="2337" w:name="_Toc467137143"/>
      <w:bookmarkStart w:id="2338" w:name="_Toc467137991"/>
      <w:bookmarkStart w:id="2339" w:name="_Toc467161030"/>
      <w:bookmarkStart w:id="2340" w:name="_Toc467165293"/>
      <w:bookmarkStart w:id="2341" w:name="_Toc467241920"/>
      <w:bookmarkStart w:id="2342" w:name="_Toc467242780"/>
      <w:bookmarkStart w:id="2343" w:name="_Toc467243641"/>
      <w:bookmarkStart w:id="2344" w:name="_Toc467244501"/>
      <w:bookmarkStart w:id="2345" w:name="_Toc467245361"/>
      <w:bookmarkStart w:id="2346" w:name="_Toc467246221"/>
      <w:bookmarkStart w:id="2347" w:name="_Toc467247252"/>
      <w:bookmarkStart w:id="2348" w:name="_Toc467248112"/>
      <w:bookmarkStart w:id="2349" w:name="_Toc467247205"/>
      <w:bookmarkStart w:id="2350" w:name="_Toc467254431"/>
      <w:bookmarkStart w:id="2351" w:name="_Toc467481881"/>
      <w:bookmarkStart w:id="2352" w:name="_Toc467482740"/>
      <w:bookmarkStart w:id="2353" w:name="_Toc467483598"/>
      <w:bookmarkStart w:id="2354" w:name="_Toc467484457"/>
      <w:bookmarkStart w:id="2355" w:name="_Toc468199008"/>
      <w:bookmarkStart w:id="2356" w:name="_Toc466539200"/>
      <w:bookmarkStart w:id="2357" w:name="_Toc466972958"/>
      <w:bookmarkStart w:id="2358" w:name="_Toc466973807"/>
      <w:bookmarkStart w:id="2359" w:name="_Toc466977212"/>
      <w:bookmarkStart w:id="2360" w:name="_Toc466978061"/>
      <w:bookmarkStart w:id="2361" w:name="_Toc466979613"/>
      <w:bookmarkStart w:id="2362" w:name="_Toc466983264"/>
      <w:bookmarkStart w:id="2363" w:name="_Toc466984112"/>
      <w:bookmarkStart w:id="2364" w:name="_Toc466984961"/>
      <w:bookmarkStart w:id="2365" w:name="_Toc466985809"/>
      <w:bookmarkStart w:id="2366" w:name="_Toc466986658"/>
      <w:bookmarkStart w:id="2367" w:name="_Toc466987665"/>
      <w:bookmarkStart w:id="2368" w:name="_Toc466988672"/>
      <w:bookmarkStart w:id="2369" w:name="_Toc466989521"/>
      <w:bookmarkStart w:id="2370" w:name="_Toc466988751"/>
      <w:bookmarkStart w:id="2371" w:name="_Toc467137144"/>
      <w:bookmarkStart w:id="2372" w:name="_Toc467137992"/>
      <w:bookmarkStart w:id="2373" w:name="_Toc467161031"/>
      <w:bookmarkStart w:id="2374" w:name="_Toc467165294"/>
      <w:bookmarkStart w:id="2375" w:name="_Toc467241921"/>
      <w:bookmarkStart w:id="2376" w:name="_Toc467242781"/>
      <w:bookmarkStart w:id="2377" w:name="_Toc467243642"/>
      <w:bookmarkStart w:id="2378" w:name="_Toc467244502"/>
      <w:bookmarkStart w:id="2379" w:name="_Toc467245362"/>
      <w:bookmarkStart w:id="2380" w:name="_Toc467246222"/>
      <w:bookmarkStart w:id="2381" w:name="_Toc467247253"/>
      <w:bookmarkStart w:id="2382" w:name="_Toc467248113"/>
      <w:bookmarkStart w:id="2383" w:name="_Toc467247211"/>
      <w:bookmarkStart w:id="2384" w:name="_Toc467254432"/>
      <w:bookmarkStart w:id="2385" w:name="_Toc467481882"/>
      <w:bookmarkStart w:id="2386" w:name="_Toc467482741"/>
      <w:bookmarkStart w:id="2387" w:name="_Toc467483599"/>
      <w:bookmarkStart w:id="2388" w:name="_Toc467484458"/>
      <w:bookmarkStart w:id="2389" w:name="_Toc468199009"/>
      <w:bookmarkStart w:id="2390" w:name="_Toc466539201"/>
      <w:bookmarkStart w:id="2391" w:name="_Toc466972959"/>
      <w:bookmarkStart w:id="2392" w:name="_Toc466973808"/>
      <w:bookmarkStart w:id="2393" w:name="_Toc466977213"/>
      <w:bookmarkStart w:id="2394" w:name="_Toc466978062"/>
      <w:bookmarkStart w:id="2395" w:name="_Toc466979614"/>
      <w:bookmarkStart w:id="2396" w:name="_Toc466983265"/>
      <w:bookmarkStart w:id="2397" w:name="_Toc466984113"/>
      <w:bookmarkStart w:id="2398" w:name="_Toc466984962"/>
      <w:bookmarkStart w:id="2399" w:name="_Toc466985810"/>
      <w:bookmarkStart w:id="2400" w:name="_Toc466986659"/>
      <w:bookmarkStart w:id="2401" w:name="_Toc466987666"/>
      <w:bookmarkStart w:id="2402" w:name="_Toc466988673"/>
      <w:bookmarkStart w:id="2403" w:name="_Toc466989522"/>
      <w:bookmarkStart w:id="2404" w:name="_Toc466988752"/>
      <w:bookmarkStart w:id="2405" w:name="_Toc467137145"/>
      <w:bookmarkStart w:id="2406" w:name="_Toc467137993"/>
      <w:bookmarkStart w:id="2407" w:name="_Toc467161032"/>
      <w:bookmarkStart w:id="2408" w:name="_Toc467165295"/>
      <w:bookmarkStart w:id="2409" w:name="_Toc467241922"/>
      <w:bookmarkStart w:id="2410" w:name="_Toc467242782"/>
      <w:bookmarkStart w:id="2411" w:name="_Toc467243643"/>
      <w:bookmarkStart w:id="2412" w:name="_Toc467244503"/>
      <w:bookmarkStart w:id="2413" w:name="_Toc467245363"/>
      <w:bookmarkStart w:id="2414" w:name="_Toc467246223"/>
      <w:bookmarkStart w:id="2415" w:name="_Toc467247254"/>
      <w:bookmarkStart w:id="2416" w:name="_Toc467248114"/>
      <w:bookmarkStart w:id="2417" w:name="_Toc467247212"/>
      <w:bookmarkStart w:id="2418" w:name="_Toc467254433"/>
      <w:bookmarkStart w:id="2419" w:name="_Toc467481883"/>
      <w:bookmarkStart w:id="2420" w:name="_Toc467482742"/>
      <w:bookmarkStart w:id="2421" w:name="_Toc467483600"/>
      <w:bookmarkStart w:id="2422" w:name="_Toc467484459"/>
      <w:bookmarkStart w:id="2423" w:name="_Toc468199010"/>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p>
    <w:p w14:paraId="11DB8CA7" w14:textId="77777777" w:rsidR="00B85D9B" w:rsidRPr="00A54E12" w:rsidRDefault="00F45C15" w:rsidP="00B83BF7">
      <w:pPr>
        <w:pStyle w:val="Heading21"/>
        <w:rPr>
          <w:rFonts w:ascii="Arial" w:hAnsi="Arial" w:cs="Arial"/>
          <w:sz w:val="22"/>
          <w:szCs w:val="22"/>
        </w:rPr>
      </w:pPr>
      <w:bookmarkStart w:id="2424" w:name="_Toc469058335"/>
      <w:bookmarkStart w:id="2425" w:name="_Toc469046169"/>
      <w:bookmarkStart w:id="2426" w:name="_Toc70005015"/>
      <w:r w:rsidRPr="00A54E12">
        <w:rPr>
          <w:rFonts w:ascii="Arial" w:hAnsi="Arial" w:cs="Arial"/>
          <w:sz w:val="22"/>
          <w:szCs w:val="22"/>
        </w:rPr>
        <w:t>E</w:t>
      </w:r>
      <w:r w:rsidR="00B85D9B" w:rsidRPr="00A54E12">
        <w:rPr>
          <w:rFonts w:ascii="Arial" w:hAnsi="Arial" w:cs="Arial"/>
          <w:sz w:val="22"/>
          <w:szCs w:val="22"/>
        </w:rPr>
        <w:t xml:space="preserve">nd of </w:t>
      </w:r>
      <w:r w:rsidRPr="00A54E12">
        <w:rPr>
          <w:rFonts w:ascii="Arial" w:hAnsi="Arial" w:cs="Arial"/>
          <w:sz w:val="22"/>
          <w:szCs w:val="22"/>
        </w:rPr>
        <w:t>S</w:t>
      </w:r>
      <w:r w:rsidR="00B85D9B" w:rsidRPr="00A54E12">
        <w:rPr>
          <w:rFonts w:ascii="Arial" w:hAnsi="Arial" w:cs="Arial"/>
          <w:sz w:val="22"/>
          <w:szCs w:val="22"/>
        </w:rPr>
        <w:t xml:space="preserve">tudy </w:t>
      </w:r>
      <w:r w:rsidRPr="00A54E12">
        <w:rPr>
          <w:rFonts w:ascii="Arial" w:hAnsi="Arial" w:cs="Arial"/>
          <w:sz w:val="22"/>
          <w:szCs w:val="22"/>
        </w:rPr>
        <w:t>D</w:t>
      </w:r>
      <w:r w:rsidR="00B85D9B" w:rsidRPr="00A54E12">
        <w:rPr>
          <w:rFonts w:ascii="Arial" w:hAnsi="Arial" w:cs="Arial"/>
          <w:sz w:val="22"/>
          <w:szCs w:val="22"/>
        </w:rPr>
        <w:t>efinition</w:t>
      </w:r>
      <w:bookmarkEnd w:id="2424"/>
      <w:bookmarkEnd w:id="2425"/>
      <w:bookmarkEnd w:id="2426"/>
    </w:p>
    <w:p w14:paraId="2EAF90FA" w14:textId="4E4DDB36" w:rsidR="00397BE6" w:rsidRPr="00A54E12" w:rsidRDefault="00397BE6" w:rsidP="00397BE6">
      <w:pPr>
        <w:spacing w:before="0" w:after="0" w:line="240" w:lineRule="auto"/>
        <w:rPr>
          <w:rFonts w:ascii="Arial" w:hAnsi="Arial" w:cs="Arial"/>
          <w:color w:val="FF0000"/>
          <w:sz w:val="22"/>
          <w:szCs w:val="22"/>
        </w:rPr>
      </w:pPr>
      <w:r w:rsidRPr="00A54E12">
        <w:rPr>
          <w:rFonts w:ascii="Arial" w:hAnsi="Arial" w:cs="Arial"/>
          <w:sz w:val="22"/>
          <w:szCs w:val="22"/>
        </w:rPr>
        <w:t xml:space="preserve">A participant is considered to have completed the study if he or she has completed all </w:t>
      </w:r>
      <w:r w:rsidR="00F23D44" w:rsidRPr="00A54E12">
        <w:rPr>
          <w:rFonts w:ascii="Arial" w:hAnsi="Arial" w:cs="Arial"/>
          <w:sz w:val="22"/>
          <w:szCs w:val="22"/>
        </w:rPr>
        <w:t xml:space="preserve">visits and </w:t>
      </w:r>
      <w:r w:rsidR="00022B02" w:rsidRPr="00A54E12">
        <w:rPr>
          <w:rFonts w:ascii="Arial" w:hAnsi="Arial" w:cs="Arial"/>
          <w:sz w:val="22"/>
          <w:szCs w:val="22"/>
        </w:rPr>
        <w:t>procedures and exams</w:t>
      </w:r>
      <w:r w:rsidRPr="00A54E12">
        <w:rPr>
          <w:rFonts w:ascii="Arial" w:hAnsi="Arial" w:cs="Arial"/>
          <w:sz w:val="22"/>
          <w:szCs w:val="22"/>
        </w:rPr>
        <w:t xml:space="preserve"> of the study</w:t>
      </w:r>
      <w:r w:rsidR="00BD78F0" w:rsidRPr="00A54E12">
        <w:rPr>
          <w:rFonts w:ascii="Arial" w:hAnsi="Arial" w:cs="Arial"/>
          <w:sz w:val="22"/>
          <w:szCs w:val="22"/>
        </w:rPr>
        <w:t xml:space="preserve"> </w:t>
      </w:r>
      <w:r w:rsidR="00022B02" w:rsidRPr="00A54E12">
        <w:rPr>
          <w:rFonts w:ascii="Arial" w:hAnsi="Arial" w:cs="Arial"/>
          <w:sz w:val="22"/>
          <w:szCs w:val="22"/>
        </w:rPr>
        <w:t>described in Assessments and Procedures</w:t>
      </w:r>
      <w:r w:rsidRPr="00A54E12">
        <w:rPr>
          <w:rFonts w:ascii="Arial" w:hAnsi="Arial" w:cs="Arial"/>
          <w:sz w:val="22"/>
          <w:szCs w:val="22"/>
        </w:rPr>
        <w:t xml:space="preserve"> </w:t>
      </w:r>
      <w:r w:rsidR="00022B02" w:rsidRPr="00A54E12">
        <w:rPr>
          <w:rFonts w:ascii="Arial" w:hAnsi="Arial" w:cs="Arial"/>
          <w:b/>
          <w:sz w:val="22"/>
          <w:szCs w:val="22"/>
        </w:rPr>
        <w:t>Section 7.1</w:t>
      </w:r>
      <w:r w:rsidRPr="00A54E12">
        <w:rPr>
          <w:rFonts w:ascii="Arial" w:hAnsi="Arial" w:cs="Arial"/>
          <w:sz w:val="22"/>
          <w:szCs w:val="22"/>
        </w:rPr>
        <w:t>.</w:t>
      </w:r>
    </w:p>
    <w:p w14:paraId="6D71F5D5" w14:textId="77777777" w:rsidR="00A43AC9" w:rsidRPr="00A54E12" w:rsidRDefault="00A43AC9" w:rsidP="00397BE6">
      <w:pPr>
        <w:spacing w:before="0" w:after="0" w:line="240" w:lineRule="auto"/>
        <w:rPr>
          <w:rFonts w:ascii="Arial" w:hAnsi="Arial" w:cs="Arial"/>
          <w:color w:val="FF0000"/>
          <w:sz w:val="22"/>
          <w:szCs w:val="22"/>
        </w:rPr>
      </w:pPr>
    </w:p>
    <w:p w14:paraId="56BF7661" w14:textId="77777777" w:rsidR="00A43AC9" w:rsidRPr="00A54E12" w:rsidRDefault="00A43AC9" w:rsidP="00A43AC9">
      <w:pPr>
        <w:pStyle w:val="Heading21"/>
        <w:rPr>
          <w:rFonts w:ascii="Arial" w:hAnsi="Arial" w:cs="Arial"/>
          <w:sz w:val="22"/>
          <w:szCs w:val="22"/>
        </w:rPr>
      </w:pPr>
      <w:bookmarkStart w:id="2427" w:name="_Toc70005016"/>
      <w:r w:rsidRPr="00A54E12">
        <w:rPr>
          <w:rFonts w:ascii="Arial" w:hAnsi="Arial" w:cs="Arial"/>
          <w:sz w:val="22"/>
          <w:szCs w:val="22"/>
        </w:rPr>
        <w:t>Adherence</w:t>
      </w:r>
      <w:bookmarkEnd w:id="2427"/>
    </w:p>
    <w:p w14:paraId="2059840A" w14:textId="479F06DA" w:rsidR="00A56E4B" w:rsidRPr="00A54E12" w:rsidRDefault="00A43AC9" w:rsidP="00A43AC9">
      <w:pPr>
        <w:spacing w:before="0" w:after="0"/>
        <w:rPr>
          <w:rFonts w:ascii="Arial" w:hAnsi="Arial" w:cs="Arial"/>
          <w:sz w:val="22"/>
          <w:szCs w:val="22"/>
        </w:rPr>
      </w:pPr>
      <w:r w:rsidRPr="00A54E12">
        <w:rPr>
          <w:rFonts w:ascii="Arial" w:hAnsi="Arial" w:cs="Arial"/>
          <w:sz w:val="22"/>
          <w:szCs w:val="22"/>
        </w:rPr>
        <w:t xml:space="preserve">Participants will be given a treatment diary in the form of a weekly calendar on which they will be asked to record adherence as well as reasons for missed doses. At each study visit, the study coordinator will review with the participant their treatment calendar, and document findings in the Medication Log in each participant file. Pill counting </w:t>
      </w:r>
      <w:r w:rsidR="002C1648" w:rsidRPr="00A54E12">
        <w:rPr>
          <w:rFonts w:ascii="Arial" w:hAnsi="Arial" w:cs="Arial"/>
          <w:sz w:val="22"/>
          <w:szCs w:val="22"/>
        </w:rPr>
        <w:t xml:space="preserve">and medication bottle weighing </w:t>
      </w:r>
      <w:r w:rsidRPr="00A54E12">
        <w:rPr>
          <w:rFonts w:ascii="Arial" w:hAnsi="Arial" w:cs="Arial"/>
          <w:sz w:val="22"/>
          <w:szCs w:val="22"/>
        </w:rPr>
        <w:t>will also be done for an objective measure of adherence. Participants who miss a scheduled dose of medication will be instructed to skip that dose and continue with their next scheduled dose of tablets or eye drops.</w:t>
      </w:r>
    </w:p>
    <w:p w14:paraId="252B3679" w14:textId="77777777" w:rsidR="00FE7DC4" w:rsidRPr="00A54E12" w:rsidRDefault="00FE7DC4" w:rsidP="009F73A1">
      <w:pPr>
        <w:spacing w:before="0" w:after="0" w:line="240" w:lineRule="auto"/>
        <w:rPr>
          <w:rFonts w:ascii="Arial" w:hAnsi="Arial" w:cs="Arial"/>
          <w:i/>
          <w:sz w:val="22"/>
          <w:szCs w:val="22"/>
        </w:rPr>
      </w:pPr>
    </w:p>
    <w:p w14:paraId="05D57456" w14:textId="77777777" w:rsidR="00915371" w:rsidRPr="00A54E12" w:rsidRDefault="00F45C15" w:rsidP="00A87241">
      <w:pPr>
        <w:pStyle w:val="Heading1"/>
        <w:rPr>
          <w:rFonts w:ascii="Arial" w:hAnsi="Arial" w:cs="Arial"/>
        </w:rPr>
      </w:pPr>
      <w:bookmarkStart w:id="2428" w:name="_Toc469058336"/>
      <w:bookmarkStart w:id="2429" w:name="_Toc469046170"/>
      <w:bookmarkStart w:id="2430" w:name="_Toc70005017"/>
      <w:r w:rsidRPr="00A54E12">
        <w:rPr>
          <w:rFonts w:ascii="Arial" w:hAnsi="Arial" w:cs="Arial"/>
        </w:rPr>
        <w:t>STUDY POPULATION</w:t>
      </w:r>
      <w:bookmarkStart w:id="2431" w:name="_Toc42588967"/>
      <w:bookmarkStart w:id="2432" w:name="_Toc53202808"/>
      <w:bookmarkStart w:id="2433" w:name="_Toc224445212"/>
      <w:bookmarkStart w:id="2434" w:name="_Ref366568741"/>
      <w:bookmarkStart w:id="2435" w:name="_Ref366834406"/>
      <w:bookmarkStart w:id="2436" w:name="_Ref366834425"/>
      <w:bookmarkStart w:id="2437" w:name="_Toc382562978"/>
      <w:bookmarkStart w:id="2438" w:name="_Toc469058337"/>
      <w:bookmarkStart w:id="2439" w:name="_Toc469046171"/>
      <w:bookmarkEnd w:id="2428"/>
      <w:bookmarkEnd w:id="2429"/>
      <w:bookmarkEnd w:id="2430"/>
    </w:p>
    <w:p w14:paraId="68DCB971" w14:textId="77777777" w:rsidR="00FE7DC4" w:rsidRPr="00A54E12" w:rsidRDefault="00FE7DC4" w:rsidP="00B83BF7">
      <w:pPr>
        <w:pStyle w:val="Heading21"/>
        <w:rPr>
          <w:rFonts w:ascii="Arial" w:hAnsi="Arial" w:cs="Arial"/>
          <w:sz w:val="22"/>
          <w:szCs w:val="22"/>
        </w:rPr>
      </w:pPr>
      <w:bookmarkStart w:id="2440" w:name="_Toc70005018"/>
      <w:r w:rsidRPr="00A54E12">
        <w:rPr>
          <w:rFonts w:ascii="Arial" w:hAnsi="Arial" w:cs="Arial"/>
          <w:sz w:val="22"/>
          <w:szCs w:val="22"/>
        </w:rPr>
        <w:lastRenderedPageBreak/>
        <w:t>Inclusion Criteria</w:t>
      </w:r>
      <w:bookmarkEnd w:id="2431"/>
      <w:bookmarkEnd w:id="2432"/>
      <w:bookmarkEnd w:id="2433"/>
      <w:bookmarkEnd w:id="2434"/>
      <w:bookmarkEnd w:id="2435"/>
      <w:bookmarkEnd w:id="2436"/>
      <w:bookmarkEnd w:id="2437"/>
      <w:bookmarkEnd w:id="2438"/>
      <w:bookmarkEnd w:id="2439"/>
      <w:bookmarkEnd w:id="2440"/>
    </w:p>
    <w:p w14:paraId="76C318B6" w14:textId="67D4BE90" w:rsidR="00311776" w:rsidRPr="00A54E12" w:rsidRDefault="00FE7DC4" w:rsidP="007438C0">
      <w:pPr>
        <w:spacing w:before="0" w:after="0" w:line="240" w:lineRule="auto"/>
        <w:rPr>
          <w:rFonts w:ascii="Arial" w:hAnsi="Arial" w:cs="Arial"/>
          <w:sz w:val="22"/>
          <w:szCs w:val="22"/>
        </w:rPr>
      </w:pPr>
      <w:proofErr w:type="gramStart"/>
      <w:r w:rsidRPr="00A54E12">
        <w:rPr>
          <w:rFonts w:ascii="Arial" w:hAnsi="Arial" w:cs="Arial"/>
          <w:sz w:val="22"/>
          <w:szCs w:val="22"/>
        </w:rPr>
        <w:t>In order to</w:t>
      </w:r>
      <w:proofErr w:type="gramEnd"/>
      <w:r w:rsidRPr="00A54E12">
        <w:rPr>
          <w:rFonts w:ascii="Arial" w:hAnsi="Arial" w:cs="Arial"/>
          <w:sz w:val="22"/>
          <w:szCs w:val="22"/>
        </w:rPr>
        <w:t xml:space="preserve"> be eligible to participate in </w:t>
      </w:r>
      <w:r w:rsidR="00B442B5">
        <w:rPr>
          <w:rFonts w:ascii="Arial" w:hAnsi="Arial" w:cs="Arial"/>
          <w:sz w:val="22"/>
          <w:szCs w:val="22"/>
        </w:rPr>
        <w:t>T</w:t>
      </w:r>
      <w:r w:rsidR="00B57276" w:rsidRPr="00A54E12">
        <w:rPr>
          <w:rFonts w:ascii="Arial" w:hAnsi="Arial" w:cs="Arial"/>
          <w:sz w:val="22"/>
          <w:szCs w:val="22"/>
        </w:rPr>
        <w:t>rial</w:t>
      </w:r>
      <w:r w:rsidR="00312A7A" w:rsidRPr="00A54E12">
        <w:rPr>
          <w:rFonts w:ascii="Arial" w:hAnsi="Arial" w:cs="Arial"/>
          <w:sz w:val="22"/>
          <w:szCs w:val="22"/>
        </w:rPr>
        <w:t xml:space="preserve"> I of </w:t>
      </w:r>
      <w:r w:rsidRPr="00A54E12">
        <w:rPr>
          <w:rFonts w:ascii="Arial" w:hAnsi="Arial" w:cs="Arial"/>
          <w:sz w:val="22"/>
          <w:szCs w:val="22"/>
        </w:rPr>
        <w:t xml:space="preserve">this study, an individual must meet </w:t>
      </w:r>
      <w:proofErr w:type="gramStart"/>
      <w:r w:rsidRPr="00A54E12">
        <w:rPr>
          <w:rFonts w:ascii="Arial" w:hAnsi="Arial" w:cs="Arial"/>
          <w:sz w:val="22"/>
          <w:szCs w:val="22"/>
        </w:rPr>
        <w:t>all of</w:t>
      </w:r>
      <w:proofErr w:type="gramEnd"/>
      <w:r w:rsidRPr="00A54E12">
        <w:rPr>
          <w:rFonts w:ascii="Arial" w:hAnsi="Arial" w:cs="Arial"/>
          <w:sz w:val="22"/>
          <w:szCs w:val="22"/>
        </w:rPr>
        <w:t xml:space="preserve"> the following criteria:</w:t>
      </w:r>
    </w:p>
    <w:p w14:paraId="14763E30" w14:textId="48CDB05D" w:rsidR="00F84DEF" w:rsidRPr="00A54E12" w:rsidRDefault="00F84DEF" w:rsidP="00110BC3">
      <w:pPr>
        <w:pStyle w:val="ListBullet"/>
        <w:numPr>
          <w:ilvl w:val="0"/>
          <w:numId w:val="25"/>
        </w:numPr>
        <w:spacing w:before="0" w:after="0" w:line="240" w:lineRule="auto"/>
        <w:ind w:left="1080"/>
        <w:rPr>
          <w:rFonts w:ascii="Arial" w:hAnsi="Arial" w:cs="Arial"/>
          <w:sz w:val="22"/>
          <w:szCs w:val="22"/>
        </w:rPr>
      </w:pPr>
      <w:r w:rsidRPr="00A54E12">
        <w:rPr>
          <w:rFonts w:ascii="Arial" w:hAnsi="Arial" w:cs="Arial"/>
          <w:sz w:val="22"/>
          <w:szCs w:val="22"/>
        </w:rPr>
        <w:t xml:space="preserve">CMV positivity by </w:t>
      </w:r>
      <w:r w:rsidR="00711DC1">
        <w:rPr>
          <w:rFonts w:ascii="Arial" w:hAnsi="Arial" w:cs="Arial"/>
          <w:sz w:val="22"/>
          <w:szCs w:val="22"/>
        </w:rPr>
        <w:t xml:space="preserve">nucleic acid amplification test (e.g., polymerase chain reaction) </w:t>
      </w:r>
      <w:r w:rsidRPr="00A54E12">
        <w:rPr>
          <w:rFonts w:ascii="Arial" w:hAnsi="Arial" w:cs="Arial"/>
          <w:sz w:val="22"/>
          <w:szCs w:val="22"/>
        </w:rPr>
        <w:t xml:space="preserve">from </w:t>
      </w:r>
      <w:r w:rsidR="00086CCC">
        <w:rPr>
          <w:rFonts w:ascii="Arial" w:hAnsi="Arial" w:cs="Arial"/>
          <w:sz w:val="22"/>
          <w:szCs w:val="22"/>
        </w:rPr>
        <w:t>aqueous humor obtained via</w:t>
      </w:r>
      <w:r w:rsidRPr="00A54E12">
        <w:rPr>
          <w:rFonts w:ascii="Arial" w:hAnsi="Arial" w:cs="Arial"/>
          <w:sz w:val="22"/>
          <w:szCs w:val="22"/>
        </w:rPr>
        <w:t xml:space="preserve"> anterior chamber paracentesis </w:t>
      </w:r>
      <w:r w:rsidR="00086CCC">
        <w:rPr>
          <w:rFonts w:ascii="Arial" w:hAnsi="Arial" w:cs="Arial"/>
          <w:sz w:val="22"/>
          <w:szCs w:val="22"/>
        </w:rPr>
        <w:t>obtained</w:t>
      </w:r>
      <w:r w:rsidR="00711DC1">
        <w:rPr>
          <w:rFonts w:ascii="Arial" w:hAnsi="Arial" w:cs="Arial"/>
          <w:sz w:val="22"/>
          <w:szCs w:val="22"/>
        </w:rPr>
        <w:t xml:space="preserve"> during an active flare of inflammation (uveitis)</w:t>
      </w:r>
      <w:r w:rsidR="00DD0A5D">
        <w:rPr>
          <w:rFonts w:ascii="Arial" w:hAnsi="Arial" w:cs="Arial"/>
          <w:sz w:val="22"/>
          <w:szCs w:val="22"/>
        </w:rPr>
        <w:t xml:space="preserve"> preceding enrollment into study</w:t>
      </w:r>
    </w:p>
    <w:p w14:paraId="6FC7EEFF" w14:textId="173C6A04" w:rsidR="00F84DEF" w:rsidRPr="00A54E12" w:rsidRDefault="00F84DEF" w:rsidP="00110BC3">
      <w:pPr>
        <w:pStyle w:val="ListBullet"/>
        <w:numPr>
          <w:ilvl w:val="0"/>
          <w:numId w:val="25"/>
        </w:numPr>
        <w:spacing w:before="0" w:after="0" w:line="240" w:lineRule="auto"/>
        <w:ind w:left="1080"/>
        <w:rPr>
          <w:rFonts w:ascii="Arial" w:hAnsi="Arial" w:cs="Arial"/>
          <w:sz w:val="22"/>
          <w:szCs w:val="22"/>
        </w:rPr>
      </w:pPr>
      <w:r w:rsidRPr="00A54E12">
        <w:rPr>
          <w:rFonts w:ascii="Arial" w:hAnsi="Arial" w:cs="Arial"/>
          <w:sz w:val="22"/>
          <w:szCs w:val="22"/>
        </w:rPr>
        <w:t xml:space="preserve">Active anterior uveitis using </w:t>
      </w:r>
      <w:proofErr w:type="spellStart"/>
      <w:r w:rsidRPr="00A54E12">
        <w:rPr>
          <w:rFonts w:ascii="Arial" w:hAnsi="Arial" w:cs="Arial"/>
          <w:sz w:val="22"/>
          <w:szCs w:val="22"/>
        </w:rPr>
        <w:t>Standardisation</w:t>
      </w:r>
      <w:proofErr w:type="spellEnd"/>
      <w:r w:rsidRPr="00A54E12">
        <w:rPr>
          <w:rFonts w:ascii="Arial" w:hAnsi="Arial" w:cs="Arial"/>
          <w:sz w:val="22"/>
          <w:szCs w:val="22"/>
        </w:rPr>
        <w:t xml:space="preserve"> of Uveitis</w:t>
      </w:r>
    </w:p>
    <w:p w14:paraId="3C79F162" w14:textId="7F899C72" w:rsidR="00F84DEF" w:rsidRPr="00C35BD3" w:rsidRDefault="00F84DEF" w:rsidP="00FB441C">
      <w:pPr>
        <w:pStyle w:val="ListBullet"/>
        <w:spacing w:before="0" w:after="0" w:line="240" w:lineRule="auto"/>
        <w:ind w:left="1080"/>
        <w:rPr>
          <w:rFonts w:ascii="Arial" w:hAnsi="Arial" w:cs="Arial"/>
          <w:sz w:val="24"/>
          <w:szCs w:val="24"/>
        </w:rPr>
      </w:pPr>
      <w:r w:rsidRPr="00A54E12">
        <w:rPr>
          <w:rFonts w:ascii="Arial" w:hAnsi="Arial" w:cs="Arial"/>
          <w:sz w:val="22"/>
          <w:szCs w:val="22"/>
        </w:rPr>
        <w:t>Nomenclature (SUN) Working group with clinical impression of CMV as the etiologic agent</w:t>
      </w:r>
      <w:r w:rsidR="00FB441C">
        <w:rPr>
          <w:rFonts w:ascii="Arial" w:hAnsi="Arial" w:cs="Arial"/>
          <w:sz w:val="22"/>
          <w:szCs w:val="22"/>
        </w:rPr>
        <w:t xml:space="preserve"> defined as </w:t>
      </w:r>
      <w:r w:rsidRPr="00A54E12">
        <w:rPr>
          <w:rFonts w:ascii="Arial" w:hAnsi="Arial" w:cs="Arial"/>
          <w:sz w:val="22"/>
          <w:szCs w:val="22"/>
        </w:rPr>
        <w:t>≥1+ anterior chamber cell</w:t>
      </w:r>
      <w:r w:rsidR="000648F7" w:rsidRPr="000648F7">
        <w:rPr>
          <w:rFonts w:ascii="Arial" w:hAnsi="Arial" w:cs="Arial"/>
          <w:sz w:val="22"/>
          <w:szCs w:val="22"/>
        </w:rPr>
        <w:t xml:space="preserve"> </w:t>
      </w:r>
      <w:r w:rsidR="000648F7">
        <w:rPr>
          <w:rFonts w:ascii="Arial" w:hAnsi="Arial" w:cs="Arial"/>
          <w:sz w:val="22"/>
          <w:szCs w:val="22"/>
        </w:rPr>
        <w:t>and/or</w:t>
      </w:r>
      <w:r w:rsidR="000648F7" w:rsidRPr="00236F66">
        <w:rPr>
          <w:rFonts w:ascii="Arial" w:hAnsi="Arial" w:cs="Arial"/>
          <w:sz w:val="22"/>
          <w:szCs w:val="22"/>
        </w:rPr>
        <w:t xml:space="preserve"> IOP ≥ 28 mmHg</w:t>
      </w:r>
      <w:r w:rsidR="000648F7">
        <w:rPr>
          <w:rFonts w:ascii="Arial" w:hAnsi="Arial" w:cs="Arial"/>
          <w:sz w:val="22"/>
          <w:szCs w:val="22"/>
        </w:rPr>
        <w:t xml:space="preserve"> and/or active keratic precipitates and/or cornea</w:t>
      </w:r>
      <w:r w:rsidR="002E2B63">
        <w:rPr>
          <w:rFonts w:ascii="Arial" w:hAnsi="Arial" w:cs="Arial"/>
          <w:sz w:val="22"/>
          <w:szCs w:val="22"/>
        </w:rPr>
        <w:t>l</w:t>
      </w:r>
      <w:r w:rsidR="000648F7">
        <w:rPr>
          <w:rFonts w:ascii="Arial" w:hAnsi="Arial" w:cs="Arial"/>
          <w:sz w:val="22"/>
          <w:szCs w:val="22"/>
        </w:rPr>
        <w:t xml:space="preserve"> </w:t>
      </w:r>
      <w:proofErr w:type="gramStart"/>
      <w:r w:rsidR="000648F7">
        <w:rPr>
          <w:rFonts w:ascii="Arial" w:hAnsi="Arial" w:cs="Arial"/>
          <w:sz w:val="22"/>
          <w:szCs w:val="22"/>
        </w:rPr>
        <w:t>endotheliitis</w:t>
      </w:r>
      <w:r w:rsidR="000648F7">
        <w:t xml:space="preserve"> .</w:t>
      </w:r>
      <w:proofErr w:type="gramEnd"/>
      <w:r w:rsidR="005A53B2">
        <w:fldChar w:fldCharType="begin"/>
      </w:r>
      <w:r w:rsidR="005A53B2">
        <w:instrText xml:space="preserve"> HYPERLINK \l "_ENREF_21" \o "Kempen, 2008 #158" </w:instrText>
      </w:r>
      <w:r w:rsidR="005A53B2">
        <w:fldChar w:fldCharType="separate"/>
      </w:r>
      <w:r w:rsidR="005A53B2">
        <w:rPr>
          <w:rFonts w:ascii="Arial" w:hAnsi="Arial" w:cs="Arial"/>
          <w:sz w:val="22"/>
          <w:szCs w:val="22"/>
        </w:rPr>
        <w:fldChar w:fldCharType="begin">
          <w:fldData xml:space="preserve">PEVuZE5vdGU+PENpdGU+PEF1dGhvcj5LZW1wZW48L0F1dGhvcj48WWVhcj4yMDA4PC9ZZWFyPjxS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</w:fldData>
        </w:fldChar>
      </w:r>
      <w:r w:rsidR="005A53B2">
        <w:rPr>
          <w:rFonts w:ascii="Arial" w:hAnsi="Arial" w:cs="Arial"/>
          <w:sz w:val="22"/>
          <w:szCs w:val="22"/>
        </w:rPr>
        <w:instrText xml:space="preserve"> ADDIN EN.CITE </w:instrText>
      </w:r>
      <w:r w:rsidR="005A53B2">
        <w:rPr>
          <w:rFonts w:ascii="Arial" w:hAnsi="Arial" w:cs="Arial"/>
          <w:sz w:val="22"/>
          <w:szCs w:val="22"/>
        </w:rPr>
        <w:fldChar w:fldCharType="begin">
          <w:fldData xml:space="preserve">PEVuZE5vdGU+PENpdGU+PEF1dGhvcj5LZW1wZW48L0F1dGhvcj48WWVhcj4yMDA4PC9ZZWFyPjxS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</w:fldData>
        </w:fldChar>
      </w:r>
      <w:r w:rsidR="005A53B2">
        <w:rPr>
          <w:rFonts w:ascii="Arial" w:hAnsi="Arial" w:cs="Arial"/>
          <w:sz w:val="22"/>
          <w:szCs w:val="22"/>
        </w:rPr>
        <w:instrText xml:space="preserve"> ADDIN EN.CITE.DATA </w:instrText>
      </w:r>
      <w:r w:rsidR="005A53B2">
        <w:rPr>
          <w:rFonts w:ascii="Arial" w:hAnsi="Arial" w:cs="Arial"/>
          <w:sz w:val="22"/>
          <w:szCs w:val="22"/>
        </w:rPr>
      </w:r>
      <w:r w:rsidR="005A53B2">
        <w:rPr>
          <w:rFonts w:ascii="Arial" w:hAnsi="Arial" w:cs="Arial"/>
          <w:sz w:val="22"/>
          <w:szCs w:val="22"/>
        </w:rPr>
        <w:fldChar w:fldCharType="end"/>
      </w:r>
      <w:r w:rsidR="005A53B2">
        <w:rPr>
          <w:rFonts w:ascii="Arial" w:hAnsi="Arial" w:cs="Arial"/>
          <w:sz w:val="22"/>
          <w:szCs w:val="22"/>
        </w:rPr>
      </w:r>
      <w:r w:rsidR="005A53B2">
        <w:rPr>
          <w:rFonts w:ascii="Arial" w:hAnsi="Arial" w:cs="Arial"/>
          <w:sz w:val="22"/>
          <w:szCs w:val="22"/>
        </w:rPr>
        <w:fldChar w:fldCharType="separate"/>
      </w:r>
      <w:r w:rsidR="005A53B2" w:rsidRPr="005A53B2">
        <w:rPr>
          <w:rFonts w:ascii="Arial" w:hAnsi="Arial" w:cs="Arial"/>
          <w:noProof/>
          <w:sz w:val="22"/>
          <w:szCs w:val="22"/>
          <w:vertAlign w:val="superscript"/>
        </w:rPr>
        <w:t>21-23</w:t>
      </w:r>
      <w:r w:rsidR="005A53B2">
        <w:rPr>
          <w:rFonts w:ascii="Arial" w:hAnsi="Arial" w:cs="Arial"/>
          <w:sz w:val="22"/>
          <w:szCs w:val="22"/>
        </w:rPr>
        <w:fldChar w:fldCharType="end"/>
      </w:r>
      <w:r w:rsidR="005A53B2">
        <w:fldChar w:fldCharType="end"/>
      </w:r>
    </w:p>
    <w:p w14:paraId="32342F95" w14:textId="2AE60DC8" w:rsidR="00A7476D" w:rsidRPr="00A54E12" w:rsidRDefault="00F84DEF" w:rsidP="00110BC3">
      <w:pPr>
        <w:pStyle w:val="ListBullet"/>
        <w:numPr>
          <w:ilvl w:val="0"/>
          <w:numId w:val="26"/>
        </w:numPr>
        <w:spacing w:before="0" w:after="0" w:line="240" w:lineRule="auto"/>
        <w:rPr>
          <w:rFonts w:ascii="Arial" w:hAnsi="Arial" w:cs="Arial"/>
          <w:sz w:val="22"/>
          <w:szCs w:val="22"/>
        </w:rPr>
      </w:pPr>
      <w:r w:rsidRPr="00A54E12">
        <w:rPr>
          <w:rFonts w:ascii="Arial" w:hAnsi="Arial" w:cs="Arial"/>
          <w:sz w:val="22"/>
          <w:szCs w:val="22"/>
        </w:rPr>
        <w:t>Participant willingness to use an acceptable method of contraception during the study period (i.e.</w:t>
      </w:r>
      <w:r w:rsidR="00032459">
        <w:rPr>
          <w:rFonts w:ascii="Arial" w:hAnsi="Arial" w:cs="Arial"/>
          <w:sz w:val="22"/>
          <w:szCs w:val="22"/>
        </w:rPr>
        <w:t>,</w:t>
      </w:r>
      <w:r w:rsidRPr="00A54E12">
        <w:rPr>
          <w:rFonts w:ascii="Arial" w:hAnsi="Arial" w:cs="Arial"/>
          <w:sz w:val="22"/>
          <w:szCs w:val="22"/>
        </w:rPr>
        <w:t xml:space="preserve"> pharmacologic, barrier methods or abstinence).</w:t>
      </w:r>
    </w:p>
    <w:p w14:paraId="0C835501" w14:textId="77777777" w:rsidR="00102541" w:rsidRPr="00A54E12" w:rsidRDefault="00102541" w:rsidP="00110BC3">
      <w:pPr>
        <w:pStyle w:val="ListParagraph"/>
        <w:numPr>
          <w:ilvl w:val="0"/>
          <w:numId w:val="26"/>
        </w:numPr>
        <w:spacing w:before="0" w:line="240" w:lineRule="auto"/>
        <w:rPr>
          <w:rFonts w:ascii="Arial" w:hAnsi="Arial" w:cs="Arial"/>
          <w:sz w:val="22"/>
          <w:szCs w:val="22"/>
        </w:rPr>
      </w:pPr>
      <w:r w:rsidRPr="00A54E12">
        <w:rPr>
          <w:rFonts w:ascii="Arial" w:hAnsi="Arial" w:cs="Arial"/>
          <w:sz w:val="22"/>
          <w:szCs w:val="22"/>
        </w:rPr>
        <w:t>Age over 18 years</w:t>
      </w:r>
    </w:p>
    <w:p w14:paraId="2560B4B2" w14:textId="77777777" w:rsidR="00102541" w:rsidRPr="00A54E12" w:rsidRDefault="00102541" w:rsidP="00110BC3">
      <w:pPr>
        <w:pStyle w:val="ListParagraph"/>
        <w:numPr>
          <w:ilvl w:val="0"/>
          <w:numId w:val="26"/>
        </w:numPr>
        <w:spacing w:before="0" w:line="240" w:lineRule="auto"/>
        <w:rPr>
          <w:rFonts w:ascii="Arial" w:hAnsi="Arial" w:cs="Arial"/>
          <w:sz w:val="22"/>
          <w:szCs w:val="22"/>
        </w:rPr>
      </w:pPr>
      <w:r w:rsidRPr="00A54E12">
        <w:rPr>
          <w:rFonts w:ascii="Arial" w:hAnsi="Arial" w:cs="Arial"/>
          <w:sz w:val="22"/>
          <w:szCs w:val="22"/>
        </w:rPr>
        <w:t>Basic understanding of the study as determined by the physician</w:t>
      </w:r>
    </w:p>
    <w:p w14:paraId="1E2BAC72" w14:textId="5D2BCD68" w:rsidR="00102541" w:rsidRPr="00A54E12" w:rsidRDefault="00102541" w:rsidP="00110BC3">
      <w:pPr>
        <w:pStyle w:val="ListParagraph"/>
        <w:numPr>
          <w:ilvl w:val="0"/>
          <w:numId w:val="26"/>
        </w:numPr>
        <w:spacing w:before="0" w:line="240" w:lineRule="auto"/>
        <w:rPr>
          <w:rFonts w:ascii="Arial" w:hAnsi="Arial" w:cs="Arial"/>
          <w:sz w:val="22"/>
          <w:szCs w:val="22"/>
        </w:rPr>
      </w:pPr>
      <w:r w:rsidRPr="00A54E12">
        <w:rPr>
          <w:rFonts w:ascii="Arial" w:hAnsi="Arial" w:cs="Arial"/>
          <w:sz w:val="22"/>
          <w:szCs w:val="22"/>
        </w:rPr>
        <w:t>Commitment to return for follow up visits</w:t>
      </w:r>
    </w:p>
    <w:p w14:paraId="459A0529" w14:textId="40C4DF78" w:rsidR="00312A7A" w:rsidRPr="00A54E12" w:rsidRDefault="00312A7A" w:rsidP="00312A7A">
      <w:pPr>
        <w:pStyle w:val="ListBullet"/>
        <w:spacing w:before="0" w:after="0" w:line="240" w:lineRule="auto"/>
        <w:ind w:left="1080"/>
        <w:rPr>
          <w:rFonts w:ascii="Arial" w:hAnsi="Arial" w:cs="Arial"/>
          <w:sz w:val="22"/>
          <w:szCs w:val="22"/>
        </w:rPr>
      </w:pPr>
    </w:p>
    <w:p w14:paraId="4DF61B52" w14:textId="6FFA9701" w:rsidR="00312A7A" w:rsidRPr="00A54E12" w:rsidRDefault="00312A7A" w:rsidP="008B29C6">
      <w:pPr>
        <w:pStyle w:val="ListBullet"/>
        <w:spacing w:before="0" w:after="0" w:line="240" w:lineRule="auto"/>
        <w:rPr>
          <w:rFonts w:ascii="Arial" w:hAnsi="Arial" w:cs="Arial"/>
          <w:sz w:val="22"/>
          <w:szCs w:val="22"/>
        </w:rPr>
      </w:pPr>
      <w:r w:rsidRPr="00A54E12">
        <w:rPr>
          <w:rFonts w:ascii="Arial" w:hAnsi="Arial" w:cs="Arial"/>
          <w:sz w:val="22"/>
          <w:szCs w:val="22"/>
        </w:rPr>
        <w:t xml:space="preserve">To be eligible for </w:t>
      </w:r>
      <w:r w:rsidR="00B442B5">
        <w:rPr>
          <w:rFonts w:ascii="Arial" w:hAnsi="Arial" w:cs="Arial"/>
          <w:sz w:val="22"/>
          <w:szCs w:val="22"/>
        </w:rPr>
        <w:t>T</w:t>
      </w:r>
      <w:r w:rsidR="00B57276" w:rsidRPr="00A54E12">
        <w:rPr>
          <w:rFonts w:ascii="Arial" w:hAnsi="Arial" w:cs="Arial"/>
          <w:sz w:val="22"/>
          <w:szCs w:val="22"/>
        </w:rPr>
        <w:t>rial</w:t>
      </w:r>
      <w:r w:rsidRPr="00A54E12">
        <w:rPr>
          <w:rFonts w:ascii="Arial" w:hAnsi="Arial" w:cs="Arial"/>
          <w:sz w:val="22"/>
          <w:szCs w:val="22"/>
        </w:rPr>
        <w:t xml:space="preserve"> II, an individual must:</w:t>
      </w:r>
    </w:p>
    <w:p w14:paraId="3E8EDB81" w14:textId="3056EB8D" w:rsidR="00086CCC" w:rsidRDefault="00086CCC" w:rsidP="00110BC3">
      <w:pPr>
        <w:pStyle w:val="ListBullet"/>
        <w:numPr>
          <w:ilvl w:val="0"/>
          <w:numId w:val="26"/>
        </w:numPr>
        <w:spacing w:before="0" w:after="0" w:line="240" w:lineRule="auto"/>
        <w:rPr>
          <w:rFonts w:ascii="Arial" w:hAnsi="Arial" w:cs="Arial"/>
          <w:sz w:val="22"/>
          <w:szCs w:val="22"/>
        </w:rPr>
      </w:pPr>
      <w:r>
        <w:rPr>
          <w:rFonts w:ascii="Arial" w:hAnsi="Arial" w:cs="Arial"/>
          <w:sz w:val="22"/>
          <w:szCs w:val="22"/>
        </w:rPr>
        <w:t>Have a history of being CMV positive by nucleic acid amplification test (e.g., polymerase chain reaction) from aqueous humor obtained via anterior chamber paracentesis during an active flare of inflammation (uveitis)</w:t>
      </w:r>
    </w:p>
    <w:p w14:paraId="646E8972" w14:textId="6E5A574B" w:rsidR="008B29C6" w:rsidRPr="00A54E12" w:rsidRDefault="00B442B5" w:rsidP="00110BC3">
      <w:pPr>
        <w:pStyle w:val="ListBullet"/>
        <w:numPr>
          <w:ilvl w:val="0"/>
          <w:numId w:val="26"/>
        </w:numPr>
        <w:spacing w:before="0" w:after="0" w:line="240" w:lineRule="auto"/>
        <w:rPr>
          <w:rFonts w:ascii="Arial" w:hAnsi="Arial" w:cs="Arial"/>
          <w:sz w:val="22"/>
          <w:szCs w:val="22"/>
        </w:rPr>
      </w:pPr>
      <w:r>
        <w:rPr>
          <w:rFonts w:ascii="Arial" w:hAnsi="Arial" w:cs="Arial"/>
          <w:sz w:val="22"/>
          <w:szCs w:val="22"/>
        </w:rPr>
        <w:t>Have inactive inflammation (&lt;1+ anterior chamber cell</w:t>
      </w:r>
      <w:r w:rsidR="00A970CF">
        <w:rPr>
          <w:rFonts w:ascii="Arial" w:hAnsi="Arial" w:cs="Arial"/>
          <w:sz w:val="22"/>
          <w:szCs w:val="22"/>
        </w:rPr>
        <w:t xml:space="preserve"> AND IOP &lt; 28 mmHg AND no active keratic precipitates AND no corneal endotheliitis</w:t>
      </w:r>
      <w:r>
        <w:rPr>
          <w:rFonts w:ascii="Arial" w:hAnsi="Arial" w:cs="Arial"/>
          <w:sz w:val="22"/>
          <w:szCs w:val="22"/>
        </w:rPr>
        <w:t xml:space="preserve">) for at least </w:t>
      </w:r>
      <w:r w:rsidR="00A970CF">
        <w:rPr>
          <w:rFonts w:ascii="Arial" w:hAnsi="Arial" w:cs="Arial"/>
          <w:sz w:val="22"/>
          <w:szCs w:val="22"/>
        </w:rPr>
        <w:t>4 to 6</w:t>
      </w:r>
      <w:r>
        <w:rPr>
          <w:rFonts w:ascii="Arial" w:hAnsi="Arial" w:cs="Arial"/>
          <w:sz w:val="22"/>
          <w:szCs w:val="22"/>
        </w:rPr>
        <w:t xml:space="preserve"> weeks</w:t>
      </w:r>
    </w:p>
    <w:p w14:paraId="10FD7625" w14:textId="620EA494" w:rsidR="002B3A4A" w:rsidRDefault="008B29C6" w:rsidP="00110BC3">
      <w:pPr>
        <w:pStyle w:val="ListBullet"/>
        <w:numPr>
          <w:ilvl w:val="0"/>
          <w:numId w:val="26"/>
        </w:numPr>
        <w:spacing w:before="0" w:after="0" w:line="240" w:lineRule="auto"/>
        <w:rPr>
          <w:rFonts w:ascii="Arial" w:hAnsi="Arial" w:cs="Arial"/>
          <w:sz w:val="22"/>
          <w:szCs w:val="22"/>
        </w:rPr>
      </w:pPr>
      <w:r w:rsidRPr="00A54E12">
        <w:rPr>
          <w:rFonts w:ascii="Arial" w:hAnsi="Arial" w:cs="Arial"/>
          <w:sz w:val="22"/>
          <w:szCs w:val="22"/>
        </w:rPr>
        <w:t>Have a period of 2 weeks of no antiviral prior to long-term treatment initiation</w:t>
      </w:r>
      <w:r w:rsidR="00A970CF">
        <w:rPr>
          <w:rFonts w:ascii="Arial" w:hAnsi="Arial" w:cs="Arial"/>
          <w:sz w:val="22"/>
          <w:szCs w:val="22"/>
        </w:rPr>
        <w:t xml:space="preserve"> (washout)</w:t>
      </w:r>
    </w:p>
    <w:p w14:paraId="5B1D0628" w14:textId="77777777" w:rsidR="00312A7A" w:rsidRPr="00A54E12" w:rsidRDefault="00312A7A" w:rsidP="00312A7A">
      <w:pPr>
        <w:pStyle w:val="ListBullet"/>
        <w:spacing w:before="0" w:after="0" w:line="240" w:lineRule="auto"/>
        <w:ind w:left="1080"/>
        <w:rPr>
          <w:rFonts w:ascii="Arial" w:hAnsi="Arial" w:cs="Arial"/>
          <w:sz w:val="22"/>
          <w:szCs w:val="22"/>
        </w:rPr>
      </w:pPr>
    </w:p>
    <w:p w14:paraId="17122C71" w14:textId="77777777" w:rsidR="00FC63A5" w:rsidRPr="00A54E12" w:rsidRDefault="00D21952" w:rsidP="00B83BF7">
      <w:pPr>
        <w:pStyle w:val="Heading21"/>
        <w:rPr>
          <w:rFonts w:ascii="Arial" w:hAnsi="Arial" w:cs="Arial"/>
          <w:sz w:val="22"/>
          <w:szCs w:val="22"/>
        </w:rPr>
      </w:pPr>
      <w:bookmarkStart w:id="2441" w:name="_Toc469058338"/>
      <w:bookmarkStart w:id="2442" w:name="_Toc469046172"/>
      <w:bookmarkStart w:id="2443" w:name="_Toc70005019"/>
      <w:r w:rsidRPr="00A54E12">
        <w:rPr>
          <w:rFonts w:ascii="Arial" w:hAnsi="Arial" w:cs="Arial"/>
          <w:sz w:val="22"/>
          <w:szCs w:val="22"/>
        </w:rPr>
        <w:t>Exclusion Criteria</w:t>
      </w:r>
      <w:bookmarkEnd w:id="2441"/>
      <w:bookmarkEnd w:id="2442"/>
      <w:bookmarkEnd w:id="2443"/>
    </w:p>
    <w:p w14:paraId="2F3F9F34" w14:textId="4D38B7CA" w:rsidR="00311776" w:rsidRDefault="00FE7DC4" w:rsidP="00A87241">
      <w:pPr>
        <w:spacing w:before="0" w:after="0"/>
        <w:rPr>
          <w:rFonts w:ascii="Arial" w:hAnsi="Arial" w:cs="Arial"/>
          <w:sz w:val="22"/>
          <w:szCs w:val="22"/>
        </w:rPr>
      </w:pPr>
      <w:r w:rsidRPr="00A54E12">
        <w:rPr>
          <w:rFonts w:ascii="Arial" w:hAnsi="Arial" w:cs="Arial"/>
          <w:sz w:val="22"/>
          <w:szCs w:val="22"/>
        </w:rPr>
        <w:t>An individual who meets any of the following criteria will be excluded from participation in this study:</w:t>
      </w:r>
    </w:p>
    <w:p w14:paraId="13EFADA2" w14:textId="77777777" w:rsidR="009347B5" w:rsidRDefault="009347B5" w:rsidP="00A87241">
      <w:pPr>
        <w:spacing w:before="0" w:after="0"/>
        <w:rPr>
          <w:rFonts w:ascii="Arial" w:hAnsi="Arial" w:cs="Arial"/>
          <w:sz w:val="22"/>
          <w:szCs w:val="22"/>
        </w:rPr>
      </w:pPr>
    </w:p>
    <w:p w14:paraId="623719FE" w14:textId="4A738817" w:rsidR="009347B5" w:rsidRPr="00A54E12" w:rsidRDefault="009347B5" w:rsidP="00A87241">
      <w:pPr>
        <w:spacing w:before="0" w:after="0"/>
        <w:rPr>
          <w:rFonts w:ascii="Arial" w:hAnsi="Arial" w:cs="Arial"/>
          <w:sz w:val="22"/>
          <w:szCs w:val="22"/>
        </w:rPr>
      </w:pPr>
      <w:r>
        <w:rPr>
          <w:rFonts w:ascii="Arial" w:hAnsi="Arial" w:cs="Arial"/>
          <w:sz w:val="22"/>
          <w:szCs w:val="22"/>
        </w:rPr>
        <w:t>Trial I</w:t>
      </w:r>
    </w:p>
    <w:p w14:paraId="15A214A5" w14:textId="42D2C540" w:rsidR="009347B5" w:rsidRDefault="00032459" w:rsidP="00110BC3">
      <w:pPr>
        <w:pStyle w:val="CROMSInstruction"/>
        <w:numPr>
          <w:ilvl w:val="0"/>
          <w:numId w:val="26"/>
        </w:numPr>
        <w:spacing w:before="0" w:after="0"/>
        <w:rPr>
          <w:rFonts w:cs="Arial"/>
          <w:i w:val="0"/>
          <w:iCs w:val="0"/>
          <w:color w:val="auto"/>
          <w:sz w:val="22"/>
          <w:szCs w:val="22"/>
        </w:rPr>
      </w:pPr>
      <w:bookmarkStart w:id="2444" w:name="_Toc468977859"/>
      <w:bookmarkStart w:id="2445" w:name="_Toc468978026"/>
      <w:bookmarkStart w:id="2446" w:name="_Toc468978516"/>
      <w:bookmarkStart w:id="2447" w:name="_Toc468978683"/>
      <w:bookmarkStart w:id="2448" w:name="_Toc468978850"/>
      <w:bookmarkStart w:id="2449" w:name="_Toc469004185"/>
      <w:bookmarkStart w:id="2450" w:name="_Toc469045837"/>
      <w:bookmarkStart w:id="2451" w:name="_Toc469046004"/>
      <w:bookmarkStart w:id="2452" w:name="_Toc469046173"/>
      <w:bookmarkStart w:id="2453" w:name="_Toc469057390"/>
      <w:bookmarkStart w:id="2454" w:name="_Toc469058339"/>
      <w:bookmarkEnd w:id="2444"/>
      <w:bookmarkEnd w:id="2445"/>
      <w:bookmarkEnd w:id="2446"/>
      <w:bookmarkEnd w:id="2447"/>
      <w:bookmarkEnd w:id="2448"/>
      <w:bookmarkEnd w:id="2449"/>
      <w:bookmarkEnd w:id="2450"/>
      <w:bookmarkEnd w:id="2451"/>
      <w:bookmarkEnd w:id="2452"/>
      <w:bookmarkEnd w:id="2453"/>
      <w:bookmarkEnd w:id="2454"/>
      <w:r>
        <w:rPr>
          <w:rFonts w:cs="Arial"/>
          <w:i w:val="0"/>
          <w:iCs w:val="0"/>
          <w:color w:val="auto"/>
          <w:sz w:val="22"/>
          <w:szCs w:val="22"/>
        </w:rPr>
        <w:t>Negative for</w:t>
      </w:r>
      <w:r w:rsidR="009347B5">
        <w:rPr>
          <w:rFonts w:cs="Arial"/>
          <w:i w:val="0"/>
          <w:iCs w:val="0"/>
          <w:color w:val="auto"/>
          <w:sz w:val="22"/>
          <w:szCs w:val="22"/>
        </w:rPr>
        <w:t xml:space="preserve"> CMV by nucleic acid amplification test (e.g., polymerase chain reaction) of aqueous </w:t>
      </w:r>
      <w:r>
        <w:rPr>
          <w:rFonts w:cs="Arial"/>
          <w:i w:val="0"/>
          <w:iCs w:val="0"/>
          <w:color w:val="auto"/>
          <w:sz w:val="22"/>
          <w:szCs w:val="22"/>
        </w:rPr>
        <w:t>humor</w:t>
      </w:r>
      <w:r w:rsidR="009347B5">
        <w:rPr>
          <w:rFonts w:cs="Arial"/>
          <w:i w:val="0"/>
          <w:iCs w:val="0"/>
          <w:color w:val="auto"/>
          <w:sz w:val="22"/>
          <w:szCs w:val="22"/>
        </w:rPr>
        <w:t xml:space="preserve"> obtained </w:t>
      </w:r>
      <w:r>
        <w:rPr>
          <w:rFonts w:cs="Arial"/>
          <w:i w:val="0"/>
          <w:iCs w:val="0"/>
          <w:color w:val="auto"/>
          <w:sz w:val="22"/>
          <w:szCs w:val="22"/>
        </w:rPr>
        <w:t>via</w:t>
      </w:r>
      <w:r w:rsidR="009347B5">
        <w:rPr>
          <w:rFonts w:cs="Arial"/>
          <w:i w:val="0"/>
          <w:iCs w:val="0"/>
          <w:color w:val="auto"/>
          <w:sz w:val="22"/>
          <w:szCs w:val="22"/>
        </w:rPr>
        <w:t xml:space="preserve"> anterior chamber paracentesis during an active flare of inflammation (uveitis)</w:t>
      </w:r>
      <w:r>
        <w:rPr>
          <w:rFonts w:cs="Arial"/>
          <w:i w:val="0"/>
          <w:iCs w:val="0"/>
          <w:color w:val="auto"/>
          <w:sz w:val="22"/>
          <w:szCs w:val="22"/>
        </w:rPr>
        <w:t xml:space="preserve"> preceding enrollment into study</w:t>
      </w:r>
    </w:p>
    <w:p w14:paraId="0E1512CB" w14:textId="1F8A3F10" w:rsidR="0041068C" w:rsidRPr="00A54E12" w:rsidRDefault="0041068C" w:rsidP="00110BC3">
      <w:pPr>
        <w:pStyle w:val="CROMSInstruction"/>
        <w:numPr>
          <w:ilvl w:val="0"/>
          <w:numId w:val="26"/>
        </w:numPr>
        <w:spacing w:before="0" w:after="0"/>
        <w:rPr>
          <w:rFonts w:cs="Arial"/>
          <w:i w:val="0"/>
          <w:iCs w:val="0"/>
          <w:color w:val="auto"/>
          <w:sz w:val="22"/>
          <w:szCs w:val="22"/>
        </w:rPr>
      </w:pPr>
      <w:r w:rsidRPr="00A54E12">
        <w:rPr>
          <w:rFonts w:cs="Arial"/>
          <w:i w:val="0"/>
          <w:iCs w:val="0"/>
          <w:color w:val="auto"/>
          <w:sz w:val="22"/>
          <w:szCs w:val="22"/>
        </w:rPr>
        <w:t>Participants &lt;</w:t>
      </w:r>
      <w:r w:rsidR="00102541" w:rsidRPr="00A54E12">
        <w:rPr>
          <w:rFonts w:cs="Arial"/>
          <w:i w:val="0"/>
          <w:iCs w:val="0"/>
          <w:color w:val="auto"/>
          <w:sz w:val="22"/>
          <w:szCs w:val="22"/>
        </w:rPr>
        <w:t>18</w:t>
      </w:r>
      <w:r w:rsidRPr="00A54E12">
        <w:rPr>
          <w:rFonts w:cs="Arial"/>
          <w:i w:val="0"/>
          <w:iCs w:val="0"/>
          <w:color w:val="auto"/>
          <w:sz w:val="22"/>
          <w:szCs w:val="22"/>
        </w:rPr>
        <w:t xml:space="preserve"> years of age</w:t>
      </w:r>
    </w:p>
    <w:p w14:paraId="187BDB5C" w14:textId="69AD188D" w:rsidR="0041068C" w:rsidRPr="00A54E12" w:rsidRDefault="0041068C" w:rsidP="00110BC3">
      <w:pPr>
        <w:pStyle w:val="CROMSInstruction"/>
        <w:numPr>
          <w:ilvl w:val="0"/>
          <w:numId w:val="26"/>
        </w:numPr>
        <w:spacing w:before="0" w:after="0"/>
        <w:rPr>
          <w:rFonts w:cs="Arial"/>
          <w:i w:val="0"/>
          <w:iCs w:val="0"/>
          <w:color w:val="auto"/>
          <w:sz w:val="22"/>
          <w:szCs w:val="22"/>
        </w:rPr>
      </w:pPr>
      <w:r w:rsidRPr="00A54E12">
        <w:rPr>
          <w:rFonts w:cs="Arial"/>
          <w:i w:val="0"/>
          <w:iCs w:val="0"/>
          <w:color w:val="auto"/>
          <w:sz w:val="22"/>
          <w:szCs w:val="22"/>
        </w:rPr>
        <w:t>Inactive anterior uveitis</w:t>
      </w:r>
    </w:p>
    <w:p w14:paraId="468BBA21" w14:textId="77777777" w:rsidR="0041068C" w:rsidRPr="00A54E12" w:rsidRDefault="0041068C" w:rsidP="00110BC3">
      <w:pPr>
        <w:pStyle w:val="CROMSInstruction"/>
        <w:numPr>
          <w:ilvl w:val="0"/>
          <w:numId w:val="26"/>
        </w:numPr>
        <w:spacing w:before="0" w:after="0"/>
        <w:rPr>
          <w:rFonts w:cs="Arial"/>
          <w:i w:val="0"/>
          <w:iCs w:val="0"/>
          <w:color w:val="auto"/>
          <w:sz w:val="22"/>
          <w:szCs w:val="22"/>
        </w:rPr>
      </w:pPr>
      <w:r w:rsidRPr="00A54E12">
        <w:rPr>
          <w:rFonts w:cs="Arial"/>
          <w:i w:val="0"/>
          <w:iCs w:val="0"/>
          <w:color w:val="auto"/>
          <w:sz w:val="22"/>
          <w:szCs w:val="22"/>
        </w:rPr>
        <w:t>Active intermediate or posterior inflammation (involvement of vitreous, choroid or retina)</w:t>
      </w:r>
    </w:p>
    <w:p w14:paraId="4E5A601D" w14:textId="77777777" w:rsidR="0041068C" w:rsidRPr="00A54E12" w:rsidRDefault="0041068C" w:rsidP="00110BC3">
      <w:pPr>
        <w:pStyle w:val="CROMSInstruction"/>
        <w:numPr>
          <w:ilvl w:val="0"/>
          <w:numId w:val="26"/>
        </w:numPr>
        <w:spacing w:before="0" w:after="0"/>
        <w:rPr>
          <w:rFonts w:cs="Arial"/>
          <w:i w:val="0"/>
          <w:iCs w:val="0"/>
          <w:color w:val="auto"/>
          <w:sz w:val="22"/>
          <w:szCs w:val="22"/>
        </w:rPr>
      </w:pPr>
      <w:r w:rsidRPr="00A54E12">
        <w:rPr>
          <w:rFonts w:cs="Arial"/>
          <w:i w:val="0"/>
          <w:iCs w:val="0"/>
          <w:color w:val="auto"/>
          <w:sz w:val="22"/>
          <w:szCs w:val="22"/>
        </w:rPr>
        <w:t>Participants who have received antiviral therapy &lt;14 days prior to enrolment</w:t>
      </w:r>
    </w:p>
    <w:p w14:paraId="773AEB31" w14:textId="77777777" w:rsidR="0041068C" w:rsidRPr="00A54E12" w:rsidRDefault="0041068C" w:rsidP="00110BC3">
      <w:pPr>
        <w:pStyle w:val="CROMSInstruction"/>
        <w:numPr>
          <w:ilvl w:val="0"/>
          <w:numId w:val="26"/>
        </w:numPr>
        <w:spacing w:before="0" w:after="0"/>
        <w:rPr>
          <w:rFonts w:cs="Arial"/>
          <w:i w:val="0"/>
          <w:iCs w:val="0"/>
          <w:color w:val="auto"/>
          <w:sz w:val="22"/>
          <w:szCs w:val="22"/>
        </w:rPr>
      </w:pPr>
      <w:r w:rsidRPr="00A54E12">
        <w:rPr>
          <w:rFonts w:cs="Arial"/>
          <w:i w:val="0"/>
          <w:iCs w:val="0"/>
          <w:color w:val="auto"/>
          <w:sz w:val="22"/>
          <w:szCs w:val="22"/>
        </w:rPr>
        <w:t>Participants who have received periocular or intraocular corticosteroid injection &lt;8 weeks prior to enrolment</w:t>
      </w:r>
    </w:p>
    <w:p w14:paraId="172A6E3D" w14:textId="77777777" w:rsidR="0041068C" w:rsidRPr="00A54E12" w:rsidRDefault="0041068C" w:rsidP="00110BC3">
      <w:pPr>
        <w:pStyle w:val="CROMSInstruction"/>
        <w:numPr>
          <w:ilvl w:val="0"/>
          <w:numId w:val="26"/>
        </w:numPr>
        <w:spacing w:before="0" w:after="0"/>
        <w:rPr>
          <w:rFonts w:cs="Arial"/>
          <w:i w:val="0"/>
          <w:iCs w:val="0"/>
          <w:color w:val="auto"/>
          <w:sz w:val="22"/>
          <w:szCs w:val="22"/>
        </w:rPr>
      </w:pPr>
      <w:r w:rsidRPr="00A54E12">
        <w:rPr>
          <w:rFonts w:cs="Arial"/>
          <w:i w:val="0"/>
          <w:iCs w:val="0"/>
          <w:color w:val="auto"/>
          <w:sz w:val="22"/>
          <w:szCs w:val="22"/>
        </w:rPr>
        <w:t>Current use of oral corticosteroids</w:t>
      </w:r>
    </w:p>
    <w:p w14:paraId="7BB0D820" w14:textId="77777777" w:rsidR="0041068C" w:rsidRPr="00A54E12" w:rsidRDefault="0041068C" w:rsidP="00110BC3">
      <w:pPr>
        <w:pStyle w:val="CROMSInstruction"/>
        <w:numPr>
          <w:ilvl w:val="0"/>
          <w:numId w:val="26"/>
        </w:numPr>
        <w:spacing w:before="0" w:after="0"/>
        <w:rPr>
          <w:rFonts w:cs="Arial"/>
          <w:i w:val="0"/>
          <w:iCs w:val="0"/>
          <w:color w:val="auto"/>
          <w:sz w:val="22"/>
          <w:szCs w:val="22"/>
        </w:rPr>
      </w:pPr>
      <w:r w:rsidRPr="00A54E12">
        <w:rPr>
          <w:rFonts w:cs="Arial"/>
          <w:i w:val="0"/>
          <w:iCs w:val="0"/>
          <w:color w:val="auto"/>
          <w:sz w:val="22"/>
          <w:szCs w:val="22"/>
        </w:rPr>
        <w:t>Immunocompromised participants (primary or secondary immunodeficiency disorders)</w:t>
      </w:r>
    </w:p>
    <w:p w14:paraId="5F8508DB" w14:textId="77777777" w:rsidR="0041068C" w:rsidRPr="00A54E12" w:rsidRDefault="0041068C" w:rsidP="00110BC3">
      <w:pPr>
        <w:pStyle w:val="CROMSInstruction"/>
        <w:numPr>
          <w:ilvl w:val="0"/>
          <w:numId w:val="26"/>
        </w:numPr>
        <w:spacing w:before="0" w:after="0"/>
        <w:rPr>
          <w:rFonts w:cs="Arial"/>
          <w:i w:val="0"/>
          <w:iCs w:val="0"/>
          <w:color w:val="auto"/>
          <w:sz w:val="22"/>
          <w:szCs w:val="22"/>
        </w:rPr>
      </w:pPr>
      <w:r w:rsidRPr="00A54E12">
        <w:rPr>
          <w:rFonts w:cs="Arial"/>
          <w:i w:val="0"/>
          <w:iCs w:val="0"/>
          <w:color w:val="auto"/>
          <w:sz w:val="22"/>
          <w:szCs w:val="22"/>
        </w:rPr>
        <w:t>Prior immunosuppressive therapy in the past 3 months</w:t>
      </w:r>
    </w:p>
    <w:p w14:paraId="0B03B254" w14:textId="77777777" w:rsidR="0041068C" w:rsidRPr="00A54E12" w:rsidRDefault="0041068C" w:rsidP="00110BC3">
      <w:pPr>
        <w:pStyle w:val="CROMSInstruction"/>
        <w:numPr>
          <w:ilvl w:val="0"/>
          <w:numId w:val="26"/>
        </w:numPr>
        <w:spacing w:before="0" w:after="0"/>
        <w:rPr>
          <w:rFonts w:cs="Arial"/>
          <w:i w:val="0"/>
          <w:iCs w:val="0"/>
          <w:color w:val="auto"/>
          <w:sz w:val="22"/>
          <w:szCs w:val="22"/>
        </w:rPr>
      </w:pPr>
      <w:r w:rsidRPr="00A54E12">
        <w:rPr>
          <w:rFonts w:cs="Arial"/>
          <w:i w:val="0"/>
          <w:iCs w:val="0"/>
          <w:color w:val="auto"/>
          <w:sz w:val="22"/>
          <w:szCs w:val="22"/>
        </w:rPr>
        <w:t>Directed PCR testing positive for HSV or VZV</w:t>
      </w:r>
    </w:p>
    <w:p w14:paraId="3548477B" w14:textId="77777777" w:rsidR="0041068C" w:rsidRPr="00A54E12" w:rsidRDefault="0041068C" w:rsidP="00110BC3">
      <w:pPr>
        <w:pStyle w:val="CROMSInstruction"/>
        <w:numPr>
          <w:ilvl w:val="0"/>
          <w:numId w:val="26"/>
        </w:numPr>
        <w:spacing w:before="0" w:after="0"/>
        <w:rPr>
          <w:rFonts w:cs="Arial"/>
          <w:i w:val="0"/>
          <w:iCs w:val="0"/>
          <w:color w:val="auto"/>
          <w:sz w:val="22"/>
          <w:szCs w:val="22"/>
        </w:rPr>
      </w:pPr>
      <w:r w:rsidRPr="00A54E12">
        <w:rPr>
          <w:rFonts w:cs="Arial"/>
          <w:i w:val="0"/>
          <w:iCs w:val="0"/>
          <w:color w:val="auto"/>
          <w:sz w:val="22"/>
          <w:szCs w:val="22"/>
        </w:rPr>
        <w:lastRenderedPageBreak/>
        <w:t>Plans to conceive during the study period, pregnant or breastfeeding mothers (blood or urine pregnancy test for all females of childbearing age is mandatory within 4 weeks prior to enrolment)</w:t>
      </w:r>
    </w:p>
    <w:p w14:paraId="27475496" w14:textId="77777777" w:rsidR="0041068C" w:rsidRPr="00A54E12" w:rsidRDefault="0041068C" w:rsidP="00110BC3">
      <w:pPr>
        <w:pStyle w:val="CROMSInstruction"/>
        <w:numPr>
          <w:ilvl w:val="0"/>
          <w:numId w:val="26"/>
        </w:numPr>
        <w:spacing w:before="0" w:after="0"/>
        <w:rPr>
          <w:rFonts w:cs="Arial"/>
          <w:i w:val="0"/>
          <w:iCs w:val="0"/>
          <w:color w:val="auto"/>
          <w:sz w:val="22"/>
          <w:szCs w:val="22"/>
        </w:rPr>
      </w:pPr>
      <w:r w:rsidRPr="00A54E12">
        <w:rPr>
          <w:rFonts w:cs="Arial"/>
          <w:i w:val="0"/>
          <w:iCs w:val="0"/>
          <w:color w:val="auto"/>
          <w:sz w:val="22"/>
          <w:szCs w:val="22"/>
        </w:rPr>
        <w:t xml:space="preserve">Complete blood count with white blood cell, absolute neutrophil or platelet </w:t>
      </w:r>
      <w:proofErr w:type="gramStart"/>
      <w:r w:rsidRPr="00A54E12">
        <w:rPr>
          <w:rFonts w:cs="Arial"/>
          <w:i w:val="0"/>
          <w:iCs w:val="0"/>
          <w:color w:val="auto"/>
          <w:sz w:val="22"/>
          <w:szCs w:val="22"/>
        </w:rPr>
        <w:t>count</w:t>
      </w:r>
      <w:proofErr w:type="gramEnd"/>
      <w:r w:rsidRPr="00A54E12">
        <w:rPr>
          <w:rFonts w:cs="Arial"/>
          <w:i w:val="0"/>
          <w:iCs w:val="0"/>
          <w:color w:val="auto"/>
          <w:sz w:val="22"/>
          <w:szCs w:val="22"/>
        </w:rPr>
        <w:t xml:space="preserve"> lower than the lower limit of reference laboratory normal</w:t>
      </w:r>
    </w:p>
    <w:p w14:paraId="5E1F8815" w14:textId="77777777" w:rsidR="0041068C" w:rsidRPr="00A54E12" w:rsidRDefault="0041068C" w:rsidP="00110BC3">
      <w:pPr>
        <w:pStyle w:val="CROMSInstruction"/>
        <w:numPr>
          <w:ilvl w:val="0"/>
          <w:numId w:val="26"/>
        </w:numPr>
        <w:spacing w:before="0" w:after="0"/>
        <w:rPr>
          <w:rFonts w:cs="Arial"/>
          <w:i w:val="0"/>
          <w:iCs w:val="0"/>
          <w:color w:val="auto"/>
          <w:sz w:val="22"/>
          <w:szCs w:val="22"/>
        </w:rPr>
      </w:pPr>
      <w:r w:rsidRPr="00A54E12">
        <w:rPr>
          <w:rFonts w:cs="Arial"/>
          <w:i w:val="0"/>
          <w:iCs w:val="0"/>
          <w:color w:val="auto"/>
          <w:sz w:val="22"/>
          <w:szCs w:val="22"/>
        </w:rPr>
        <w:t>Blood urea nitrogen or creatinine above the upper limit of reference laboratory normal</w:t>
      </w:r>
    </w:p>
    <w:p w14:paraId="51C4B4C0" w14:textId="77777777" w:rsidR="0041068C" w:rsidRPr="00A54E12" w:rsidRDefault="0041068C" w:rsidP="00110BC3">
      <w:pPr>
        <w:pStyle w:val="CROMSInstruction"/>
        <w:numPr>
          <w:ilvl w:val="0"/>
          <w:numId w:val="26"/>
        </w:numPr>
        <w:spacing w:before="0" w:after="0"/>
        <w:rPr>
          <w:rFonts w:cs="Arial"/>
          <w:i w:val="0"/>
          <w:iCs w:val="0"/>
          <w:color w:val="auto"/>
          <w:sz w:val="22"/>
          <w:szCs w:val="22"/>
        </w:rPr>
      </w:pPr>
      <w:r w:rsidRPr="00A54E12">
        <w:rPr>
          <w:rFonts w:cs="Arial"/>
          <w:i w:val="0"/>
          <w:iCs w:val="0"/>
          <w:color w:val="auto"/>
          <w:sz w:val="22"/>
          <w:szCs w:val="22"/>
        </w:rPr>
        <w:t>Recent ocular surgery within the past 30 days or planned surgery within the next 45 days</w:t>
      </w:r>
    </w:p>
    <w:p w14:paraId="5A306DB7" w14:textId="03821C8E" w:rsidR="009D534D" w:rsidRPr="00A54E12" w:rsidRDefault="0041068C" w:rsidP="00110BC3">
      <w:pPr>
        <w:pStyle w:val="CROMSInstruction"/>
        <w:numPr>
          <w:ilvl w:val="0"/>
          <w:numId w:val="26"/>
        </w:numPr>
        <w:spacing w:before="0" w:after="0"/>
        <w:rPr>
          <w:rFonts w:cs="Arial"/>
          <w:i w:val="0"/>
          <w:iCs w:val="0"/>
          <w:color w:val="auto"/>
          <w:sz w:val="22"/>
          <w:szCs w:val="22"/>
        </w:rPr>
      </w:pPr>
      <w:r w:rsidRPr="00A54E12">
        <w:rPr>
          <w:rFonts w:cs="Arial"/>
          <w:i w:val="0"/>
          <w:iCs w:val="0"/>
          <w:color w:val="auto"/>
          <w:sz w:val="22"/>
          <w:szCs w:val="22"/>
        </w:rPr>
        <w:t>Systemic autoimmune disease or ocular condition (besides anterior uveitis) anticipated to dictate or alter treatment course</w:t>
      </w:r>
    </w:p>
    <w:p w14:paraId="2094DA50" w14:textId="77777777" w:rsidR="009347B5" w:rsidRDefault="009347B5" w:rsidP="009347B5">
      <w:pPr>
        <w:pStyle w:val="CROMSInstruction"/>
        <w:spacing w:before="0" w:after="0"/>
        <w:rPr>
          <w:rFonts w:cs="Arial"/>
          <w:i w:val="0"/>
          <w:iCs w:val="0"/>
          <w:color w:val="auto"/>
          <w:sz w:val="22"/>
          <w:szCs w:val="22"/>
        </w:rPr>
      </w:pPr>
    </w:p>
    <w:p w14:paraId="187B94EE" w14:textId="0987EB3C" w:rsidR="00E617DD" w:rsidRDefault="00355A6D" w:rsidP="009347B5">
      <w:pPr>
        <w:pStyle w:val="CROMSInstruction"/>
        <w:spacing w:before="0" w:after="0"/>
        <w:rPr>
          <w:rFonts w:cs="Arial"/>
          <w:i w:val="0"/>
          <w:iCs w:val="0"/>
          <w:color w:val="auto"/>
          <w:sz w:val="22"/>
          <w:szCs w:val="22"/>
        </w:rPr>
      </w:pPr>
      <w:r w:rsidRPr="00A54E12">
        <w:rPr>
          <w:rFonts w:cs="Arial"/>
          <w:i w:val="0"/>
          <w:iCs w:val="0"/>
          <w:color w:val="auto"/>
          <w:sz w:val="22"/>
          <w:szCs w:val="22"/>
        </w:rPr>
        <w:t xml:space="preserve">In </w:t>
      </w:r>
      <w:r w:rsidR="009347B5">
        <w:rPr>
          <w:rFonts w:cs="Arial"/>
          <w:i w:val="0"/>
          <w:iCs w:val="0"/>
          <w:color w:val="auto"/>
          <w:sz w:val="22"/>
          <w:szCs w:val="22"/>
        </w:rPr>
        <w:t>T</w:t>
      </w:r>
      <w:r w:rsidR="00B57276" w:rsidRPr="00A54E12">
        <w:rPr>
          <w:rFonts w:cs="Arial"/>
          <w:i w:val="0"/>
          <w:iCs w:val="0"/>
          <w:color w:val="auto"/>
          <w:sz w:val="22"/>
          <w:szCs w:val="22"/>
        </w:rPr>
        <w:t>rial</w:t>
      </w:r>
      <w:r w:rsidRPr="00A54E12">
        <w:rPr>
          <w:rFonts w:cs="Arial"/>
          <w:i w:val="0"/>
          <w:iCs w:val="0"/>
          <w:color w:val="auto"/>
          <w:sz w:val="22"/>
          <w:szCs w:val="22"/>
        </w:rPr>
        <w:t xml:space="preserve"> II,</w:t>
      </w:r>
      <w:r w:rsidR="00E617DD" w:rsidRPr="00A54E12">
        <w:rPr>
          <w:rFonts w:cs="Arial"/>
          <w:i w:val="0"/>
          <w:iCs w:val="0"/>
          <w:color w:val="auto"/>
          <w:sz w:val="22"/>
          <w:szCs w:val="22"/>
        </w:rPr>
        <w:t xml:space="preserve"> participants will be excluded if</w:t>
      </w:r>
    </w:p>
    <w:p w14:paraId="3E580ACE" w14:textId="77777777" w:rsidR="009347B5" w:rsidRPr="00A54E12" w:rsidRDefault="009347B5" w:rsidP="009347B5">
      <w:pPr>
        <w:pStyle w:val="CROMSInstruction"/>
        <w:spacing w:before="0" w:after="0"/>
        <w:rPr>
          <w:rFonts w:cs="Arial"/>
          <w:i w:val="0"/>
          <w:iCs w:val="0"/>
          <w:color w:val="auto"/>
          <w:sz w:val="22"/>
          <w:szCs w:val="22"/>
        </w:rPr>
      </w:pPr>
    </w:p>
    <w:p w14:paraId="5B33B2D9" w14:textId="424B0A1E" w:rsidR="00E617DD" w:rsidRPr="00A54E12" w:rsidRDefault="00E617DD" w:rsidP="00110BC3">
      <w:pPr>
        <w:pStyle w:val="CROMSInstruction"/>
        <w:numPr>
          <w:ilvl w:val="0"/>
          <w:numId w:val="40"/>
        </w:numPr>
        <w:spacing w:before="0" w:after="0"/>
        <w:rPr>
          <w:rFonts w:cs="Arial"/>
          <w:i w:val="0"/>
          <w:iCs w:val="0"/>
          <w:color w:val="auto"/>
          <w:sz w:val="22"/>
          <w:szCs w:val="22"/>
        </w:rPr>
      </w:pPr>
      <w:r w:rsidRPr="00A54E12">
        <w:rPr>
          <w:rFonts w:cs="Arial"/>
          <w:i w:val="0"/>
          <w:iCs w:val="0"/>
          <w:color w:val="auto"/>
          <w:sz w:val="22"/>
          <w:szCs w:val="22"/>
        </w:rPr>
        <w:t xml:space="preserve">They have </w:t>
      </w:r>
      <w:r w:rsidR="00032459">
        <w:rPr>
          <w:rFonts w:cs="Arial"/>
          <w:i w:val="0"/>
          <w:iCs w:val="0"/>
          <w:color w:val="auto"/>
          <w:sz w:val="22"/>
          <w:szCs w:val="22"/>
        </w:rPr>
        <w:t>not had prior positive CMV by nucleic acid amplification test (e.g., polymerase chain reaction) of aqueous humor obtained via anterior chamber paracentesis during active flare of inflammation (uveitis)</w:t>
      </w:r>
      <w:r w:rsidRPr="00A54E12">
        <w:rPr>
          <w:rFonts w:cs="Arial"/>
          <w:i w:val="0"/>
          <w:iCs w:val="0"/>
          <w:color w:val="auto"/>
          <w:sz w:val="22"/>
          <w:szCs w:val="22"/>
        </w:rPr>
        <w:t xml:space="preserve"> </w:t>
      </w:r>
    </w:p>
    <w:p w14:paraId="7B268753" w14:textId="5AAD93B0" w:rsidR="00102541" w:rsidRPr="00A54E12" w:rsidRDefault="00E617DD" w:rsidP="00110BC3">
      <w:pPr>
        <w:pStyle w:val="CROMSInstruction"/>
        <w:numPr>
          <w:ilvl w:val="0"/>
          <w:numId w:val="40"/>
        </w:numPr>
        <w:spacing w:before="0" w:after="0"/>
        <w:rPr>
          <w:rFonts w:cs="Arial"/>
          <w:i w:val="0"/>
          <w:iCs w:val="0"/>
          <w:color w:val="auto"/>
          <w:sz w:val="22"/>
          <w:szCs w:val="22"/>
        </w:rPr>
      </w:pPr>
      <w:r w:rsidRPr="00A54E12">
        <w:rPr>
          <w:rFonts w:cs="Arial"/>
          <w:i w:val="0"/>
          <w:iCs w:val="0"/>
          <w:color w:val="auto"/>
          <w:sz w:val="22"/>
          <w:szCs w:val="22"/>
        </w:rPr>
        <w:t>Have active inflammation</w:t>
      </w:r>
    </w:p>
    <w:p w14:paraId="078AA184" w14:textId="34CD9C15" w:rsidR="00102541" w:rsidRPr="00A54E12" w:rsidRDefault="00E617DD" w:rsidP="00110BC3">
      <w:pPr>
        <w:pStyle w:val="CROMSInstruction"/>
        <w:numPr>
          <w:ilvl w:val="0"/>
          <w:numId w:val="40"/>
        </w:numPr>
        <w:spacing w:before="0" w:after="0"/>
        <w:rPr>
          <w:rFonts w:cs="Arial"/>
          <w:i w:val="0"/>
          <w:iCs w:val="0"/>
          <w:color w:val="000000" w:themeColor="text1"/>
          <w:sz w:val="22"/>
          <w:szCs w:val="22"/>
        </w:rPr>
      </w:pPr>
      <w:r w:rsidRPr="00A54E12">
        <w:rPr>
          <w:rFonts w:cs="Arial"/>
          <w:i w:val="0"/>
          <w:iCs w:val="0"/>
          <w:color w:val="000000" w:themeColor="text1"/>
          <w:sz w:val="22"/>
          <w:szCs w:val="22"/>
        </w:rPr>
        <w:t>Did not have a 2</w:t>
      </w:r>
      <w:r w:rsidR="009347B5">
        <w:rPr>
          <w:rFonts w:cs="Arial"/>
          <w:i w:val="0"/>
          <w:iCs w:val="0"/>
          <w:color w:val="000000" w:themeColor="text1"/>
          <w:sz w:val="22"/>
          <w:szCs w:val="22"/>
        </w:rPr>
        <w:t>-</w:t>
      </w:r>
      <w:r w:rsidRPr="00A54E12">
        <w:rPr>
          <w:rFonts w:cs="Arial"/>
          <w:i w:val="0"/>
          <w:iCs w:val="0"/>
          <w:color w:val="000000" w:themeColor="text1"/>
          <w:sz w:val="22"/>
          <w:szCs w:val="22"/>
        </w:rPr>
        <w:t>week period of no antiviral (treatment) prior to randomization</w:t>
      </w:r>
      <w:r w:rsidR="00102541" w:rsidRPr="00A54E12">
        <w:rPr>
          <w:rFonts w:cs="Arial"/>
          <w:i w:val="0"/>
          <w:iCs w:val="0"/>
          <w:color w:val="000000" w:themeColor="text1"/>
          <w:sz w:val="22"/>
          <w:szCs w:val="22"/>
        </w:rPr>
        <w:t xml:space="preserve"> to long-term </w:t>
      </w:r>
      <w:r w:rsidR="009347B5">
        <w:rPr>
          <w:rFonts w:cs="Arial"/>
          <w:i w:val="0"/>
          <w:iCs w:val="0"/>
          <w:color w:val="000000" w:themeColor="text1"/>
          <w:sz w:val="22"/>
          <w:szCs w:val="22"/>
        </w:rPr>
        <w:t>prophylaxis</w:t>
      </w:r>
    </w:p>
    <w:p w14:paraId="00F0D798" w14:textId="6C6303AA" w:rsidR="00E617DD" w:rsidRPr="00A54E12" w:rsidRDefault="00E617DD" w:rsidP="00102541">
      <w:pPr>
        <w:pStyle w:val="CROMSInstruction"/>
        <w:spacing w:before="0" w:after="0"/>
        <w:ind w:left="1080"/>
        <w:rPr>
          <w:rFonts w:cs="Arial"/>
          <w:i w:val="0"/>
          <w:iCs w:val="0"/>
          <w:color w:val="auto"/>
          <w:sz w:val="22"/>
          <w:szCs w:val="22"/>
        </w:rPr>
      </w:pPr>
    </w:p>
    <w:p w14:paraId="453A315B" w14:textId="77777777" w:rsidR="00E617DD" w:rsidRPr="00A54E12" w:rsidRDefault="00E617DD" w:rsidP="00312A7A">
      <w:pPr>
        <w:pStyle w:val="CROMSInstruction"/>
        <w:spacing w:before="0" w:after="0"/>
        <w:ind w:left="720"/>
        <w:rPr>
          <w:rFonts w:cs="Arial"/>
          <w:i w:val="0"/>
          <w:iCs w:val="0"/>
          <w:color w:val="auto"/>
          <w:sz w:val="22"/>
          <w:szCs w:val="22"/>
        </w:rPr>
      </w:pPr>
    </w:p>
    <w:p w14:paraId="0EEDFC78" w14:textId="77777777" w:rsidR="00FE7DC4" w:rsidRPr="00A54E12" w:rsidRDefault="00FE7DC4" w:rsidP="00B83BF7">
      <w:pPr>
        <w:pStyle w:val="Heading21"/>
        <w:rPr>
          <w:rFonts w:ascii="Arial" w:hAnsi="Arial" w:cs="Arial"/>
          <w:sz w:val="22"/>
          <w:szCs w:val="22"/>
        </w:rPr>
      </w:pPr>
      <w:bookmarkStart w:id="2455" w:name="_Toc224445214"/>
      <w:bookmarkStart w:id="2456" w:name="_Ref343778892"/>
      <w:bookmarkStart w:id="2457" w:name="_Toc382562980"/>
      <w:bookmarkStart w:id="2458" w:name="_Toc469058342"/>
      <w:bookmarkStart w:id="2459" w:name="_Toc469046176"/>
      <w:bookmarkStart w:id="2460" w:name="_Toc70005020"/>
      <w:bookmarkStart w:id="2461" w:name="_Toc103504800"/>
      <w:bookmarkStart w:id="2462" w:name="_Toc105911970"/>
      <w:bookmarkStart w:id="2463" w:name="_Toc42588969"/>
      <w:bookmarkStart w:id="2464" w:name="_Toc53202810"/>
      <w:r w:rsidRPr="00A54E12">
        <w:rPr>
          <w:rFonts w:ascii="Arial" w:hAnsi="Arial" w:cs="Arial"/>
          <w:sz w:val="22"/>
          <w:szCs w:val="22"/>
        </w:rPr>
        <w:t>Strategies for Recruitment and Retention</w:t>
      </w:r>
      <w:bookmarkEnd w:id="2455"/>
      <w:bookmarkEnd w:id="2456"/>
      <w:bookmarkEnd w:id="2457"/>
      <w:bookmarkEnd w:id="2458"/>
      <w:bookmarkEnd w:id="2459"/>
      <w:bookmarkEnd w:id="2460"/>
    </w:p>
    <w:bookmarkEnd w:id="2461"/>
    <w:bookmarkEnd w:id="2462"/>
    <w:bookmarkEnd w:id="2463"/>
    <w:bookmarkEnd w:id="2464"/>
    <w:p w14:paraId="62D68713" w14:textId="05E49B45" w:rsidR="00496064" w:rsidRPr="00A54E12" w:rsidRDefault="005E76A7" w:rsidP="00192722">
      <w:pPr>
        <w:widowControl w:val="0"/>
        <w:autoSpaceDE w:val="0"/>
        <w:autoSpaceDN w:val="0"/>
        <w:adjustRightInd w:val="0"/>
        <w:spacing w:after="240" w:line="240" w:lineRule="auto"/>
        <w:rPr>
          <w:rFonts w:ascii="Arial" w:eastAsia="Times New Roman" w:hAnsi="Arial" w:cs="Arial"/>
          <w:sz w:val="22"/>
          <w:szCs w:val="22"/>
        </w:rPr>
      </w:pPr>
      <w:r w:rsidRPr="00A54E12">
        <w:rPr>
          <w:rFonts w:ascii="Arial" w:eastAsia="Times New Roman" w:hAnsi="Arial" w:cs="Arial"/>
          <w:sz w:val="22"/>
          <w:szCs w:val="22"/>
        </w:rPr>
        <w:t xml:space="preserve">The investigating ophthalmologist is conducting the search for potential participants by reviewing results of the </w:t>
      </w:r>
      <w:r w:rsidR="009347B5">
        <w:rPr>
          <w:rFonts w:ascii="Arial" w:eastAsia="Times New Roman" w:hAnsi="Arial" w:cs="Arial"/>
          <w:sz w:val="22"/>
          <w:szCs w:val="22"/>
        </w:rPr>
        <w:t xml:space="preserve">nucleic acid amplification test (e.g., </w:t>
      </w:r>
      <w:r w:rsidRPr="00A54E12">
        <w:rPr>
          <w:rFonts w:ascii="Arial" w:eastAsia="Times New Roman" w:hAnsi="Arial" w:cs="Arial"/>
          <w:sz w:val="22"/>
          <w:szCs w:val="22"/>
        </w:rPr>
        <w:t>polymer</w:t>
      </w:r>
      <w:r w:rsidR="009347B5">
        <w:rPr>
          <w:rFonts w:ascii="Arial" w:eastAsia="Times New Roman" w:hAnsi="Arial" w:cs="Arial"/>
          <w:sz w:val="22"/>
          <w:szCs w:val="22"/>
        </w:rPr>
        <w:t>a</w:t>
      </w:r>
      <w:r w:rsidRPr="00A54E12">
        <w:rPr>
          <w:rFonts w:ascii="Arial" w:eastAsia="Times New Roman" w:hAnsi="Arial" w:cs="Arial"/>
          <w:sz w:val="22"/>
          <w:szCs w:val="22"/>
        </w:rPr>
        <w:t>se chain reaction</w:t>
      </w:r>
      <w:r w:rsidR="009347B5">
        <w:rPr>
          <w:rFonts w:ascii="Arial" w:eastAsia="Times New Roman" w:hAnsi="Arial" w:cs="Arial"/>
          <w:sz w:val="22"/>
          <w:szCs w:val="22"/>
        </w:rPr>
        <w:t>)</w:t>
      </w:r>
      <w:r w:rsidRPr="00A54E12">
        <w:rPr>
          <w:rFonts w:ascii="Arial" w:eastAsia="Times New Roman" w:hAnsi="Arial" w:cs="Arial"/>
          <w:sz w:val="22"/>
          <w:szCs w:val="22"/>
        </w:rPr>
        <w:t xml:space="preserve"> performed on aqueous fluid obtained from anterior chamber paracentesis. He or she will then determine if the patient meets all non-laboratory eligibility criteria. If so, the patient will be approached and participation in the study will be discussed. If consent is obtained, the patient will be formally enrolled into the study and randomized to one of the 3 treatment groups by the study coordinator. These patients will be coming from the study sites' patient population, including patients referred for evaluation of a possible infectious cause of their uveitis.</w:t>
      </w:r>
    </w:p>
    <w:p w14:paraId="226ECDC9" w14:textId="12931AF1" w:rsidR="00355A6D" w:rsidRPr="00A54E12" w:rsidRDefault="00355A6D" w:rsidP="00192722">
      <w:pPr>
        <w:widowControl w:val="0"/>
        <w:autoSpaceDE w:val="0"/>
        <w:autoSpaceDN w:val="0"/>
        <w:adjustRightInd w:val="0"/>
        <w:spacing w:after="240" w:line="240" w:lineRule="auto"/>
        <w:rPr>
          <w:rFonts w:ascii="Arial" w:eastAsia="Times New Roman" w:hAnsi="Arial" w:cs="Arial"/>
          <w:sz w:val="22"/>
          <w:szCs w:val="22"/>
        </w:rPr>
      </w:pPr>
      <w:r w:rsidRPr="00A54E12">
        <w:rPr>
          <w:rFonts w:ascii="Arial" w:eastAsia="Times New Roman" w:hAnsi="Arial" w:cs="Arial"/>
          <w:sz w:val="22"/>
          <w:szCs w:val="22"/>
        </w:rPr>
        <w:t xml:space="preserve">Participants enrolled in </w:t>
      </w:r>
      <w:r w:rsidR="00032459">
        <w:rPr>
          <w:rFonts w:ascii="Arial" w:eastAsia="Times New Roman" w:hAnsi="Arial" w:cs="Arial"/>
          <w:sz w:val="22"/>
          <w:szCs w:val="22"/>
        </w:rPr>
        <w:t>T</w:t>
      </w:r>
      <w:r w:rsidR="00B57276" w:rsidRPr="00A54E12">
        <w:rPr>
          <w:rFonts w:ascii="Arial" w:eastAsia="Times New Roman" w:hAnsi="Arial" w:cs="Arial"/>
          <w:sz w:val="22"/>
          <w:szCs w:val="22"/>
        </w:rPr>
        <w:t>rial</w:t>
      </w:r>
      <w:r w:rsidRPr="00A54E12">
        <w:rPr>
          <w:rFonts w:ascii="Arial" w:eastAsia="Times New Roman" w:hAnsi="Arial" w:cs="Arial"/>
          <w:sz w:val="22"/>
          <w:szCs w:val="22"/>
        </w:rPr>
        <w:t xml:space="preserve"> I</w:t>
      </w:r>
      <w:r w:rsidR="00A909E8">
        <w:rPr>
          <w:rFonts w:ascii="Arial" w:eastAsia="Times New Roman" w:hAnsi="Arial" w:cs="Arial"/>
          <w:sz w:val="22"/>
          <w:szCs w:val="22"/>
        </w:rPr>
        <w:t>,</w:t>
      </w:r>
      <w:r w:rsidRPr="00A54E12">
        <w:rPr>
          <w:rFonts w:ascii="Arial" w:eastAsia="Times New Roman" w:hAnsi="Arial" w:cs="Arial"/>
          <w:sz w:val="22"/>
          <w:szCs w:val="22"/>
        </w:rPr>
        <w:t xml:space="preserve"> if willing</w:t>
      </w:r>
      <w:r w:rsidR="00A909E8">
        <w:rPr>
          <w:rFonts w:ascii="Arial" w:eastAsia="Times New Roman" w:hAnsi="Arial" w:cs="Arial"/>
          <w:sz w:val="22"/>
          <w:szCs w:val="22"/>
        </w:rPr>
        <w:t>,</w:t>
      </w:r>
      <w:r w:rsidRPr="00A54E12">
        <w:rPr>
          <w:rFonts w:ascii="Arial" w:eastAsia="Times New Roman" w:hAnsi="Arial" w:cs="Arial"/>
          <w:sz w:val="22"/>
          <w:szCs w:val="22"/>
        </w:rPr>
        <w:t xml:space="preserve"> will get re-randomized to one of </w:t>
      </w:r>
      <w:r w:rsidR="00A909E8">
        <w:rPr>
          <w:rFonts w:ascii="Arial" w:eastAsia="Times New Roman" w:hAnsi="Arial" w:cs="Arial"/>
          <w:sz w:val="22"/>
          <w:szCs w:val="22"/>
        </w:rPr>
        <w:t>3</w:t>
      </w:r>
      <w:r w:rsidRPr="00A54E12">
        <w:rPr>
          <w:rFonts w:ascii="Arial" w:eastAsia="Times New Roman" w:hAnsi="Arial" w:cs="Arial"/>
          <w:sz w:val="22"/>
          <w:szCs w:val="22"/>
        </w:rPr>
        <w:t xml:space="preserve"> arms in </w:t>
      </w:r>
      <w:r w:rsidR="009347B5">
        <w:rPr>
          <w:rFonts w:ascii="Arial" w:eastAsia="Times New Roman" w:hAnsi="Arial" w:cs="Arial"/>
          <w:sz w:val="22"/>
          <w:szCs w:val="22"/>
        </w:rPr>
        <w:t>T</w:t>
      </w:r>
      <w:r w:rsidR="00B57276" w:rsidRPr="00A54E12">
        <w:rPr>
          <w:rFonts w:ascii="Arial" w:eastAsia="Times New Roman" w:hAnsi="Arial" w:cs="Arial"/>
          <w:sz w:val="22"/>
          <w:szCs w:val="22"/>
        </w:rPr>
        <w:t>rial</w:t>
      </w:r>
      <w:r w:rsidRPr="00A54E12">
        <w:rPr>
          <w:rFonts w:ascii="Arial" w:eastAsia="Times New Roman" w:hAnsi="Arial" w:cs="Arial"/>
          <w:sz w:val="22"/>
          <w:szCs w:val="22"/>
        </w:rPr>
        <w:t xml:space="preserve"> II and stay on that </w:t>
      </w:r>
      <w:r w:rsidR="00A909E8">
        <w:rPr>
          <w:rFonts w:ascii="Arial" w:eastAsia="Times New Roman" w:hAnsi="Arial" w:cs="Arial"/>
          <w:sz w:val="22"/>
          <w:szCs w:val="22"/>
        </w:rPr>
        <w:t>suppressive therapy</w:t>
      </w:r>
      <w:r w:rsidRPr="00A54E12">
        <w:rPr>
          <w:rFonts w:ascii="Arial" w:eastAsia="Times New Roman" w:hAnsi="Arial" w:cs="Arial"/>
          <w:sz w:val="22"/>
          <w:szCs w:val="22"/>
        </w:rPr>
        <w:t xml:space="preserve"> for </w:t>
      </w:r>
      <w:r w:rsidR="00A909E8">
        <w:rPr>
          <w:rFonts w:ascii="Arial" w:eastAsia="Times New Roman" w:hAnsi="Arial" w:cs="Arial"/>
          <w:sz w:val="22"/>
          <w:szCs w:val="22"/>
        </w:rPr>
        <w:t>12</w:t>
      </w:r>
      <w:r w:rsidRPr="00A54E12">
        <w:rPr>
          <w:rFonts w:ascii="Arial" w:eastAsia="Times New Roman" w:hAnsi="Arial" w:cs="Arial"/>
          <w:sz w:val="22"/>
          <w:szCs w:val="22"/>
        </w:rPr>
        <w:t xml:space="preserve"> months.</w:t>
      </w:r>
    </w:p>
    <w:p w14:paraId="5B08E142" w14:textId="77777777" w:rsidR="00587BE7" w:rsidRPr="00A54E12" w:rsidRDefault="002125AC" w:rsidP="009F73A1">
      <w:pPr>
        <w:pStyle w:val="Heading1"/>
        <w:rPr>
          <w:rFonts w:ascii="Arial" w:hAnsi="Arial" w:cs="Arial"/>
        </w:rPr>
      </w:pPr>
      <w:bookmarkStart w:id="2465" w:name="_Toc469058356"/>
      <w:bookmarkStart w:id="2466" w:name="_Toc469046190"/>
      <w:bookmarkStart w:id="2467" w:name="_Toc70005021"/>
      <w:r w:rsidRPr="00A54E12">
        <w:rPr>
          <w:rFonts w:ascii="Arial" w:hAnsi="Arial" w:cs="Arial"/>
        </w:rPr>
        <w:t>PARTICIPANT</w:t>
      </w:r>
      <w:r w:rsidR="008A71A7" w:rsidRPr="00A54E12">
        <w:rPr>
          <w:rFonts w:ascii="Arial" w:hAnsi="Arial" w:cs="Arial"/>
        </w:rPr>
        <w:t xml:space="preserve"> </w:t>
      </w:r>
      <w:r w:rsidR="00D34315" w:rsidRPr="00A54E12">
        <w:rPr>
          <w:rFonts w:ascii="Arial" w:hAnsi="Arial" w:cs="Arial"/>
        </w:rPr>
        <w:t>DISCONTINUATION</w:t>
      </w:r>
      <w:r w:rsidR="008A71A7" w:rsidRPr="00A54E12">
        <w:rPr>
          <w:rFonts w:ascii="Arial" w:hAnsi="Arial" w:cs="Arial"/>
        </w:rPr>
        <w:t>/</w:t>
      </w:r>
      <w:r w:rsidR="00206483" w:rsidRPr="00A54E12">
        <w:rPr>
          <w:rFonts w:ascii="Arial" w:hAnsi="Arial" w:cs="Arial"/>
        </w:rPr>
        <w:t>WITHDRAWAL</w:t>
      </w:r>
      <w:bookmarkStart w:id="2468" w:name="_Toc466973040"/>
      <w:bookmarkStart w:id="2469" w:name="_Toc466973889"/>
      <w:bookmarkStart w:id="2470" w:name="_Toc466977294"/>
      <w:bookmarkStart w:id="2471" w:name="_Toc466978143"/>
      <w:bookmarkStart w:id="2472" w:name="_Toc466979695"/>
      <w:bookmarkStart w:id="2473" w:name="_Toc466983346"/>
      <w:bookmarkStart w:id="2474" w:name="_Toc466984194"/>
      <w:bookmarkStart w:id="2475" w:name="_Toc466985043"/>
      <w:bookmarkStart w:id="2476" w:name="_Toc466985891"/>
      <w:bookmarkStart w:id="2477" w:name="_Toc466986740"/>
      <w:bookmarkStart w:id="2478" w:name="_Toc466987747"/>
      <w:bookmarkStart w:id="2479" w:name="_Toc466988754"/>
      <w:bookmarkStart w:id="2480" w:name="_Toc466989603"/>
      <w:bookmarkStart w:id="2481" w:name="_Toc466990220"/>
      <w:bookmarkStart w:id="2482" w:name="_Toc467137226"/>
      <w:bookmarkStart w:id="2483" w:name="_Toc467138074"/>
      <w:bookmarkStart w:id="2484" w:name="_Toc467161113"/>
      <w:bookmarkStart w:id="2485" w:name="_Toc467165376"/>
      <w:bookmarkStart w:id="2486" w:name="_Toc467242003"/>
      <w:bookmarkStart w:id="2487" w:name="_Toc467242863"/>
      <w:bookmarkStart w:id="2488" w:name="_Toc467243724"/>
      <w:bookmarkStart w:id="2489" w:name="_Toc467244584"/>
      <w:bookmarkStart w:id="2490" w:name="_Toc467245444"/>
      <w:bookmarkStart w:id="2491" w:name="_Toc467246304"/>
      <w:bookmarkStart w:id="2492" w:name="_Toc467247335"/>
      <w:bookmarkStart w:id="2493" w:name="_Toc467248195"/>
      <w:bookmarkStart w:id="2494" w:name="_Toc467247899"/>
      <w:bookmarkStart w:id="2495" w:name="_Toc467254514"/>
      <w:bookmarkStart w:id="2496" w:name="_Toc467481964"/>
      <w:bookmarkStart w:id="2497" w:name="_Toc467482823"/>
      <w:bookmarkStart w:id="2498" w:name="_Toc467483681"/>
      <w:bookmarkStart w:id="2499" w:name="_Toc467484540"/>
      <w:bookmarkStart w:id="2500" w:name="_Toc468199091"/>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p>
    <w:p w14:paraId="7EB67664" w14:textId="77777777" w:rsidR="006248F1" w:rsidRPr="00A54E12" w:rsidRDefault="008A71A7" w:rsidP="00B83BF7">
      <w:pPr>
        <w:pStyle w:val="Heading21"/>
        <w:rPr>
          <w:rFonts w:ascii="Arial" w:hAnsi="Arial" w:cs="Arial"/>
          <w:sz w:val="22"/>
          <w:szCs w:val="22"/>
        </w:rPr>
      </w:pPr>
      <w:bookmarkStart w:id="2501" w:name="_Toc469058358"/>
      <w:bookmarkStart w:id="2502" w:name="_Toc469046192"/>
      <w:bookmarkStart w:id="2503" w:name="_Toc70005022"/>
      <w:r w:rsidRPr="00A54E12">
        <w:rPr>
          <w:rFonts w:ascii="Arial" w:hAnsi="Arial" w:cs="Arial"/>
          <w:sz w:val="22"/>
          <w:szCs w:val="22"/>
        </w:rPr>
        <w:t>P</w:t>
      </w:r>
      <w:r w:rsidR="003B1A6B" w:rsidRPr="00A54E12">
        <w:rPr>
          <w:rFonts w:ascii="Arial" w:hAnsi="Arial" w:cs="Arial"/>
          <w:sz w:val="22"/>
          <w:szCs w:val="22"/>
        </w:rPr>
        <w:t>articipant</w:t>
      </w:r>
      <w:r w:rsidRPr="00A54E12">
        <w:rPr>
          <w:rFonts w:ascii="Arial" w:hAnsi="Arial" w:cs="Arial"/>
          <w:sz w:val="22"/>
          <w:szCs w:val="22"/>
        </w:rPr>
        <w:t xml:space="preserve"> </w:t>
      </w:r>
      <w:r w:rsidR="00D34315" w:rsidRPr="00A54E12">
        <w:rPr>
          <w:rFonts w:ascii="Arial" w:hAnsi="Arial" w:cs="Arial"/>
          <w:sz w:val="22"/>
          <w:szCs w:val="22"/>
        </w:rPr>
        <w:t>D</w:t>
      </w:r>
      <w:r w:rsidR="00E131AF" w:rsidRPr="00A54E12">
        <w:rPr>
          <w:rFonts w:ascii="Arial" w:hAnsi="Arial" w:cs="Arial"/>
          <w:sz w:val="22"/>
          <w:szCs w:val="22"/>
        </w:rPr>
        <w:t>iscontinuation</w:t>
      </w:r>
      <w:r w:rsidRPr="00A54E12">
        <w:rPr>
          <w:rFonts w:ascii="Arial" w:hAnsi="Arial" w:cs="Arial"/>
          <w:sz w:val="22"/>
          <w:szCs w:val="22"/>
        </w:rPr>
        <w:t>/</w:t>
      </w:r>
      <w:r w:rsidR="00206483" w:rsidRPr="00A54E12">
        <w:rPr>
          <w:rFonts w:ascii="Arial" w:hAnsi="Arial" w:cs="Arial"/>
          <w:sz w:val="22"/>
          <w:szCs w:val="22"/>
        </w:rPr>
        <w:t>W</w:t>
      </w:r>
      <w:r w:rsidR="00526C1E" w:rsidRPr="00A54E12">
        <w:rPr>
          <w:rFonts w:ascii="Arial" w:hAnsi="Arial" w:cs="Arial"/>
          <w:sz w:val="22"/>
          <w:szCs w:val="22"/>
        </w:rPr>
        <w:t>ithdrawal</w:t>
      </w:r>
      <w:r w:rsidRPr="00A54E12">
        <w:rPr>
          <w:rFonts w:ascii="Arial" w:hAnsi="Arial" w:cs="Arial"/>
          <w:sz w:val="22"/>
          <w:szCs w:val="22"/>
        </w:rPr>
        <w:t xml:space="preserve"> </w:t>
      </w:r>
      <w:r w:rsidR="00526C1E" w:rsidRPr="00A54E12">
        <w:rPr>
          <w:rFonts w:ascii="Arial" w:hAnsi="Arial" w:cs="Arial"/>
          <w:sz w:val="22"/>
          <w:szCs w:val="22"/>
        </w:rPr>
        <w:t xml:space="preserve">from the </w:t>
      </w:r>
      <w:r w:rsidR="00206483" w:rsidRPr="00A54E12">
        <w:rPr>
          <w:rFonts w:ascii="Arial" w:hAnsi="Arial" w:cs="Arial"/>
          <w:sz w:val="22"/>
          <w:szCs w:val="22"/>
        </w:rPr>
        <w:t>S</w:t>
      </w:r>
      <w:r w:rsidR="00526C1E" w:rsidRPr="00A54E12">
        <w:rPr>
          <w:rFonts w:ascii="Arial" w:hAnsi="Arial" w:cs="Arial"/>
          <w:sz w:val="22"/>
          <w:szCs w:val="22"/>
        </w:rPr>
        <w:t>tudy</w:t>
      </w:r>
      <w:bookmarkEnd w:id="2501"/>
      <w:bookmarkEnd w:id="2502"/>
      <w:bookmarkEnd w:id="2503"/>
    </w:p>
    <w:p w14:paraId="587BE07F" w14:textId="3BCF54F1" w:rsidR="000810B2" w:rsidRPr="00A54E12" w:rsidRDefault="006248F1" w:rsidP="00192722">
      <w:pPr>
        <w:spacing w:before="0" w:after="0" w:line="240" w:lineRule="auto"/>
        <w:rPr>
          <w:rFonts w:ascii="Arial" w:hAnsi="Arial" w:cs="Arial"/>
          <w:sz w:val="22"/>
          <w:szCs w:val="22"/>
        </w:rPr>
      </w:pPr>
      <w:r w:rsidRPr="00A54E12">
        <w:rPr>
          <w:rFonts w:ascii="Arial" w:hAnsi="Arial" w:cs="Arial"/>
          <w:sz w:val="22"/>
          <w:szCs w:val="22"/>
        </w:rPr>
        <w:t>Participants are free to withdraw from participation in the study at any time upon request.</w:t>
      </w:r>
      <w:r w:rsidR="00E25605" w:rsidRPr="00A54E12">
        <w:rPr>
          <w:rFonts w:ascii="Arial" w:hAnsi="Arial" w:cs="Arial"/>
          <w:sz w:val="22"/>
          <w:szCs w:val="22"/>
        </w:rPr>
        <w:t xml:space="preserve"> </w:t>
      </w:r>
      <w:r w:rsidR="00373A20" w:rsidRPr="00A54E12">
        <w:rPr>
          <w:rFonts w:ascii="Arial" w:hAnsi="Arial" w:cs="Arial"/>
          <w:sz w:val="22"/>
          <w:szCs w:val="22"/>
        </w:rPr>
        <w:t xml:space="preserve">The reason for participant </w:t>
      </w:r>
      <w:r w:rsidR="003048EA" w:rsidRPr="00A54E12">
        <w:rPr>
          <w:rFonts w:ascii="Arial" w:hAnsi="Arial" w:cs="Arial"/>
          <w:sz w:val="22"/>
          <w:szCs w:val="22"/>
        </w:rPr>
        <w:t xml:space="preserve">discontinuation </w:t>
      </w:r>
      <w:r w:rsidR="00373A20" w:rsidRPr="00A54E12">
        <w:rPr>
          <w:rFonts w:ascii="Arial" w:hAnsi="Arial" w:cs="Arial"/>
          <w:sz w:val="22"/>
          <w:szCs w:val="22"/>
        </w:rPr>
        <w:t xml:space="preserve">or withdrawal from the study will be recorded on the </w:t>
      </w:r>
      <w:r w:rsidR="00E25605" w:rsidRPr="00A54E12">
        <w:rPr>
          <w:rFonts w:ascii="Arial" w:hAnsi="Arial" w:cs="Arial"/>
          <w:sz w:val="22"/>
          <w:szCs w:val="22"/>
        </w:rPr>
        <w:t>final form</w:t>
      </w:r>
      <w:r w:rsidR="00373A20" w:rsidRPr="00A54E12">
        <w:rPr>
          <w:rFonts w:ascii="Arial" w:hAnsi="Arial" w:cs="Arial"/>
          <w:sz w:val="22"/>
          <w:szCs w:val="22"/>
        </w:rPr>
        <w:t>.</w:t>
      </w:r>
      <w:r w:rsidR="007802DB" w:rsidRPr="00A54E12">
        <w:rPr>
          <w:rFonts w:ascii="Arial" w:hAnsi="Arial" w:cs="Arial"/>
          <w:sz w:val="22"/>
          <w:szCs w:val="22"/>
        </w:rPr>
        <w:t xml:space="preserve"> </w:t>
      </w:r>
      <w:bookmarkStart w:id="2504" w:name="_Toc466023620"/>
      <w:bookmarkStart w:id="2505" w:name="_Toc466025614"/>
      <w:bookmarkStart w:id="2506" w:name="_Toc466026923"/>
      <w:bookmarkStart w:id="2507" w:name="_Toc466027250"/>
      <w:bookmarkStart w:id="2508" w:name="_Toc466539230"/>
      <w:bookmarkStart w:id="2509" w:name="_Toc466973052"/>
      <w:bookmarkStart w:id="2510" w:name="_Toc466973901"/>
      <w:bookmarkStart w:id="2511" w:name="_Toc466977306"/>
      <w:bookmarkStart w:id="2512" w:name="_Toc466978155"/>
      <w:bookmarkStart w:id="2513" w:name="_Toc466979707"/>
      <w:bookmarkStart w:id="2514" w:name="_Toc466983358"/>
      <w:bookmarkStart w:id="2515" w:name="_Toc466984206"/>
      <w:bookmarkStart w:id="2516" w:name="_Toc466985055"/>
      <w:bookmarkStart w:id="2517" w:name="_Toc466985903"/>
      <w:bookmarkStart w:id="2518" w:name="_Toc466986752"/>
      <w:bookmarkStart w:id="2519" w:name="_Toc466987759"/>
      <w:bookmarkStart w:id="2520" w:name="_Toc466988766"/>
      <w:bookmarkStart w:id="2521" w:name="_Toc466989615"/>
      <w:bookmarkStart w:id="2522" w:name="_Toc466990232"/>
      <w:bookmarkStart w:id="2523" w:name="_Toc467137238"/>
      <w:bookmarkStart w:id="2524" w:name="_Toc467138086"/>
      <w:bookmarkStart w:id="2525" w:name="_Toc467161125"/>
      <w:bookmarkStart w:id="2526" w:name="_Toc467165388"/>
      <w:bookmarkStart w:id="2527" w:name="_Toc467242015"/>
      <w:bookmarkStart w:id="2528" w:name="_Toc467242875"/>
      <w:bookmarkStart w:id="2529" w:name="_Toc467243736"/>
      <w:bookmarkStart w:id="2530" w:name="_Toc467244596"/>
      <w:bookmarkStart w:id="2531" w:name="_Toc467245456"/>
      <w:bookmarkStart w:id="2532" w:name="_Toc467246316"/>
      <w:bookmarkStart w:id="2533" w:name="_Toc467247347"/>
      <w:bookmarkStart w:id="2534" w:name="_Toc467248207"/>
      <w:bookmarkStart w:id="2535" w:name="_Toc467247933"/>
      <w:bookmarkStart w:id="2536" w:name="_Toc467254526"/>
      <w:bookmarkStart w:id="2537" w:name="_Toc467481976"/>
      <w:bookmarkStart w:id="2538" w:name="_Toc467482835"/>
      <w:bookmarkStart w:id="2539" w:name="_Toc467483693"/>
      <w:bookmarkStart w:id="2540" w:name="_Toc467484552"/>
      <w:bookmarkStart w:id="2541" w:name="_Toc468199103"/>
      <w:bookmarkStart w:id="2542" w:name="_Toc466023621"/>
      <w:bookmarkStart w:id="2543" w:name="_Toc466025615"/>
      <w:bookmarkStart w:id="2544" w:name="_Toc466026924"/>
      <w:bookmarkStart w:id="2545" w:name="_Toc466027251"/>
      <w:bookmarkStart w:id="2546" w:name="_Toc466539231"/>
      <w:bookmarkStart w:id="2547" w:name="_Toc466973053"/>
      <w:bookmarkStart w:id="2548" w:name="_Toc466973902"/>
      <w:bookmarkStart w:id="2549" w:name="_Toc466977307"/>
      <w:bookmarkStart w:id="2550" w:name="_Toc466978156"/>
      <w:bookmarkStart w:id="2551" w:name="_Toc466979708"/>
      <w:bookmarkStart w:id="2552" w:name="_Toc466983359"/>
      <w:bookmarkStart w:id="2553" w:name="_Toc466984207"/>
      <w:bookmarkStart w:id="2554" w:name="_Toc466985056"/>
      <w:bookmarkStart w:id="2555" w:name="_Toc466985904"/>
      <w:bookmarkStart w:id="2556" w:name="_Toc466986753"/>
      <w:bookmarkStart w:id="2557" w:name="_Toc466987760"/>
      <w:bookmarkStart w:id="2558" w:name="_Toc466988767"/>
      <w:bookmarkStart w:id="2559" w:name="_Toc466989616"/>
      <w:bookmarkStart w:id="2560" w:name="_Toc466990233"/>
      <w:bookmarkStart w:id="2561" w:name="_Toc467137239"/>
      <w:bookmarkStart w:id="2562" w:name="_Toc467138087"/>
      <w:bookmarkStart w:id="2563" w:name="_Toc467161126"/>
      <w:bookmarkStart w:id="2564" w:name="_Toc467165389"/>
      <w:bookmarkStart w:id="2565" w:name="_Toc467242016"/>
      <w:bookmarkStart w:id="2566" w:name="_Toc467242876"/>
      <w:bookmarkStart w:id="2567" w:name="_Toc467243737"/>
      <w:bookmarkStart w:id="2568" w:name="_Toc467244597"/>
      <w:bookmarkStart w:id="2569" w:name="_Toc467245457"/>
      <w:bookmarkStart w:id="2570" w:name="_Toc467246317"/>
      <w:bookmarkStart w:id="2571" w:name="_Toc467247348"/>
      <w:bookmarkStart w:id="2572" w:name="_Toc467248208"/>
      <w:bookmarkStart w:id="2573" w:name="_Toc467247934"/>
      <w:bookmarkStart w:id="2574" w:name="_Toc467254527"/>
      <w:bookmarkStart w:id="2575" w:name="_Toc467481977"/>
      <w:bookmarkStart w:id="2576" w:name="_Toc467482836"/>
      <w:bookmarkStart w:id="2577" w:name="_Toc467483694"/>
      <w:bookmarkStart w:id="2578" w:name="_Toc467484553"/>
      <w:bookmarkStart w:id="2579" w:name="_Toc468199104"/>
      <w:bookmarkStart w:id="2580" w:name="_Toc466973054"/>
      <w:bookmarkStart w:id="2581" w:name="_Toc466973903"/>
      <w:bookmarkStart w:id="2582" w:name="_Toc466977308"/>
      <w:bookmarkStart w:id="2583" w:name="_Toc466978157"/>
      <w:bookmarkStart w:id="2584" w:name="_Toc466979709"/>
      <w:bookmarkStart w:id="2585" w:name="_Toc466983360"/>
      <w:bookmarkStart w:id="2586" w:name="_Toc466984208"/>
      <w:bookmarkStart w:id="2587" w:name="_Toc466985057"/>
      <w:bookmarkStart w:id="2588" w:name="_Toc466985905"/>
      <w:bookmarkStart w:id="2589" w:name="_Toc466986754"/>
      <w:bookmarkStart w:id="2590" w:name="_Toc466987761"/>
      <w:bookmarkStart w:id="2591" w:name="_Toc466988768"/>
      <w:bookmarkStart w:id="2592" w:name="_Toc466989617"/>
      <w:bookmarkStart w:id="2593" w:name="_Toc466990234"/>
      <w:bookmarkStart w:id="2594" w:name="_Toc467137240"/>
      <w:bookmarkStart w:id="2595" w:name="_Toc467138088"/>
      <w:bookmarkStart w:id="2596" w:name="_Toc467161127"/>
      <w:bookmarkStart w:id="2597" w:name="_Toc467165390"/>
      <w:bookmarkStart w:id="2598" w:name="_Toc467242017"/>
      <w:bookmarkStart w:id="2599" w:name="_Toc467242877"/>
      <w:bookmarkStart w:id="2600" w:name="_Toc467243738"/>
      <w:bookmarkStart w:id="2601" w:name="_Toc467244598"/>
      <w:bookmarkStart w:id="2602" w:name="_Toc467245458"/>
      <w:bookmarkStart w:id="2603" w:name="_Toc467246318"/>
      <w:bookmarkStart w:id="2604" w:name="_Toc467247349"/>
      <w:bookmarkStart w:id="2605" w:name="_Toc467248209"/>
      <w:bookmarkStart w:id="2606" w:name="_Toc467247935"/>
      <w:bookmarkStart w:id="2607" w:name="_Toc467254528"/>
      <w:bookmarkStart w:id="2608" w:name="_Toc467481978"/>
      <w:bookmarkStart w:id="2609" w:name="_Toc467482837"/>
      <w:bookmarkStart w:id="2610" w:name="_Toc467483695"/>
      <w:bookmarkStart w:id="2611" w:name="_Toc467484554"/>
      <w:bookmarkStart w:id="2612" w:name="_Toc468199105"/>
      <w:bookmarkStart w:id="2613" w:name="_Toc466973056"/>
      <w:bookmarkStart w:id="2614" w:name="_Toc466973905"/>
      <w:bookmarkStart w:id="2615" w:name="_Toc466977310"/>
      <w:bookmarkStart w:id="2616" w:name="_Toc466978159"/>
      <w:bookmarkStart w:id="2617" w:name="_Toc466979711"/>
      <w:bookmarkStart w:id="2618" w:name="_Toc466983362"/>
      <w:bookmarkStart w:id="2619" w:name="_Toc466984210"/>
      <w:bookmarkStart w:id="2620" w:name="_Toc466985059"/>
      <w:bookmarkStart w:id="2621" w:name="_Toc466985907"/>
      <w:bookmarkStart w:id="2622" w:name="_Toc466986756"/>
      <w:bookmarkStart w:id="2623" w:name="_Toc466987763"/>
      <w:bookmarkStart w:id="2624" w:name="_Toc466988770"/>
      <w:bookmarkStart w:id="2625" w:name="_Toc466989619"/>
      <w:bookmarkStart w:id="2626" w:name="_Toc466990236"/>
      <w:bookmarkStart w:id="2627" w:name="_Toc467137242"/>
      <w:bookmarkStart w:id="2628" w:name="_Toc467138090"/>
      <w:bookmarkStart w:id="2629" w:name="_Toc467161129"/>
      <w:bookmarkStart w:id="2630" w:name="_Toc467165392"/>
      <w:bookmarkStart w:id="2631" w:name="_Toc467242019"/>
      <w:bookmarkStart w:id="2632" w:name="_Toc467242879"/>
      <w:bookmarkStart w:id="2633" w:name="_Toc467243740"/>
      <w:bookmarkStart w:id="2634" w:name="_Toc467244600"/>
      <w:bookmarkStart w:id="2635" w:name="_Toc467245460"/>
      <w:bookmarkStart w:id="2636" w:name="_Toc467246320"/>
      <w:bookmarkStart w:id="2637" w:name="_Toc467247351"/>
      <w:bookmarkStart w:id="2638" w:name="_Toc467248211"/>
      <w:bookmarkStart w:id="2639" w:name="_Toc467247937"/>
      <w:bookmarkStart w:id="2640" w:name="_Toc467254530"/>
      <w:bookmarkStart w:id="2641" w:name="_Toc467481980"/>
      <w:bookmarkStart w:id="2642" w:name="_Toc467482839"/>
      <w:bookmarkStart w:id="2643" w:name="_Toc467483697"/>
      <w:bookmarkStart w:id="2644" w:name="_Toc467484556"/>
      <w:bookmarkStart w:id="2645" w:name="_Toc468199107"/>
      <w:bookmarkStart w:id="2646" w:name="_Toc466973057"/>
      <w:bookmarkStart w:id="2647" w:name="_Toc466973906"/>
      <w:bookmarkStart w:id="2648" w:name="_Toc466977311"/>
      <w:bookmarkStart w:id="2649" w:name="_Toc466978160"/>
      <w:bookmarkStart w:id="2650" w:name="_Toc466979712"/>
      <w:bookmarkStart w:id="2651" w:name="_Toc466983363"/>
      <w:bookmarkStart w:id="2652" w:name="_Toc466984211"/>
      <w:bookmarkStart w:id="2653" w:name="_Toc466985060"/>
      <w:bookmarkStart w:id="2654" w:name="_Toc466985908"/>
      <w:bookmarkStart w:id="2655" w:name="_Toc466986757"/>
      <w:bookmarkStart w:id="2656" w:name="_Toc466987764"/>
      <w:bookmarkStart w:id="2657" w:name="_Toc466988771"/>
      <w:bookmarkStart w:id="2658" w:name="_Toc466989620"/>
      <w:bookmarkStart w:id="2659" w:name="_Toc466990237"/>
      <w:bookmarkStart w:id="2660" w:name="_Toc467137243"/>
      <w:bookmarkStart w:id="2661" w:name="_Toc467138091"/>
      <w:bookmarkStart w:id="2662" w:name="_Toc467161130"/>
      <w:bookmarkStart w:id="2663" w:name="_Toc467165393"/>
      <w:bookmarkStart w:id="2664" w:name="_Toc467242020"/>
      <w:bookmarkStart w:id="2665" w:name="_Toc467242880"/>
      <w:bookmarkStart w:id="2666" w:name="_Toc467243741"/>
      <w:bookmarkStart w:id="2667" w:name="_Toc467244601"/>
      <w:bookmarkStart w:id="2668" w:name="_Toc467245461"/>
      <w:bookmarkStart w:id="2669" w:name="_Toc467246321"/>
      <w:bookmarkStart w:id="2670" w:name="_Toc467247352"/>
      <w:bookmarkStart w:id="2671" w:name="_Toc467248212"/>
      <w:bookmarkStart w:id="2672" w:name="_Toc467247938"/>
      <w:bookmarkStart w:id="2673" w:name="_Toc467254531"/>
      <w:bookmarkStart w:id="2674" w:name="_Toc467481981"/>
      <w:bookmarkStart w:id="2675" w:name="_Toc467482840"/>
      <w:bookmarkStart w:id="2676" w:name="_Toc467483698"/>
      <w:bookmarkStart w:id="2677" w:name="_Toc467484557"/>
      <w:bookmarkStart w:id="2678" w:name="_Toc468199108"/>
      <w:bookmarkStart w:id="2679" w:name="_Toc466973058"/>
      <w:bookmarkStart w:id="2680" w:name="_Toc466973907"/>
      <w:bookmarkStart w:id="2681" w:name="_Toc466977312"/>
      <w:bookmarkStart w:id="2682" w:name="_Toc466978161"/>
      <w:bookmarkStart w:id="2683" w:name="_Toc466979713"/>
      <w:bookmarkStart w:id="2684" w:name="_Toc466983364"/>
      <w:bookmarkStart w:id="2685" w:name="_Toc466984212"/>
      <w:bookmarkStart w:id="2686" w:name="_Toc466985061"/>
      <w:bookmarkStart w:id="2687" w:name="_Toc466985909"/>
      <w:bookmarkStart w:id="2688" w:name="_Toc466986758"/>
      <w:bookmarkStart w:id="2689" w:name="_Toc466987765"/>
      <w:bookmarkStart w:id="2690" w:name="_Toc466988772"/>
      <w:bookmarkStart w:id="2691" w:name="_Toc466989621"/>
      <w:bookmarkStart w:id="2692" w:name="_Toc466990238"/>
      <w:bookmarkStart w:id="2693" w:name="_Toc467137244"/>
      <w:bookmarkStart w:id="2694" w:name="_Toc467138092"/>
      <w:bookmarkStart w:id="2695" w:name="_Toc467161131"/>
      <w:bookmarkStart w:id="2696" w:name="_Toc467165394"/>
      <w:bookmarkStart w:id="2697" w:name="_Toc467242021"/>
      <w:bookmarkStart w:id="2698" w:name="_Toc467242881"/>
      <w:bookmarkStart w:id="2699" w:name="_Toc467243742"/>
      <w:bookmarkStart w:id="2700" w:name="_Toc467244602"/>
      <w:bookmarkStart w:id="2701" w:name="_Toc467245462"/>
      <w:bookmarkStart w:id="2702" w:name="_Toc467246322"/>
      <w:bookmarkStart w:id="2703" w:name="_Toc467247353"/>
      <w:bookmarkStart w:id="2704" w:name="_Toc467248213"/>
      <w:bookmarkStart w:id="2705" w:name="_Toc467248798"/>
      <w:bookmarkStart w:id="2706" w:name="_Toc467254532"/>
      <w:bookmarkStart w:id="2707" w:name="_Toc467481982"/>
      <w:bookmarkStart w:id="2708" w:name="_Toc467482841"/>
      <w:bookmarkStart w:id="2709" w:name="_Toc467483699"/>
      <w:bookmarkStart w:id="2710" w:name="_Toc467484558"/>
      <w:bookmarkStart w:id="2711" w:name="_Toc468199109"/>
      <w:bookmarkStart w:id="2712" w:name="_Toc466973059"/>
      <w:bookmarkStart w:id="2713" w:name="_Toc466973908"/>
      <w:bookmarkStart w:id="2714" w:name="_Toc466977313"/>
      <w:bookmarkStart w:id="2715" w:name="_Toc466978162"/>
      <w:bookmarkStart w:id="2716" w:name="_Toc466979714"/>
      <w:bookmarkStart w:id="2717" w:name="_Toc466983365"/>
      <w:bookmarkStart w:id="2718" w:name="_Toc466984213"/>
      <w:bookmarkStart w:id="2719" w:name="_Toc466985062"/>
      <w:bookmarkStart w:id="2720" w:name="_Toc466985910"/>
      <w:bookmarkStart w:id="2721" w:name="_Toc466986759"/>
      <w:bookmarkStart w:id="2722" w:name="_Toc466987766"/>
      <w:bookmarkStart w:id="2723" w:name="_Toc466988773"/>
      <w:bookmarkStart w:id="2724" w:name="_Toc466989622"/>
      <w:bookmarkStart w:id="2725" w:name="_Toc466990239"/>
      <w:bookmarkStart w:id="2726" w:name="_Toc467137245"/>
      <w:bookmarkStart w:id="2727" w:name="_Toc467138093"/>
      <w:bookmarkStart w:id="2728" w:name="_Toc467161132"/>
      <w:bookmarkStart w:id="2729" w:name="_Toc467165395"/>
      <w:bookmarkStart w:id="2730" w:name="_Toc467242022"/>
      <w:bookmarkStart w:id="2731" w:name="_Toc467242882"/>
      <w:bookmarkStart w:id="2732" w:name="_Toc467243743"/>
      <w:bookmarkStart w:id="2733" w:name="_Toc467244603"/>
      <w:bookmarkStart w:id="2734" w:name="_Toc467245463"/>
      <w:bookmarkStart w:id="2735" w:name="_Toc467246323"/>
      <w:bookmarkStart w:id="2736" w:name="_Toc467247354"/>
      <w:bookmarkStart w:id="2737" w:name="_Toc467248214"/>
      <w:bookmarkStart w:id="2738" w:name="_Toc467248799"/>
      <w:bookmarkStart w:id="2739" w:name="_Toc467254533"/>
      <w:bookmarkStart w:id="2740" w:name="_Toc467481983"/>
      <w:bookmarkStart w:id="2741" w:name="_Toc467482842"/>
      <w:bookmarkStart w:id="2742" w:name="_Toc467483700"/>
      <w:bookmarkStart w:id="2743" w:name="_Toc467484559"/>
      <w:bookmarkStart w:id="2744" w:name="_Toc468199110"/>
      <w:bookmarkStart w:id="2745" w:name="_Toc466023623"/>
      <w:bookmarkStart w:id="2746" w:name="_Toc466025617"/>
      <w:bookmarkStart w:id="2747" w:name="_Toc466026926"/>
      <w:bookmarkStart w:id="2748" w:name="_Toc466027253"/>
      <w:bookmarkStart w:id="2749" w:name="_Toc466539233"/>
      <w:bookmarkStart w:id="2750" w:name="_Toc466973060"/>
      <w:bookmarkStart w:id="2751" w:name="_Toc466973909"/>
      <w:bookmarkStart w:id="2752" w:name="_Toc466977314"/>
      <w:bookmarkStart w:id="2753" w:name="_Toc466978163"/>
      <w:bookmarkStart w:id="2754" w:name="_Toc466979715"/>
      <w:bookmarkStart w:id="2755" w:name="_Toc466983366"/>
      <w:bookmarkStart w:id="2756" w:name="_Toc466984214"/>
      <w:bookmarkStart w:id="2757" w:name="_Toc466985063"/>
      <w:bookmarkStart w:id="2758" w:name="_Toc466985911"/>
      <w:bookmarkStart w:id="2759" w:name="_Toc466986760"/>
      <w:bookmarkStart w:id="2760" w:name="_Toc466987767"/>
      <w:bookmarkStart w:id="2761" w:name="_Toc466988774"/>
      <w:bookmarkStart w:id="2762" w:name="_Toc466989623"/>
      <w:bookmarkStart w:id="2763" w:name="_Toc466990240"/>
      <w:bookmarkStart w:id="2764" w:name="_Toc467137246"/>
      <w:bookmarkStart w:id="2765" w:name="_Toc467138094"/>
      <w:bookmarkStart w:id="2766" w:name="_Toc467161133"/>
      <w:bookmarkStart w:id="2767" w:name="_Toc467165396"/>
      <w:bookmarkStart w:id="2768" w:name="_Toc467242023"/>
      <w:bookmarkStart w:id="2769" w:name="_Toc467242883"/>
      <w:bookmarkStart w:id="2770" w:name="_Toc467243744"/>
      <w:bookmarkStart w:id="2771" w:name="_Toc467244604"/>
      <w:bookmarkStart w:id="2772" w:name="_Toc467245464"/>
      <w:bookmarkStart w:id="2773" w:name="_Toc467246324"/>
      <w:bookmarkStart w:id="2774" w:name="_Toc467247355"/>
      <w:bookmarkStart w:id="2775" w:name="_Toc467248215"/>
      <w:bookmarkStart w:id="2776" w:name="_Toc467248800"/>
      <w:bookmarkStart w:id="2777" w:name="_Toc467254534"/>
      <w:bookmarkStart w:id="2778" w:name="_Toc467481984"/>
      <w:bookmarkStart w:id="2779" w:name="_Toc467482843"/>
      <w:bookmarkStart w:id="2780" w:name="_Toc467483701"/>
      <w:bookmarkStart w:id="2781" w:name="_Toc467484560"/>
      <w:bookmarkStart w:id="2782" w:name="_Toc468199111"/>
      <w:bookmarkStart w:id="2783" w:name="_Toc466973061"/>
      <w:bookmarkStart w:id="2784" w:name="_Toc466973910"/>
      <w:bookmarkStart w:id="2785" w:name="_Toc466977315"/>
      <w:bookmarkStart w:id="2786" w:name="_Toc466978164"/>
      <w:bookmarkStart w:id="2787" w:name="_Toc466979716"/>
      <w:bookmarkStart w:id="2788" w:name="_Toc466983367"/>
      <w:bookmarkStart w:id="2789" w:name="_Toc466984215"/>
      <w:bookmarkStart w:id="2790" w:name="_Toc466985064"/>
      <w:bookmarkStart w:id="2791" w:name="_Toc466985912"/>
      <w:bookmarkStart w:id="2792" w:name="_Toc466986761"/>
      <w:bookmarkStart w:id="2793" w:name="_Toc466987768"/>
      <w:bookmarkStart w:id="2794" w:name="_Toc466988775"/>
      <w:bookmarkStart w:id="2795" w:name="_Toc466989624"/>
      <w:bookmarkStart w:id="2796" w:name="_Toc466990241"/>
      <w:bookmarkStart w:id="2797" w:name="_Toc467137247"/>
      <w:bookmarkStart w:id="2798" w:name="_Toc467138095"/>
      <w:bookmarkStart w:id="2799" w:name="_Toc467161134"/>
      <w:bookmarkStart w:id="2800" w:name="_Toc467165397"/>
      <w:bookmarkStart w:id="2801" w:name="_Toc467242024"/>
      <w:bookmarkStart w:id="2802" w:name="_Toc467242884"/>
      <w:bookmarkStart w:id="2803" w:name="_Toc467243745"/>
      <w:bookmarkStart w:id="2804" w:name="_Toc467244605"/>
      <w:bookmarkStart w:id="2805" w:name="_Toc467245465"/>
      <w:bookmarkStart w:id="2806" w:name="_Toc467246325"/>
      <w:bookmarkStart w:id="2807" w:name="_Toc467247356"/>
      <w:bookmarkStart w:id="2808" w:name="_Toc467248216"/>
      <w:bookmarkStart w:id="2809" w:name="_Toc467248801"/>
      <w:bookmarkStart w:id="2810" w:name="_Toc467254535"/>
      <w:bookmarkStart w:id="2811" w:name="_Toc467481985"/>
      <w:bookmarkStart w:id="2812" w:name="_Toc467482844"/>
      <w:bookmarkStart w:id="2813" w:name="_Toc467483702"/>
      <w:bookmarkStart w:id="2814" w:name="_Toc467484561"/>
      <w:bookmarkStart w:id="2815" w:name="_Toc468199112"/>
      <w:bookmarkStart w:id="2816" w:name="_Toc466973062"/>
      <w:bookmarkStart w:id="2817" w:name="_Toc466973911"/>
      <w:bookmarkStart w:id="2818" w:name="_Toc466977316"/>
      <w:bookmarkStart w:id="2819" w:name="_Toc466978165"/>
      <w:bookmarkStart w:id="2820" w:name="_Toc466979717"/>
      <w:bookmarkStart w:id="2821" w:name="_Toc466983368"/>
      <w:bookmarkStart w:id="2822" w:name="_Toc466984216"/>
      <w:bookmarkStart w:id="2823" w:name="_Toc466985065"/>
      <w:bookmarkStart w:id="2824" w:name="_Toc466985913"/>
      <w:bookmarkStart w:id="2825" w:name="_Toc466986762"/>
      <w:bookmarkStart w:id="2826" w:name="_Toc466987769"/>
      <w:bookmarkStart w:id="2827" w:name="_Toc466988776"/>
      <w:bookmarkStart w:id="2828" w:name="_Toc466989625"/>
      <w:bookmarkStart w:id="2829" w:name="_Toc466990242"/>
      <w:bookmarkStart w:id="2830" w:name="_Toc467137248"/>
      <w:bookmarkStart w:id="2831" w:name="_Toc467138096"/>
      <w:bookmarkStart w:id="2832" w:name="_Toc467161135"/>
      <w:bookmarkStart w:id="2833" w:name="_Toc467165398"/>
      <w:bookmarkStart w:id="2834" w:name="_Toc467242025"/>
      <w:bookmarkStart w:id="2835" w:name="_Toc467242885"/>
      <w:bookmarkStart w:id="2836" w:name="_Toc467243746"/>
      <w:bookmarkStart w:id="2837" w:name="_Toc467244606"/>
      <w:bookmarkStart w:id="2838" w:name="_Toc467245466"/>
      <w:bookmarkStart w:id="2839" w:name="_Toc467246326"/>
      <w:bookmarkStart w:id="2840" w:name="_Toc467247357"/>
      <w:bookmarkStart w:id="2841" w:name="_Toc467248217"/>
      <w:bookmarkStart w:id="2842" w:name="_Toc467248802"/>
      <w:bookmarkStart w:id="2843" w:name="_Toc467254536"/>
      <w:bookmarkStart w:id="2844" w:name="_Toc467481986"/>
      <w:bookmarkStart w:id="2845" w:name="_Toc467482845"/>
      <w:bookmarkStart w:id="2846" w:name="_Toc467483703"/>
      <w:bookmarkStart w:id="2847" w:name="_Toc467484562"/>
      <w:bookmarkStart w:id="2848" w:name="_Toc468199113"/>
      <w:bookmarkStart w:id="2849" w:name="_Toc466973063"/>
      <w:bookmarkStart w:id="2850" w:name="_Toc466973912"/>
      <w:bookmarkStart w:id="2851" w:name="_Toc466977317"/>
      <w:bookmarkStart w:id="2852" w:name="_Toc466978166"/>
      <w:bookmarkStart w:id="2853" w:name="_Toc466979718"/>
      <w:bookmarkStart w:id="2854" w:name="_Toc466983369"/>
      <w:bookmarkStart w:id="2855" w:name="_Toc466984217"/>
      <w:bookmarkStart w:id="2856" w:name="_Toc466985066"/>
      <w:bookmarkStart w:id="2857" w:name="_Toc466985914"/>
      <w:bookmarkStart w:id="2858" w:name="_Toc466986763"/>
      <w:bookmarkStart w:id="2859" w:name="_Toc466987770"/>
      <w:bookmarkStart w:id="2860" w:name="_Toc466988777"/>
      <w:bookmarkStart w:id="2861" w:name="_Toc466989626"/>
      <w:bookmarkStart w:id="2862" w:name="_Toc466990243"/>
      <w:bookmarkStart w:id="2863" w:name="_Toc467137249"/>
      <w:bookmarkStart w:id="2864" w:name="_Toc467138097"/>
      <w:bookmarkStart w:id="2865" w:name="_Toc467161136"/>
      <w:bookmarkStart w:id="2866" w:name="_Toc467165399"/>
      <w:bookmarkStart w:id="2867" w:name="_Toc467242026"/>
      <w:bookmarkStart w:id="2868" w:name="_Toc467242886"/>
      <w:bookmarkStart w:id="2869" w:name="_Toc467243747"/>
      <w:bookmarkStart w:id="2870" w:name="_Toc467244607"/>
      <w:bookmarkStart w:id="2871" w:name="_Toc467245467"/>
      <w:bookmarkStart w:id="2872" w:name="_Toc467246327"/>
      <w:bookmarkStart w:id="2873" w:name="_Toc467247358"/>
      <w:bookmarkStart w:id="2874" w:name="_Toc467248218"/>
      <w:bookmarkStart w:id="2875" w:name="_Toc467248803"/>
      <w:bookmarkStart w:id="2876" w:name="_Toc467254537"/>
      <w:bookmarkStart w:id="2877" w:name="_Toc467481987"/>
      <w:bookmarkStart w:id="2878" w:name="_Toc467482846"/>
      <w:bookmarkStart w:id="2879" w:name="_Toc467483704"/>
      <w:bookmarkStart w:id="2880" w:name="_Toc467484563"/>
      <w:bookmarkStart w:id="2881" w:name="_Toc468199114"/>
      <w:bookmarkStart w:id="2882" w:name="_Toc466973064"/>
      <w:bookmarkStart w:id="2883" w:name="_Toc466973913"/>
      <w:bookmarkStart w:id="2884" w:name="_Toc466977318"/>
      <w:bookmarkStart w:id="2885" w:name="_Toc466978167"/>
      <w:bookmarkStart w:id="2886" w:name="_Toc466979719"/>
      <w:bookmarkStart w:id="2887" w:name="_Toc466983370"/>
      <w:bookmarkStart w:id="2888" w:name="_Toc466984218"/>
      <w:bookmarkStart w:id="2889" w:name="_Toc466985067"/>
      <w:bookmarkStart w:id="2890" w:name="_Toc466985915"/>
      <w:bookmarkStart w:id="2891" w:name="_Toc466986764"/>
      <w:bookmarkStart w:id="2892" w:name="_Toc466987771"/>
      <w:bookmarkStart w:id="2893" w:name="_Toc466988778"/>
      <w:bookmarkStart w:id="2894" w:name="_Toc466989627"/>
      <w:bookmarkStart w:id="2895" w:name="_Toc466990244"/>
      <w:bookmarkStart w:id="2896" w:name="_Toc467137250"/>
      <w:bookmarkStart w:id="2897" w:name="_Toc467138098"/>
      <w:bookmarkStart w:id="2898" w:name="_Toc467161137"/>
      <w:bookmarkStart w:id="2899" w:name="_Toc467165400"/>
      <w:bookmarkStart w:id="2900" w:name="_Toc467242027"/>
      <w:bookmarkStart w:id="2901" w:name="_Toc467242887"/>
      <w:bookmarkStart w:id="2902" w:name="_Toc467243748"/>
      <w:bookmarkStart w:id="2903" w:name="_Toc467244608"/>
      <w:bookmarkStart w:id="2904" w:name="_Toc467245468"/>
      <w:bookmarkStart w:id="2905" w:name="_Toc467246328"/>
      <w:bookmarkStart w:id="2906" w:name="_Toc467247359"/>
      <w:bookmarkStart w:id="2907" w:name="_Toc467248219"/>
      <w:bookmarkStart w:id="2908" w:name="_Toc467248804"/>
      <w:bookmarkStart w:id="2909" w:name="_Toc467254538"/>
      <w:bookmarkStart w:id="2910" w:name="_Toc467481988"/>
      <w:bookmarkStart w:id="2911" w:name="_Toc467482847"/>
      <w:bookmarkStart w:id="2912" w:name="_Toc467483705"/>
      <w:bookmarkStart w:id="2913" w:name="_Toc467484564"/>
      <w:bookmarkStart w:id="2914" w:name="_Toc468199115"/>
      <w:bookmarkStart w:id="2915" w:name="_Toc466973065"/>
      <w:bookmarkStart w:id="2916" w:name="_Toc466973914"/>
      <w:bookmarkStart w:id="2917" w:name="_Toc466977319"/>
      <w:bookmarkStart w:id="2918" w:name="_Toc466978168"/>
      <w:bookmarkStart w:id="2919" w:name="_Toc466979720"/>
      <w:bookmarkStart w:id="2920" w:name="_Toc466983371"/>
      <w:bookmarkStart w:id="2921" w:name="_Toc466984219"/>
      <w:bookmarkStart w:id="2922" w:name="_Toc466985068"/>
      <w:bookmarkStart w:id="2923" w:name="_Toc466985916"/>
      <w:bookmarkStart w:id="2924" w:name="_Toc466986765"/>
      <w:bookmarkStart w:id="2925" w:name="_Toc466987772"/>
      <w:bookmarkStart w:id="2926" w:name="_Toc466988779"/>
      <w:bookmarkStart w:id="2927" w:name="_Toc466989628"/>
      <w:bookmarkStart w:id="2928" w:name="_Toc466990245"/>
      <w:bookmarkStart w:id="2929" w:name="_Toc467137251"/>
      <w:bookmarkStart w:id="2930" w:name="_Toc467138099"/>
      <w:bookmarkStart w:id="2931" w:name="_Toc467161138"/>
      <w:bookmarkStart w:id="2932" w:name="_Toc467165401"/>
      <w:bookmarkStart w:id="2933" w:name="_Toc467242028"/>
      <w:bookmarkStart w:id="2934" w:name="_Toc467242888"/>
      <w:bookmarkStart w:id="2935" w:name="_Toc467243749"/>
      <w:bookmarkStart w:id="2936" w:name="_Toc467244609"/>
      <w:bookmarkStart w:id="2937" w:name="_Toc467245469"/>
      <w:bookmarkStart w:id="2938" w:name="_Toc467246329"/>
      <w:bookmarkStart w:id="2939" w:name="_Toc467247360"/>
      <w:bookmarkStart w:id="2940" w:name="_Toc467248220"/>
      <w:bookmarkStart w:id="2941" w:name="_Toc467248805"/>
      <w:bookmarkStart w:id="2942" w:name="_Toc467254539"/>
      <w:bookmarkStart w:id="2943" w:name="_Toc467481989"/>
      <w:bookmarkStart w:id="2944" w:name="_Toc467482848"/>
      <w:bookmarkStart w:id="2945" w:name="_Toc467483706"/>
      <w:bookmarkStart w:id="2946" w:name="_Toc467484565"/>
      <w:bookmarkStart w:id="2947" w:name="_Toc468199116"/>
      <w:bookmarkStart w:id="2948" w:name="_Toc466973067"/>
      <w:bookmarkStart w:id="2949" w:name="_Toc466973916"/>
      <w:bookmarkStart w:id="2950" w:name="_Toc466977321"/>
      <w:bookmarkStart w:id="2951" w:name="_Toc466978170"/>
      <w:bookmarkStart w:id="2952" w:name="_Toc466979722"/>
      <w:bookmarkStart w:id="2953" w:name="_Toc466983373"/>
      <w:bookmarkStart w:id="2954" w:name="_Toc466984221"/>
      <w:bookmarkStart w:id="2955" w:name="_Toc466985070"/>
      <w:bookmarkStart w:id="2956" w:name="_Toc466985918"/>
      <w:bookmarkStart w:id="2957" w:name="_Toc466986767"/>
      <w:bookmarkStart w:id="2958" w:name="_Toc466987774"/>
      <w:bookmarkStart w:id="2959" w:name="_Toc466988781"/>
      <w:bookmarkStart w:id="2960" w:name="_Toc466989630"/>
      <w:bookmarkStart w:id="2961" w:name="_Toc466990247"/>
      <w:bookmarkStart w:id="2962" w:name="_Toc467137253"/>
      <w:bookmarkStart w:id="2963" w:name="_Toc467138101"/>
      <w:bookmarkStart w:id="2964" w:name="_Toc467161140"/>
      <w:bookmarkStart w:id="2965" w:name="_Toc467165403"/>
      <w:bookmarkStart w:id="2966" w:name="_Toc467242030"/>
      <w:bookmarkStart w:id="2967" w:name="_Toc467242890"/>
      <w:bookmarkStart w:id="2968" w:name="_Toc467243751"/>
      <w:bookmarkStart w:id="2969" w:name="_Toc467244611"/>
      <w:bookmarkStart w:id="2970" w:name="_Toc467245471"/>
      <w:bookmarkStart w:id="2971" w:name="_Toc467246331"/>
      <w:bookmarkStart w:id="2972" w:name="_Toc467247362"/>
      <w:bookmarkStart w:id="2973" w:name="_Toc467248222"/>
      <w:bookmarkStart w:id="2974" w:name="_Toc467248807"/>
      <w:bookmarkStart w:id="2975" w:name="_Toc467254541"/>
      <w:bookmarkStart w:id="2976" w:name="_Toc467481991"/>
      <w:bookmarkStart w:id="2977" w:name="_Toc467482850"/>
      <w:bookmarkStart w:id="2978" w:name="_Toc467483708"/>
      <w:bookmarkStart w:id="2979" w:name="_Toc467484567"/>
      <w:bookmarkStart w:id="2980" w:name="_Toc468199118"/>
      <w:bookmarkStart w:id="2981" w:name="_Toc466973069"/>
      <w:bookmarkStart w:id="2982" w:name="_Toc466973918"/>
      <w:bookmarkStart w:id="2983" w:name="_Toc466977323"/>
      <w:bookmarkStart w:id="2984" w:name="_Toc466978172"/>
      <w:bookmarkStart w:id="2985" w:name="_Toc466979724"/>
      <w:bookmarkStart w:id="2986" w:name="_Toc466983375"/>
      <w:bookmarkStart w:id="2987" w:name="_Toc466984223"/>
      <w:bookmarkStart w:id="2988" w:name="_Toc466985072"/>
      <w:bookmarkStart w:id="2989" w:name="_Toc466985920"/>
      <w:bookmarkStart w:id="2990" w:name="_Toc466986769"/>
      <w:bookmarkStart w:id="2991" w:name="_Toc466987776"/>
      <w:bookmarkStart w:id="2992" w:name="_Toc466988783"/>
      <w:bookmarkStart w:id="2993" w:name="_Toc466989632"/>
      <w:bookmarkStart w:id="2994" w:name="_Toc466990249"/>
      <w:bookmarkStart w:id="2995" w:name="_Toc467137255"/>
      <w:bookmarkStart w:id="2996" w:name="_Toc467138103"/>
      <w:bookmarkStart w:id="2997" w:name="_Toc467161142"/>
      <w:bookmarkStart w:id="2998" w:name="_Toc467165405"/>
      <w:bookmarkStart w:id="2999" w:name="_Toc467242032"/>
      <w:bookmarkStart w:id="3000" w:name="_Toc467242892"/>
      <w:bookmarkStart w:id="3001" w:name="_Toc467243753"/>
      <w:bookmarkStart w:id="3002" w:name="_Toc467244613"/>
      <w:bookmarkStart w:id="3003" w:name="_Toc467245473"/>
      <w:bookmarkStart w:id="3004" w:name="_Toc467246333"/>
      <w:bookmarkStart w:id="3005" w:name="_Toc467247364"/>
      <w:bookmarkStart w:id="3006" w:name="_Toc467248224"/>
      <w:bookmarkStart w:id="3007" w:name="_Toc467248809"/>
      <w:bookmarkStart w:id="3008" w:name="_Toc467254543"/>
      <w:bookmarkStart w:id="3009" w:name="_Toc467481993"/>
      <w:bookmarkStart w:id="3010" w:name="_Toc467482852"/>
      <w:bookmarkStart w:id="3011" w:name="_Toc467483710"/>
      <w:bookmarkStart w:id="3012" w:name="_Toc467484569"/>
      <w:bookmarkStart w:id="3013" w:name="_Toc468199120"/>
      <w:bookmarkStart w:id="3014" w:name="_Toc466973071"/>
      <w:bookmarkStart w:id="3015" w:name="_Toc466973920"/>
      <w:bookmarkStart w:id="3016" w:name="_Toc466977325"/>
      <w:bookmarkStart w:id="3017" w:name="_Toc466978174"/>
      <w:bookmarkStart w:id="3018" w:name="_Toc466979726"/>
      <w:bookmarkStart w:id="3019" w:name="_Toc466983377"/>
      <w:bookmarkStart w:id="3020" w:name="_Toc466984225"/>
      <w:bookmarkStart w:id="3021" w:name="_Toc466985074"/>
      <w:bookmarkStart w:id="3022" w:name="_Toc466985922"/>
      <w:bookmarkStart w:id="3023" w:name="_Toc466986771"/>
      <w:bookmarkStart w:id="3024" w:name="_Toc466987778"/>
      <w:bookmarkStart w:id="3025" w:name="_Toc466988785"/>
      <w:bookmarkStart w:id="3026" w:name="_Toc466989634"/>
      <w:bookmarkStart w:id="3027" w:name="_Toc466990251"/>
      <w:bookmarkStart w:id="3028" w:name="_Toc467137257"/>
      <w:bookmarkStart w:id="3029" w:name="_Toc467138105"/>
      <w:bookmarkStart w:id="3030" w:name="_Toc467161144"/>
      <w:bookmarkStart w:id="3031" w:name="_Toc467165407"/>
      <w:bookmarkStart w:id="3032" w:name="_Toc467242034"/>
      <w:bookmarkStart w:id="3033" w:name="_Toc467242894"/>
      <w:bookmarkStart w:id="3034" w:name="_Toc467243755"/>
      <w:bookmarkStart w:id="3035" w:name="_Toc467244615"/>
      <w:bookmarkStart w:id="3036" w:name="_Toc467245475"/>
      <w:bookmarkStart w:id="3037" w:name="_Toc467246335"/>
      <w:bookmarkStart w:id="3038" w:name="_Toc467247366"/>
      <w:bookmarkStart w:id="3039" w:name="_Toc467248226"/>
      <w:bookmarkStart w:id="3040" w:name="_Toc467248811"/>
      <w:bookmarkStart w:id="3041" w:name="_Toc467254545"/>
      <w:bookmarkStart w:id="3042" w:name="_Toc467481995"/>
      <w:bookmarkStart w:id="3043" w:name="_Toc467482854"/>
      <w:bookmarkStart w:id="3044" w:name="_Toc467483712"/>
      <w:bookmarkStart w:id="3045" w:name="_Toc467484571"/>
      <w:bookmarkStart w:id="3046" w:name="_Toc468199122"/>
      <w:bookmarkStart w:id="3047" w:name="_Toc466973073"/>
      <w:bookmarkStart w:id="3048" w:name="_Toc466973922"/>
      <w:bookmarkStart w:id="3049" w:name="_Toc466977327"/>
      <w:bookmarkStart w:id="3050" w:name="_Toc466978176"/>
      <w:bookmarkStart w:id="3051" w:name="_Toc466979728"/>
      <w:bookmarkStart w:id="3052" w:name="_Toc466983379"/>
      <w:bookmarkStart w:id="3053" w:name="_Toc466984227"/>
      <w:bookmarkStart w:id="3054" w:name="_Toc466985076"/>
      <w:bookmarkStart w:id="3055" w:name="_Toc466985924"/>
      <w:bookmarkStart w:id="3056" w:name="_Toc466986773"/>
      <w:bookmarkStart w:id="3057" w:name="_Toc466987780"/>
      <w:bookmarkStart w:id="3058" w:name="_Toc466988787"/>
      <w:bookmarkStart w:id="3059" w:name="_Toc466989636"/>
      <w:bookmarkStart w:id="3060" w:name="_Toc466990253"/>
      <w:bookmarkStart w:id="3061" w:name="_Toc467137259"/>
      <w:bookmarkStart w:id="3062" w:name="_Toc467138107"/>
      <w:bookmarkStart w:id="3063" w:name="_Toc467161146"/>
      <w:bookmarkStart w:id="3064" w:name="_Toc467165409"/>
      <w:bookmarkStart w:id="3065" w:name="_Toc467242036"/>
      <w:bookmarkStart w:id="3066" w:name="_Toc467242896"/>
      <w:bookmarkStart w:id="3067" w:name="_Toc467243757"/>
      <w:bookmarkStart w:id="3068" w:name="_Toc467244617"/>
      <w:bookmarkStart w:id="3069" w:name="_Toc467245477"/>
      <w:bookmarkStart w:id="3070" w:name="_Toc467246337"/>
      <w:bookmarkStart w:id="3071" w:name="_Toc467247368"/>
      <w:bookmarkStart w:id="3072" w:name="_Toc467248228"/>
      <w:bookmarkStart w:id="3073" w:name="_Toc467248813"/>
      <w:bookmarkStart w:id="3074" w:name="_Toc467254547"/>
      <w:bookmarkStart w:id="3075" w:name="_Toc467481997"/>
      <w:bookmarkStart w:id="3076" w:name="_Toc467482856"/>
      <w:bookmarkStart w:id="3077" w:name="_Toc467483714"/>
      <w:bookmarkStart w:id="3078" w:name="_Toc467484573"/>
      <w:bookmarkStart w:id="3079" w:name="_Toc468199124"/>
      <w:bookmarkStart w:id="3080" w:name="_Toc466973074"/>
      <w:bookmarkStart w:id="3081" w:name="_Toc466973923"/>
      <w:bookmarkStart w:id="3082" w:name="_Toc466977328"/>
      <w:bookmarkStart w:id="3083" w:name="_Toc466978177"/>
      <w:bookmarkStart w:id="3084" w:name="_Toc466979729"/>
      <w:bookmarkStart w:id="3085" w:name="_Toc466983380"/>
      <w:bookmarkStart w:id="3086" w:name="_Toc466984228"/>
      <w:bookmarkStart w:id="3087" w:name="_Toc466985077"/>
      <w:bookmarkStart w:id="3088" w:name="_Toc466985925"/>
      <w:bookmarkStart w:id="3089" w:name="_Toc466986774"/>
      <w:bookmarkStart w:id="3090" w:name="_Toc466987781"/>
      <w:bookmarkStart w:id="3091" w:name="_Toc466988788"/>
      <w:bookmarkStart w:id="3092" w:name="_Toc466989637"/>
      <w:bookmarkStart w:id="3093" w:name="_Toc466990254"/>
      <w:bookmarkStart w:id="3094" w:name="_Toc467137260"/>
      <w:bookmarkStart w:id="3095" w:name="_Toc467138108"/>
      <w:bookmarkStart w:id="3096" w:name="_Toc467161147"/>
      <w:bookmarkStart w:id="3097" w:name="_Toc467165410"/>
      <w:bookmarkStart w:id="3098" w:name="_Toc467242037"/>
      <w:bookmarkStart w:id="3099" w:name="_Toc467242897"/>
      <w:bookmarkStart w:id="3100" w:name="_Toc467243758"/>
      <w:bookmarkStart w:id="3101" w:name="_Toc467244618"/>
      <w:bookmarkStart w:id="3102" w:name="_Toc467245478"/>
      <w:bookmarkStart w:id="3103" w:name="_Toc467246338"/>
      <w:bookmarkStart w:id="3104" w:name="_Toc467247369"/>
      <w:bookmarkStart w:id="3105" w:name="_Toc467248229"/>
      <w:bookmarkStart w:id="3106" w:name="_Toc467248814"/>
      <w:bookmarkStart w:id="3107" w:name="_Toc467254548"/>
      <w:bookmarkStart w:id="3108" w:name="_Toc467481998"/>
      <w:bookmarkStart w:id="3109" w:name="_Toc467482857"/>
      <w:bookmarkStart w:id="3110" w:name="_Toc467483715"/>
      <w:bookmarkStart w:id="3111" w:name="_Toc467484574"/>
      <w:bookmarkStart w:id="3112" w:name="_Toc468199125"/>
      <w:bookmarkStart w:id="3113" w:name="_Toc466973075"/>
      <w:bookmarkStart w:id="3114" w:name="_Toc466973924"/>
      <w:bookmarkStart w:id="3115" w:name="_Toc466977329"/>
      <w:bookmarkStart w:id="3116" w:name="_Toc466978178"/>
      <w:bookmarkStart w:id="3117" w:name="_Toc466979730"/>
      <w:bookmarkStart w:id="3118" w:name="_Toc466983381"/>
      <w:bookmarkStart w:id="3119" w:name="_Toc466984229"/>
      <w:bookmarkStart w:id="3120" w:name="_Toc466985078"/>
      <w:bookmarkStart w:id="3121" w:name="_Toc466985926"/>
      <w:bookmarkStart w:id="3122" w:name="_Toc466986775"/>
      <w:bookmarkStart w:id="3123" w:name="_Toc466987782"/>
      <w:bookmarkStart w:id="3124" w:name="_Toc466988789"/>
      <w:bookmarkStart w:id="3125" w:name="_Toc466989638"/>
      <w:bookmarkStart w:id="3126" w:name="_Toc466990255"/>
      <w:bookmarkStart w:id="3127" w:name="_Toc467137261"/>
      <w:bookmarkStart w:id="3128" w:name="_Toc467138109"/>
      <w:bookmarkStart w:id="3129" w:name="_Toc467161148"/>
      <w:bookmarkStart w:id="3130" w:name="_Toc467165411"/>
      <w:bookmarkStart w:id="3131" w:name="_Toc467242038"/>
      <w:bookmarkStart w:id="3132" w:name="_Toc467242898"/>
      <w:bookmarkStart w:id="3133" w:name="_Toc467243759"/>
      <w:bookmarkStart w:id="3134" w:name="_Toc467244619"/>
      <w:bookmarkStart w:id="3135" w:name="_Toc467245479"/>
      <w:bookmarkStart w:id="3136" w:name="_Toc467246339"/>
      <w:bookmarkStart w:id="3137" w:name="_Toc467247370"/>
      <w:bookmarkStart w:id="3138" w:name="_Toc467248230"/>
      <w:bookmarkStart w:id="3139" w:name="_Toc467248815"/>
      <w:bookmarkStart w:id="3140" w:name="_Toc467254549"/>
      <w:bookmarkStart w:id="3141" w:name="_Toc467481999"/>
      <w:bookmarkStart w:id="3142" w:name="_Toc467482858"/>
      <w:bookmarkStart w:id="3143" w:name="_Toc467483716"/>
      <w:bookmarkStart w:id="3144" w:name="_Toc467484575"/>
      <w:bookmarkStart w:id="3145" w:name="_Toc468199126"/>
      <w:bookmarkStart w:id="3146" w:name="_Toc466973076"/>
      <w:bookmarkStart w:id="3147" w:name="_Toc466973925"/>
      <w:bookmarkStart w:id="3148" w:name="_Toc466977330"/>
      <w:bookmarkStart w:id="3149" w:name="_Toc466978179"/>
      <w:bookmarkStart w:id="3150" w:name="_Toc466979731"/>
      <w:bookmarkStart w:id="3151" w:name="_Toc466983382"/>
      <w:bookmarkStart w:id="3152" w:name="_Toc466984230"/>
      <w:bookmarkStart w:id="3153" w:name="_Toc466985079"/>
      <w:bookmarkStart w:id="3154" w:name="_Toc466985927"/>
      <w:bookmarkStart w:id="3155" w:name="_Toc466986776"/>
      <w:bookmarkStart w:id="3156" w:name="_Toc466987783"/>
      <w:bookmarkStart w:id="3157" w:name="_Toc466988790"/>
      <w:bookmarkStart w:id="3158" w:name="_Toc466989639"/>
      <w:bookmarkStart w:id="3159" w:name="_Toc466990256"/>
      <w:bookmarkStart w:id="3160" w:name="_Toc467137262"/>
      <w:bookmarkStart w:id="3161" w:name="_Toc467138110"/>
      <w:bookmarkStart w:id="3162" w:name="_Toc467161149"/>
      <w:bookmarkStart w:id="3163" w:name="_Toc467165412"/>
      <w:bookmarkStart w:id="3164" w:name="_Toc467242039"/>
      <w:bookmarkStart w:id="3165" w:name="_Toc467242899"/>
      <w:bookmarkStart w:id="3166" w:name="_Toc467243760"/>
      <w:bookmarkStart w:id="3167" w:name="_Toc467244620"/>
      <w:bookmarkStart w:id="3168" w:name="_Toc467245480"/>
      <w:bookmarkStart w:id="3169" w:name="_Toc467246340"/>
      <w:bookmarkStart w:id="3170" w:name="_Toc467247371"/>
      <w:bookmarkStart w:id="3171" w:name="_Toc467248231"/>
      <w:bookmarkStart w:id="3172" w:name="_Toc467248816"/>
      <w:bookmarkStart w:id="3173" w:name="_Toc467254550"/>
      <w:bookmarkStart w:id="3174" w:name="_Toc467482000"/>
      <w:bookmarkStart w:id="3175" w:name="_Toc467482859"/>
      <w:bookmarkStart w:id="3176" w:name="_Toc467483717"/>
      <w:bookmarkStart w:id="3177" w:name="_Toc467484576"/>
      <w:bookmarkStart w:id="3178" w:name="_Toc468199127"/>
      <w:bookmarkStart w:id="3179" w:name="_Toc466973077"/>
      <w:bookmarkStart w:id="3180" w:name="_Toc466973926"/>
      <w:bookmarkStart w:id="3181" w:name="_Toc466977331"/>
      <w:bookmarkStart w:id="3182" w:name="_Toc466978180"/>
      <w:bookmarkStart w:id="3183" w:name="_Toc466979732"/>
      <w:bookmarkStart w:id="3184" w:name="_Toc466983383"/>
      <w:bookmarkStart w:id="3185" w:name="_Toc466984231"/>
      <w:bookmarkStart w:id="3186" w:name="_Toc466985080"/>
      <w:bookmarkStart w:id="3187" w:name="_Toc466985928"/>
      <w:bookmarkStart w:id="3188" w:name="_Toc466986777"/>
      <w:bookmarkStart w:id="3189" w:name="_Toc466987784"/>
      <w:bookmarkStart w:id="3190" w:name="_Toc466988791"/>
      <w:bookmarkStart w:id="3191" w:name="_Toc466989640"/>
      <w:bookmarkStart w:id="3192" w:name="_Toc466990257"/>
      <w:bookmarkStart w:id="3193" w:name="_Toc467137263"/>
      <w:bookmarkStart w:id="3194" w:name="_Toc467138111"/>
      <w:bookmarkStart w:id="3195" w:name="_Toc467161150"/>
      <w:bookmarkStart w:id="3196" w:name="_Toc467165413"/>
      <w:bookmarkStart w:id="3197" w:name="_Toc467242040"/>
      <w:bookmarkStart w:id="3198" w:name="_Toc467242900"/>
      <w:bookmarkStart w:id="3199" w:name="_Toc467243761"/>
      <w:bookmarkStart w:id="3200" w:name="_Toc467244621"/>
      <w:bookmarkStart w:id="3201" w:name="_Toc467245481"/>
      <w:bookmarkStart w:id="3202" w:name="_Toc467246341"/>
      <w:bookmarkStart w:id="3203" w:name="_Toc467247372"/>
      <w:bookmarkStart w:id="3204" w:name="_Toc467248232"/>
      <w:bookmarkStart w:id="3205" w:name="_Toc467248817"/>
      <w:bookmarkStart w:id="3206" w:name="_Toc467254551"/>
      <w:bookmarkStart w:id="3207" w:name="_Toc467482001"/>
      <w:bookmarkStart w:id="3208" w:name="_Toc467482860"/>
      <w:bookmarkStart w:id="3209" w:name="_Toc467483718"/>
      <w:bookmarkStart w:id="3210" w:name="_Toc467484577"/>
      <w:bookmarkStart w:id="3211" w:name="_Toc468199128"/>
      <w:bookmarkStart w:id="3212" w:name="_Toc466973078"/>
      <w:bookmarkStart w:id="3213" w:name="_Toc466973927"/>
      <w:bookmarkStart w:id="3214" w:name="_Toc466977332"/>
      <w:bookmarkStart w:id="3215" w:name="_Toc466978181"/>
      <w:bookmarkStart w:id="3216" w:name="_Toc466979733"/>
      <w:bookmarkStart w:id="3217" w:name="_Toc466983384"/>
      <w:bookmarkStart w:id="3218" w:name="_Toc466984232"/>
      <w:bookmarkStart w:id="3219" w:name="_Toc466985081"/>
      <w:bookmarkStart w:id="3220" w:name="_Toc466985929"/>
      <w:bookmarkStart w:id="3221" w:name="_Toc466986778"/>
      <w:bookmarkStart w:id="3222" w:name="_Toc466987785"/>
      <w:bookmarkStart w:id="3223" w:name="_Toc466988792"/>
      <w:bookmarkStart w:id="3224" w:name="_Toc466989641"/>
      <w:bookmarkStart w:id="3225" w:name="_Toc466990258"/>
      <w:bookmarkStart w:id="3226" w:name="_Toc467137264"/>
      <w:bookmarkStart w:id="3227" w:name="_Toc467138112"/>
      <w:bookmarkStart w:id="3228" w:name="_Toc467161151"/>
      <w:bookmarkStart w:id="3229" w:name="_Toc467165414"/>
      <w:bookmarkStart w:id="3230" w:name="_Toc467242041"/>
      <w:bookmarkStart w:id="3231" w:name="_Toc467242901"/>
      <w:bookmarkStart w:id="3232" w:name="_Toc467243762"/>
      <w:bookmarkStart w:id="3233" w:name="_Toc467244622"/>
      <w:bookmarkStart w:id="3234" w:name="_Toc467245482"/>
      <w:bookmarkStart w:id="3235" w:name="_Toc467246342"/>
      <w:bookmarkStart w:id="3236" w:name="_Toc467247373"/>
      <w:bookmarkStart w:id="3237" w:name="_Toc467248233"/>
      <w:bookmarkStart w:id="3238" w:name="_Toc467248818"/>
      <w:bookmarkStart w:id="3239" w:name="_Toc467254552"/>
      <w:bookmarkStart w:id="3240" w:name="_Toc467482002"/>
      <w:bookmarkStart w:id="3241" w:name="_Toc467482861"/>
      <w:bookmarkStart w:id="3242" w:name="_Toc467483719"/>
      <w:bookmarkStart w:id="3243" w:name="_Toc467484578"/>
      <w:bookmarkStart w:id="3244" w:name="_Toc468199129"/>
      <w:bookmarkStart w:id="3245" w:name="_Toc466973079"/>
      <w:bookmarkStart w:id="3246" w:name="_Toc466973928"/>
      <w:bookmarkStart w:id="3247" w:name="_Toc466977333"/>
      <w:bookmarkStart w:id="3248" w:name="_Toc466978182"/>
      <w:bookmarkStart w:id="3249" w:name="_Toc466979734"/>
      <w:bookmarkStart w:id="3250" w:name="_Toc466983385"/>
      <w:bookmarkStart w:id="3251" w:name="_Toc466984233"/>
      <w:bookmarkStart w:id="3252" w:name="_Toc466985082"/>
      <w:bookmarkStart w:id="3253" w:name="_Toc466985930"/>
      <w:bookmarkStart w:id="3254" w:name="_Toc466986779"/>
      <w:bookmarkStart w:id="3255" w:name="_Toc466987786"/>
      <w:bookmarkStart w:id="3256" w:name="_Toc466988793"/>
      <w:bookmarkStart w:id="3257" w:name="_Toc466989642"/>
      <w:bookmarkStart w:id="3258" w:name="_Toc466990259"/>
      <w:bookmarkStart w:id="3259" w:name="_Toc467137265"/>
      <w:bookmarkStart w:id="3260" w:name="_Toc467138113"/>
      <w:bookmarkStart w:id="3261" w:name="_Toc467161152"/>
      <w:bookmarkStart w:id="3262" w:name="_Toc467165415"/>
      <w:bookmarkStart w:id="3263" w:name="_Toc467242042"/>
      <w:bookmarkStart w:id="3264" w:name="_Toc467242902"/>
      <w:bookmarkStart w:id="3265" w:name="_Toc467243763"/>
      <w:bookmarkStart w:id="3266" w:name="_Toc467244623"/>
      <w:bookmarkStart w:id="3267" w:name="_Toc467245483"/>
      <w:bookmarkStart w:id="3268" w:name="_Toc467246343"/>
      <w:bookmarkStart w:id="3269" w:name="_Toc467247374"/>
      <w:bookmarkStart w:id="3270" w:name="_Toc467248234"/>
      <w:bookmarkStart w:id="3271" w:name="_Toc467248819"/>
      <w:bookmarkStart w:id="3272" w:name="_Toc467254553"/>
      <w:bookmarkStart w:id="3273" w:name="_Toc467482003"/>
      <w:bookmarkStart w:id="3274" w:name="_Toc467482862"/>
      <w:bookmarkStart w:id="3275" w:name="_Toc467483720"/>
      <w:bookmarkStart w:id="3276" w:name="_Toc467484579"/>
      <w:bookmarkStart w:id="3277" w:name="_Toc468199130"/>
      <w:bookmarkStart w:id="3278" w:name="_Toc466973080"/>
      <w:bookmarkStart w:id="3279" w:name="_Toc466973929"/>
      <w:bookmarkStart w:id="3280" w:name="_Toc466977334"/>
      <w:bookmarkStart w:id="3281" w:name="_Toc466978183"/>
      <w:bookmarkStart w:id="3282" w:name="_Toc466979735"/>
      <w:bookmarkStart w:id="3283" w:name="_Toc466983386"/>
      <w:bookmarkStart w:id="3284" w:name="_Toc466984234"/>
      <w:bookmarkStart w:id="3285" w:name="_Toc466985083"/>
      <w:bookmarkStart w:id="3286" w:name="_Toc466985931"/>
      <w:bookmarkStart w:id="3287" w:name="_Toc466986780"/>
      <w:bookmarkStart w:id="3288" w:name="_Toc466987787"/>
      <w:bookmarkStart w:id="3289" w:name="_Toc466988794"/>
      <w:bookmarkStart w:id="3290" w:name="_Toc466989643"/>
      <w:bookmarkStart w:id="3291" w:name="_Toc466990260"/>
      <w:bookmarkStart w:id="3292" w:name="_Toc467137266"/>
      <w:bookmarkStart w:id="3293" w:name="_Toc467138114"/>
      <w:bookmarkStart w:id="3294" w:name="_Toc467161153"/>
      <w:bookmarkStart w:id="3295" w:name="_Toc467165416"/>
      <w:bookmarkStart w:id="3296" w:name="_Toc467242043"/>
      <w:bookmarkStart w:id="3297" w:name="_Toc467242903"/>
      <w:bookmarkStart w:id="3298" w:name="_Toc467243764"/>
      <w:bookmarkStart w:id="3299" w:name="_Toc467244624"/>
      <w:bookmarkStart w:id="3300" w:name="_Toc467245484"/>
      <w:bookmarkStart w:id="3301" w:name="_Toc467246344"/>
      <w:bookmarkStart w:id="3302" w:name="_Toc467247375"/>
      <w:bookmarkStart w:id="3303" w:name="_Toc467248235"/>
      <w:bookmarkStart w:id="3304" w:name="_Toc467248820"/>
      <w:bookmarkStart w:id="3305" w:name="_Toc467254554"/>
      <w:bookmarkStart w:id="3306" w:name="_Toc467482004"/>
      <w:bookmarkStart w:id="3307" w:name="_Toc467482863"/>
      <w:bookmarkStart w:id="3308" w:name="_Toc467483721"/>
      <w:bookmarkStart w:id="3309" w:name="_Toc467484580"/>
      <w:bookmarkStart w:id="3310" w:name="_Toc468199131"/>
      <w:bookmarkStart w:id="3311" w:name="_Toc466973081"/>
      <w:bookmarkStart w:id="3312" w:name="_Toc466973930"/>
      <w:bookmarkStart w:id="3313" w:name="_Toc466977335"/>
      <w:bookmarkStart w:id="3314" w:name="_Toc466978184"/>
      <w:bookmarkStart w:id="3315" w:name="_Toc466979736"/>
      <w:bookmarkStart w:id="3316" w:name="_Toc466983387"/>
      <w:bookmarkStart w:id="3317" w:name="_Toc466984235"/>
      <w:bookmarkStart w:id="3318" w:name="_Toc466985084"/>
      <w:bookmarkStart w:id="3319" w:name="_Toc466985932"/>
      <w:bookmarkStart w:id="3320" w:name="_Toc466986781"/>
      <w:bookmarkStart w:id="3321" w:name="_Toc466987788"/>
      <w:bookmarkStart w:id="3322" w:name="_Toc466988795"/>
      <w:bookmarkStart w:id="3323" w:name="_Toc466989644"/>
      <w:bookmarkStart w:id="3324" w:name="_Toc466990261"/>
      <w:bookmarkStart w:id="3325" w:name="_Toc467137267"/>
      <w:bookmarkStart w:id="3326" w:name="_Toc467138115"/>
      <w:bookmarkStart w:id="3327" w:name="_Toc467161154"/>
      <w:bookmarkStart w:id="3328" w:name="_Toc467165417"/>
      <w:bookmarkStart w:id="3329" w:name="_Toc467242044"/>
      <w:bookmarkStart w:id="3330" w:name="_Toc467242904"/>
      <w:bookmarkStart w:id="3331" w:name="_Toc467243765"/>
      <w:bookmarkStart w:id="3332" w:name="_Toc467244625"/>
      <w:bookmarkStart w:id="3333" w:name="_Toc467245485"/>
      <w:bookmarkStart w:id="3334" w:name="_Toc467246345"/>
      <w:bookmarkStart w:id="3335" w:name="_Toc467247376"/>
      <w:bookmarkStart w:id="3336" w:name="_Toc467248236"/>
      <w:bookmarkStart w:id="3337" w:name="_Toc467248821"/>
      <w:bookmarkStart w:id="3338" w:name="_Toc467254555"/>
      <w:bookmarkStart w:id="3339" w:name="_Toc467482005"/>
      <w:bookmarkStart w:id="3340" w:name="_Toc467482864"/>
      <w:bookmarkStart w:id="3341" w:name="_Toc467483722"/>
      <w:bookmarkStart w:id="3342" w:name="_Toc467484581"/>
      <w:bookmarkStart w:id="3343" w:name="_Toc468199132"/>
      <w:bookmarkStart w:id="3344" w:name="_Toc466973082"/>
      <w:bookmarkStart w:id="3345" w:name="_Toc466973931"/>
      <w:bookmarkStart w:id="3346" w:name="_Toc466977336"/>
      <w:bookmarkStart w:id="3347" w:name="_Toc466978185"/>
      <w:bookmarkStart w:id="3348" w:name="_Toc466979737"/>
      <w:bookmarkStart w:id="3349" w:name="_Toc466983388"/>
      <w:bookmarkStart w:id="3350" w:name="_Toc466984236"/>
      <w:bookmarkStart w:id="3351" w:name="_Toc466985085"/>
      <w:bookmarkStart w:id="3352" w:name="_Toc466985933"/>
      <w:bookmarkStart w:id="3353" w:name="_Toc466986782"/>
      <w:bookmarkStart w:id="3354" w:name="_Toc466987789"/>
      <w:bookmarkStart w:id="3355" w:name="_Toc466988796"/>
      <w:bookmarkStart w:id="3356" w:name="_Toc466989645"/>
      <w:bookmarkStart w:id="3357" w:name="_Toc466990262"/>
      <w:bookmarkStart w:id="3358" w:name="_Toc467137268"/>
      <w:bookmarkStart w:id="3359" w:name="_Toc467138116"/>
      <w:bookmarkStart w:id="3360" w:name="_Toc467161155"/>
      <w:bookmarkStart w:id="3361" w:name="_Toc467165418"/>
      <w:bookmarkStart w:id="3362" w:name="_Toc467242045"/>
      <w:bookmarkStart w:id="3363" w:name="_Toc467242905"/>
      <w:bookmarkStart w:id="3364" w:name="_Toc467243766"/>
      <w:bookmarkStart w:id="3365" w:name="_Toc467244626"/>
      <w:bookmarkStart w:id="3366" w:name="_Toc467245486"/>
      <w:bookmarkStart w:id="3367" w:name="_Toc467246346"/>
      <w:bookmarkStart w:id="3368" w:name="_Toc467247377"/>
      <w:bookmarkStart w:id="3369" w:name="_Toc467248237"/>
      <w:bookmarkStart w:id="3370" w:name="_Toc467248822"/>
      <w:bookmarkStart w:id="3371" w:name="_Toc467254556"/>
      <w:bookmarkStart w:id="3372" w:name="_Toc467482006"/>
      <w:bookmarkStart w:id="3373" w:name="_Toc467482865"/>
      <w:bookmarkStart w:id="3374" w:name="_Toc467483723"/>
      <w:bookmarkStart w:id="3375" w:name="_Toc467484582"/>
      <w:bookmarkStart w:id="3376" w:name="_Toc468199133"/>
      <w:bookmarkStart w:id="3377" w:name="_Toc466973083"/>
      <w:bookmarkStart w:id="3378" w:name="_Toc466973932"/>
      <w:bookmarkStart w:id="3379" w:name="_Toc466977337"/>
      <w:bookmarkStart w:id="3380" w:name="_Toc466978186"/>
      <w:bookmarkStart w:id="3381" w:name="_Toc466979738"/>
      <w:bookmarkStart w:id="3382" w:name="_Toc466983389"/>
      <w:bookmarkStart w:id="3383" w:name="_Toc466984237"/>
      <w:bookmarkStart w:id="3384" w:name="_Toc466985086"/>
      <w:bookmarkStart w:id="3385" w:name="_Toc466985934"/>
      <w:bookmarkStart w:id="3386" w:name="_Toc466986783"/>
      <w:bookmarkStart w:id="3387" w:name="_Toc466987790"/>
      <w:bookmarkStart w:id="3388" w:name="_Toc466988797"/>
      <w:bookmarkStart w:id="3389" w:name="_Toc466989646"/>
      <w:bookmarkStart w:id="3390" w:name="_Toc466990263"/>
      <w:bookmarkStart w:id="3391" w:name="_Toc467137269"/>
      <w:bookmarkStart w:id="3392" w:name="_Toc467138117"/>
      <w:bookmarkStart w:id="3393" w:name="_Toc467161156"/>
      <w:bookmarkStart w:id="3394" w:name="_Toc467165419"/>
      <w:bookmarkStart w:id="3395" w:name="_Toc467242046"/>
      <w:bookmarkStart w:id="3396" w:name="_Toc467242906"/>
      <w:bookmarkStart w:id="3397" w:name="_Toc467243767"/>
      <w:bookmarkStart w:id="3398" w:name="_Toc467244627"/>
      <w:bookmarkStart w:id="3399" w:name="_Toc467245487"/>
      <w:bookmarkStart w:id="3400" w:name="_Toc467246347"/>
      <w:bookmarkStart w:id="3401" w:name="_Toc467247378"/>
      <w:bookmarkStart w:id="3402" w:name="_Toc467248238"/>
      <w:bookmarkStart w:id="3403" w:name="_Toc467248823"/>
      <w:bookmarkStart w:id="3404" w:name="_Toc467254557"/>
      <w:bookmarkStart w:id="3405" w:name="_Toc467482007"/>
      <w:bookmarkStart w:id="3406" w:name="_Toc467482866"/>
      <w:bookmarkStart w:id="3407" w:name="_Toc467483724"/>
      <w:bookmarkStart w:id="3408" w:name="_Toc467484583"/>
      <w:bookmarkStart w:id="3409" w:name="_Toc468199134"/>
      <w:bookmarkStart w:id="3410" w:name="_Toc466973086"/>
      <w:bookmarkStart w:id="3411" w:name="_Toc466973935"/>
      <w:bookmarkStart w:id="3412" w:name="_Toc466977340"/>
      <w:bookmarkStart w:id="3413" w:name="_Toc466978189"/>
      <w:bookmarkStart w:id="3414" w:name="_Toc466979741"/>
      <w:bookmarkStart w:id="3415" w:name="_Toc466983392"/>
      <w:bookmarkStart w:id="3416" w:name="_Toc466984240"/>
      <w:bookmarkStart w:id="3417" w:name="_Toc466985089"/>
      <w:bookmarkStart w:id="3418" w:name="_Toc466985937"/>
      <w:bookmarkStart w:id="3419" w:name="_Toc466986786"/>
      <w:bookmarkStart w:id="3420" w:name="_Toc466987793"/>
      <w:bookmarkStart w:id="3421" w:name="_Toc466988800"/>
      <w:bookmarkStart w:id="3422" w:name="_Toc466989649"/>
      <w:bookmarkStart w:id="3423" w:name="_Toc466990266"/>
      <w:bookmarkStart w:id="3424" w:name="_Toc467137272"/>
      <w:bookmarkStart w:id="3425" w:name="_Toc467138120"/>
      <w:bookmarkStart w:id="3426" w:name="_Toc467161159"/>
      <w:bookmarkStart w:id="3427" w:name="_Toc467165422"/>
      <w:bookmarkStart w:id="3428" w:name="_Toc467242049"/>
      <w:bookmarkStart w:id="3429" w:name="_Toc467242909"/>
      <w:bookmarkStart w:id="3430" w:name="_Toc467243770"/>
      <w:bookmarkStart w:id="3431" w:name="_Toc467244630"/>
      <w:bookmarkStart w:id="3432" w:name="_Toc467245490"/>
      <w:bookmarkStart w:id="3433" w:name="_Toc467246350"/>
      <w:bookmarkStart w:id="3434" w:name="_Toc467247381"/>
      <w:bookmarkStart w:id="3435" w:name="_Toc467248241"/>
      <w:bookmarkStart w:id="3436" w:name="_Toc467248826"/>
      <w:bookmarkStart w:id="3437" w:name="_Toc467254560"/>
      <w:bookmarkStart w:id="3438" w:name="_Toc467482010"/>
      <w:bookmarkStart w:id="3439" w:name="_Toc467482869"/>
      <w:bookmarkStart w:id="3440" w:name="_Toc467483727"/>
      <w:bookmarkStart w:id="3441" w:name="_Toc467484586"/>
      <w:bookmarkStart w:id="3442" w:name="_Toc468199137"/>
      <w:bookmarkStart w:id="3443" w:name="_Toc466973088"/>
      <w:bookmarkStart w:id="3444" w:name="_Toc466973937"/>
      <w:bookmarkStart w:id="3445" w:name="_Toc466977342"/>
      <w:bookmarkStart w:id="3446" w:name="_Toc466978191"/>
      <w:bookmarkStart w:id="3447" w:name="_Toc466979743"/>
      <w:bookmarkStart w:id="3448" w:name="_Toc466983394"/>
      <w:bookmarkStart w:id="3449" w:name="_Toc466984242"/>
      <w:bookmarkStart w:id="3450" w:name="_Toc466985091"/>
      <w:bookmarkStart w:id="3451" w:name="_Toc466985939"/>
      <w:bookmarkStart w:id="3452" w:name="_Toc466986788"/>
      <w:bookmarkStart w:id="3453" w:name="_Toc466987795"/>
      <w:bookmarkStart w:id="3454" w:name="_Toc466988802"/>
      <w:bookmarkStart w:id="3455" w:name="_Toc466989651"/>
      <w:bookmarkStart w:id="3456" w:name="_Toc466990268"/>
      <w:bookmarkStart w:id="3457" w:name="_Toc467137274"/>
      <w:bookmarkStart w:id="3458" w:name="_Toc467138122"/>
      <w:bookmarkStart w:id="3459" w:name="_Toc467161161"/>
      <w:bookmarkStart w:id="3460" w:name="_Toc467165424"/>
      <w:bookmarkStart w:id="3461" w:name="_Toc467242051"/>
      <w:bookmarkStart w:id="3462" w:name="_Toc467242911"/>
      <w:bookmarkStart w:id="3463" w:name="_Toc467243772"/>
      <w:bookmarkStart w:id="3464" w:name="_Toc467244632"/>
      <w:bookmarkStart w:id="3465" w:name="_Toc467245492"/>
      <w:bookmarkStart w:id="3466" w:name="_Toc467246352"/>
      <w:bookmarkStart w:id="3467" w:name="_Toc467247383"/>
      <w:bookmarkStart w:id="3468" w:name="_Toc467248243"/>
      <w:bookmarkStart w:id="3469" w:name="_Toc467248828"/>
      <w:bookmarkStart w:id="3470" w:name="_Toc467254562"/>
      <w:bookmarkStart w:id="3471" w:name="_Toc467482012"/>
      <w:bookmarkStart w:id="3472" w:name="_Toc467482871"/>
      <w:bookmarkStart w:id="3473" w:name="_Toc467483729"/>
      <w:bookmarkStart w:id="3474" w:name="_Toc467484588"/>
      <w:bookmarkStart w:id="3475" w:name="_Toc468199139"/>
      <w:bookmarkStart w:id="3476" w:name="_Toc466973090"/>
      <w:bookmarkStart w:id="3477" w:name="_Toc466973939"/>
      <w:bookmarkStart w:id="3478" w:name="_Toc466977344"/>
      <w:bookmarkStart w:id="3479" w:name="_Toc466978193"/>
      <w:bookmarkStart w:id="3480" w:name="_Toc466979745"/>
      <w:bookmarkStart w:id="3481" w:name="_Toc466983396"/>
      <w:bookmarkStart w:id="3482" w:name="_Toc466984244"/>
      <w:bookmarkStart w:id="3483" w:name="_Toc466985093"/>
      <w:bookmarkStart w:id="3484" w:name="_Toc466985941"/>
      <w:bookmarkStart w:id="3485" w:name="_Toc466986790"/>
      <w:bookmarkStart w:id="3486" w:name="_Toc466987797"/>
      <w:bookmarkStart w:id="3487" w:name="_Toc466988804"/>
      <w:bookmarkStart w:id="3488" w:name="_Toc466989653"/>
      <w:bookmarkStart w:id="3489" w:name="_Toc466990270"/>
      <w:bookmarkStart w:id="3490" w:name="_Toc467137276"/>
      <w:bookmarkStart w:id="3491" w:name="_Toc467138124"/>
      <w:bookmarkStart w:id="3492" w:name="_Toc467161163"/>
      <w:bookmarkStart w:id="3493" w:name="_Toc467165426"/>
      <w:bookmarkStart w:id="3494" w:name="_Toc467242053"/>
      <w:bookmarkStart w:id="3495" w:name="_Toc467242913"/>
      <w:bookmarkStart w:id="3496" w:name="_Toc467243774"/>
      <w:bookmarkStart w:id="3497" w:name="_Toc467244634"/>
      <w:bookmarkStart w:id="3498" w:name="_Toc467245494"/>
      <w:bookmarkStart w:id="3499" w:name="_Toc467246354"/>
      <w:bookmarkStart w:id="3500" w:name="_Toc467247385"/>
      <w:bookmarkStart w:id="3501" w:name="_Toc467248245"/>
      <w:bookmarkStart w:id="3502" w:name="_Toc467248830"/>
      <w:bookmarkStart w:id="3503" w:name="_Toc467254564"/>
      <w:bookmarkStart w:id="3504" w:name="_Toc467482014"/>
      <w:bookmarkStart w:id="3505" w:name="_Toc467482873"/>
      <w:bookmarkStart w:id="3506" w:name="_Toc467483731"/>
      <w:bookmarkStart w:id="3507" w:name="_Toc467484590"/>
      <w:bookmarkStart w:id="3508" w:name="_Toc468199141"/>
      <w:bookmarkStart w:id="3509" w:name="_Toc466973092"/>
      <w:bookmarkStart w:id="3510" w:name="_Toc466973941"/>
      <w:bookmarkStart w:id="3511" w:name="_Toc466977346"/>
      <w:bookmarkStart w:id="3512" w:name="_Toc466978195"/>
      <w:bookmarkStart w:id="3513" w:name="_Toc466979747"/>
      <w:bookmarkStart w:id="3514" w:name="_Toc466983398"/>
      <w:bookmarkStart w:id="3515" w:name="_Toc466984246"/>
      <w:bookmarkStart w:id="3516" w:name="_Toc466985095"/>
      <w:bookmarkStart w:id="3517" w:name="_Toc466985943"/>
      <w:bookmarkStart w:id="3518" w:name="_Toc466986792"/>
      <w:bookmarkStart w:id="3519" w:name="_Toc466987799"/>
      <w:bookmarkStart w:id="3520" w:name="_Toc466988806"/>
      <w:bookmarkStart w:id="3521" w:name="_Toc466989655"/>
      <w:bookmarkStart w:id="3522" w:name="_Toc466990272"/>
      <w:bookmarkStart w:id="3523" w:name="_Toc467137278"/>
      <w:bookmarkStart w:id="3524" w:name="_Toc467138126"/>
      <w:bookmarkStart w:id="3525" w:name="_Toc467161165"/>
      <w:bookmarkStart w:id="3526" w:name="_Toc467165428"/>
      <w:bookmarkStart w:id="3527" w:name="_Toc467242055"/>
      <w:bookmarkStart w:id="3528" w:name="_Toc467242915"/>
      <w:bookmarkStart w:id="3529" w:name="_Toc467243776"/>
      <w:bookmarkStart w:id="3530" w:name="_Toc467244636"/>
      <w:bookmarkStart w:id="3531" w:name="_Toc467245496"/>
      <w:bookmarkStart w:id="3532" w:name="_Toc467246356"/>
      <w:bookmarkStart w:id="3533" w:name="_Toc467247387"/>
      <w:bookmarkStart w:id="3534" w:name="_Toc467248247"/>
      <w:bookmarkStart w:id="3535" w:name="_Toc467248832"/>
      <w:bookmarkStart w:id="3536" w:name="_Toc467254566"/>
      <w:bookmarkStart w:id="3537" w:name="_Toc467482016"/>
      <w:bookmarkStart w:id="3538" w:name="_Toc467482875"/>
      <w:bookmarkStart w:id="3539" w:name="_Toc467483733"/>
      <w:bookmarkStart w:id="3540" w:name="_Toc467484592"/>
      <w:bookmarkStart w:id="3541" w:name="_Toc468199143"/>
      <w:bookmarkStart w:id="3542" w:name="_Toc466973093"/>
      <w:bookmarkStart w:id="3543" w:name="_Toc466973942"/>
      <w:bookmarkStart w:id="3544" w:name="_Toc466977347"/>
      <w:bookmarkStart w:id="3545" w:name="_Toc466978196"/>
      <w:bookmarkStart w:id="3546" w:name="_Toc466979748"/>
      <w:bookmarkStart w:id="3547" w:name="_Toc466983399"/>
      <w:bookmarkStart w:id="3548" w:name="_Toc466984247"/>
      <w:bookmarkStart w:id="3549" w:name="_Toc466985096"/>
      <w:bookmarkStart w:id="3550" w:name="_Toc466985944"/>
      <w:bookmarkStart w:id="3551" w:name="_Toc466986793"/>
      <w:bookmarkStart w:id="3552" w:name="_Toc466987800"/>
      <w:bookmarkStart w:id="3553" w:name="_Toc466988807"/>
      <w:bookmarkStart w:id="3554" w:name="_Toc466989656"/>
      <w:bookmarkStart w:id="3555" w:name="_Toc466990273"/>
      <w:bookmarkStart w:id="3556" w:name="_Toc467137279"/>
      <w:bookmarkStart w:id="3557" w:name="_Toc467138127"/>
      <w:bookmarkStart w:id="3558" w:name="_Toc467161166"/>
      <w:bookmarkStart w:id="3559" w:name="_Toc467165429"/>
      <w:bookmarkStart w:id="3560" w:name="_Toc467242056"/>
      <w:bookmarkStart w:id="3561" w:name="_Toc467242916"/>
      <w:bookmarkStart w:id="3562" w:name="_Toc467243777"/>
      <w:bookmarkStart w:id="3563" w:name="_Toc467244637"/>
      <w:bookmarkStart w:id="3564" w:name="_Toc467245497"/>
      <w:bookmarkStart w:id="3565" w:name="_Toc467246357"/>
      <w:bookmarkStart w:id="3566" w:name="_Toc467247388"/>
      <w:bookmarkStart w:id="3567" w:name="_Toc467248248"/>
      <w:bookmarkStart w:id="3568" w:name="_Toc467248833"/>
      <w:bookmarkStart w:id="3569" w:name="_Toc467254567"/>
      <w:bookmarkStart w:id="3570" w:name="_Toc467482017"/>
      <w:bookmarkStart w:id="3571" w:name="_Toc467482876"/>
      <w:bookmarkStart w:id="3572" w:name="_Toc467483734"/>
      <w:bookmarkStart w:id="3573" w:name="_Toc467484593"/>
      <w:bookmarkStart w:id="3574" w:name="_Toc468199144"/>
      <w:bookmarkStart w:id="3575" w:name="_Toc466973094"/>
      <w:bookmarkStart w:id="3576" w:name="_Toc466973943"/>
      <w:bookmarkStart w:id="3577" w:name="_Toc466977348"/>
      <w:bookmarkStart w:id="3578" w:name="_Toc466978197"/>
      <w:bookmarkStart w:id="3579" w:name="_Toc466979749"/>
      <w:bookmarkStart w:id="3580" w:name="_Toc466983400"/>
      <w:bookmarkStart w:id="3581" w:name="_Toc466984248"/>
      <w:bookmarkStart w:id="3582" w:name="_Toc466985097"/>
      <w:bookmarkStart w:id="3583" w:name="_Toc466985945"/>
      <w:bookmarkStart w:id="3584" w:name="_Toc466986794"/>
      <w:bookmarkStart w:id="3585" w:name="_Toc466987801"/>
      <w:bookmarkStart w:id="3586" w:name="_Toc466988808"/>
      <w:bookmarkStart w:id="3587" w:name="_Toc466989657"/>
      <w:bookmarkStart w:id="3588" w:name="_Toc466990274"/>
      <w:bookmarkStart w:id="3589" w:name="_Toc467137280"/>
      <w:bookmarkStart w:id="3590" w:name="_Toc467138128"/>
      <w:bookmarkStart w:id="3591" w:name="_Toc467161167"/>
      <w:bookmarkStart w:id="3592" w:name="_Toc467165430"/>
      <w:bookmarkStart w:id="3593" w:name="_Toc467242057"/>
      <w:bookmarkStart w:id="3594" w:name="_Toc467242917"/>
      <w:bookmarkStart w:id="3595" w:name="_Toc467243778"/>
      <w:bookmarkStart w:id="3596" w:name="_Toc467244638"/>
      <w:bookmarkStart w:id="3597" w:name="_Toc467245498"/>
      <w:bookmarkStart w:id="3598" w:name="_Toc467246358"/>
      <w:bookmarkStart w:id="3599" w:name="_Toc467247389"/>
      <w:bookmarkStart w:id="3600" w:name="_Toc467248249"/>
      <w:bookmarkStart w:id="3601" w:name="_Toc467248834"/>
      <w:bookmarkStart w:id="3602" w:name="_Toc467254568"/>
      <w:bookmarkStart w:id="3603" w:name="_Toc467482018"/>
      <w:bookmarkStart w:id="3604" w:name="_Toc467482877"/>
      <w:bookmarkStart w:id="3605" w:name="_Toc467483735"/>
      <w:bookmarkStart w:id="3606" w:name="_Toc467484594"/>
      <w:bookmarkStart w:id="3607" w:name="_Toc468199145"/>
      <w:bookmarkStart w:id="3608" w:name="_Toc466973095"/>
      <w:bookmarkStart w:id="3609" w:name="_Toc466973944"/>
      <w:bookmarkStart w:id="3610" w:name="_Toc466977349"/>
      <w:bookmarkStart w:id="3611" w:name="_Toc466978198"/>
      <w:bookmarkStart w:id="3612" w:name="_Toc466979750"/>
      <w:bookmarkStart w:id="3613" w:name="_Toc466983401"/>
      <w:bookmarkStart w:id="3614" w:name="_Toc466984249"/>
      <w:bookmarkStart w:id="3615" w:name="_Toc466985098"/>
      <w:bookmarkStart w:id="3616" w:name="_Toc466985946"/>
      <w:bookmarkStart w:id="3617" w:name="_Toc466986795"/>
      <w:bookmarkStart w:id="3618" w:name="_Toc466987802"/>
      <w:bookmarkStart w:id="3619" w:name="_Toc466988809"/>
      <w:bookmarkStart w:id="3620" w:name="_Toc466989658"/>
      <w:bookmarkStart w:id="3621" w:name="_Toc466990275"/>
      <w:bookmarkStart w:id="3622" w:name="_Toc467137281"/>
      <w:bookmarkStart w:id="3623" w:name="_Toc467138129"/>
      <w:bookmarkStart w:id="3624" w:name="_Toc467161168"/>
      <w:bookmarkStart w:id="3625" w:name="_Toc467165431"/>
      <w:bookmarkStart w:id="3626" w:name="_Toc467242058"/>
      <w:bookmarkStart w:id="3627" w:name="_Toc467242918"/>
      <w:bookmarkStart w:id="3628" w:name="_Toc467243779"/>
      <w:bookmarkStart w:id="3629" w:name="_Toc467244639"/>
      <w:bookmarkStart w:id="3630" w:name="_Toc467245499"/>
      <w:bookmarkStart w:id="3631" w:name="_Toc467246359"/>
      <w:bookmarkStart w:id="3632" w:name="_Toc467247390"/>
      <w:bookmarkStart w:id="3633" w:name="_Toc467248250"/>
      <w:bookmarkStart w:id="3634" w:name="_Toc467248835"/>
      <w:bookmarkStart w:id="3635" w:name="_Toc467254569"/>
      <w:bookmarkStart w:id="3636" w:name="_Toc467482019"/>
      <w:bookmarkStart w:id="3637" w:name="_Toc467482878"/>
      <w:bookmarkStart w:id="3638" w:name="_Toc467483736"/>
      <w:bookmarkStart w:id="3639" w:name="_Toc467484595"/>
      <w:bookmarkStart w:id="3640" w:name="_Toc468199146"/>
      <w:bookmarkStart w:id="3641" w:name="_Toc466973096"/>
      <w:bookmarkStart w:id="3642" w:name="_Toc466973945"/>
      <w:bookmarkStart w:id="3643" w:name="_Toc466977350"/>
      <w:bookmarkStart w:id="3644" w:name="_Toc466978199"/>
      <w:bookmarkStart w:id="3645" w:name="_Toc466979751"/>
      <w:bookmarkStart w:id="3646" w:name="_Toc466983402"/>
      <w:bookmarkStart w:id="3647" w:name="_Toc466984250"/>
      <w:bookmarkStart w:id="3648" w:name="_Toc466985099"/>
      <w:bookmarkStart w:id="3649" w:name="_Toc466985947"/>
      <w:bookmarkStart w:id="3650" w:name="_Toc466986796"/>
      <w:bookmarkStart w:id="3651" w:name="_Toc466987803"/>
      <w:bookmarkStart w:id="3652" w:name="_Toc466988810"/>
      <w:bookmarkStart w:id="3653" w:name="_Toc466989659"/>
      <w:bookmarkStart w:id="3654" w:name="_Toc466990276"/>
      <w:bookmarkStart w:id="3655" w:name="_Toc467137282"/>
      <w:bookmarkStart w:id="3656" w:name="_Toc467138130"/>
      <w:bookmarkStart w:id="3657" w:name="_Toc467161169"/>
      <w:bookmarkStart w:id="3658" w:name="_Toc467165432"/>
      <w:bookmarkStart w:id="3659" w:name="_Toc467242059"/>
      <w:bookmarkStart w:id="3660" w:name="_Toc467242919"/>
      <w:bookmarkStart w:id="3661" w:name="_Toc467243780"/>
      <w:bookmarkStart w:id="3662" w:name="_Toc467244640"/>
      <w:bookmarkStart w:id="3663" w:name="_Toc467245500"/>
      <w:bookmarkStart w:id="3664" w:name="_Toc467246360"/>
      <w:bookmarkStart w:id="3665" w:name="_Toc467247391"/>
      <w:bookmarkStart w:id="3666" w:name="_Toc467248251"/>
      <w:bookmarkStart w:id="3667" w:name="_Toc467248836"/>
      <w:bookmarkStart w:id="3668" w:name="_Toc467254570"/>
      <w:bookmarkStart w:id="3669" w:name="_Toc467482020"/>
      <w:bookmarkStart w:id="3670" w:name="_Toc467482879"/>
      <w:bookmarkStart w:id="3671" w:name="_Toc467483737"/>
      <w:bookmarkStart w:id="3672" w:name="_Toc467484596"/>
      <w:bookmarkStart w:id="3673" w:name="_Toc468199147"/>
      <w:bookmarkStart w:id="3674" w:name="_Toc466973097"/>
      <w:bookmarkStart w:id="3675" w:name="_Toc466973946"/>
      <w:bookmarkStart w:id="3676" w:name="_Toc466977351"/>
      <w:bookmarkStart w:id="3677" w:name="_Toc466978200"/>
      <w:bookmarkStart w:id="3678" w:name="_Toc466979752"/>
      <w:bookmarkStart w:id="3679" w:name="_Toc466983403"/>
      <w:bookmarkStart w:id="3680" w:name="_Toc466984251"/>
      <w:bookmarkStart w:id="3681" w:name="_Toc466985100"/>
      <w:bookmarkStart w:id="3682" w:name="_Toc466985948"/>
      <w:bookmarkStart w:id="3683" w:name="_Toc466986797"/>
      <w:bookmarkStart w:id="3684" w:name="_Toc466987804"/>
      <w:bookmarkStart w:id="3685" w:name="_Toc466988811"/>
      <w:bookmarkStart w:id="3686" w:name="_Toc466989660"/>
      <w:bookmarkStart w:id="3687" w:name="_Toc466990277"/>
      <w:bookmarkStart w:id="3688" w:name="_Toc467137283"/>
      <w:bookmarkStart w:id="3689" w:name="_Toc467138131"/>
      <w:bookmarkStart w:id="3690" w:name="_Toc467161170"/>
      <w:bookmarkStart w:id="3691" w:name="_Toc467165433"/>
      <w:bookmarkStart w:id="3692" w:name="_Toc467242060"/>
      <w:bookmarkStart w:id="3693" w:name="_Toc467242920"/>
      <w:bookmarkStart w:id="3694" w:name="_Toc467243781"/>
      <w:bookmarkStart w:id="3695" w:name="_Toc467244641"/>
      <w:bookmarkStart w:id="3696" w:name="_Toc467245501"/>
      <w:bookmarkStart w:id="3697" w:name="_Toc467246361"/>
      <w:bookmarkStart w:id="3698" w:name="_Toc467247392"/>
      <w:bookmarkStart w:id="3699" w:name="_Toc467248252"/>
      <w:bookmarkStart w:id="3700" w:name="_Toc467248837"/>
      <w:bookmarkStart w:id="3701" w:name="_Toc467254571"/>
      <w:bookmarkStart w:id="3702" w:name="_Toc467482021"/>
      <w:bookmarkStart w:id="3703" w:name="_Toc467482880"/>
      <w:bookmarkStart w:id="3704" w:name="_Toc467483738"/>
      <w:bookmarkStart w:id="3705" w:name="_Toc467484597"/>
      <w:bookmarkStart w:id="3706" w:name="_Toc468199148"/>
      <w:bookmarkStart w:id="3707" w:name="_Toc466973100"/>
      <w:bookmarkStart w:id="3708" w:name="_Toc466973949"/>
      <w:bookmarkStart w:id="3709" w:name="_Toc466977354"/>
      <w:bookmarkStart w:id="3710" w:name="_Toc466978203"/>
      <w:bookmarkStart w:id="3711" w:name="_Toc466979755"/>
      <w:bookmarkStart w:id="3712" w:name="_Toc466983406"/>
      <w:bookmarkStart w:id="3713" w:name="_Toc466984254"/>
      <w:bookmarkStart w:id="3714" w:name="_Toc466985103"/>
      <w:bookmarkStart w:id="3715" w:name="_Toc466985951"/>
      <w:bookmarkStart w:id="3716" w:name="_Toc466986800"/>
      <w:bookmarkStart w:id="3717" w:name="_Toc466987807"/>
      <w:bookmarkStart w:id="3718" w:name="_Toc466988814"/>
      <w:bookmarkStart w:id="3719" w:name="_Toc466989663"/>
      <w:bookmarkStart w:id="3720" w:name="_Toc466990280"/>
      <w:bookmarkStart w:id="3721" w:name="_Toc467137286"/>
      <w:bookmarkStart w:id="3722" w:name="_Toc467138134"/>
      <w:bookmarkStart w:id="3723" w:name="_Toc467161173"/>
      <w:bookmarkStart w:id="3724" w:name="_Toc467165436"/>
      <w:bookmarkStart w:id="3725" w:name="_Toc467242063"/>
      <w:bookmarkStart w:id="3726" w:name="_Toc467242923"/>
      <w:bookmarkStart w:id="3727" w:name="_Toc467243784"/>
      <w:bookmarkStart w:id="3728" w:name="_Toc467244644"/>
      <w:bookmarkStart w:id="3729" w:name="_Toc467245504"/>
      <w:bookmarkStart w:id="3730" w:name="_Toc467246364"/>
      <w:bookmarkStart w:id="3731" w:name="_Toc467247395"/>
      <w:bookmarkStart w:id="3732" w:name="_Toc467248255"/>
      <w:bookmarkStart w:id="3733" w:name="_Toc467248840"/>
      <w:bookmarkStart w:id="3734" w:name="_Toc467254574"/>
      <w:bookmarkStart w:id="3735" w:name="_Toc467482024"/>
      <w:bookmarkStart w:id="3736" w:name="_Toc467482883"/>
      <w:bookmarkStart w:id="3737" w:name="_Toc467483741"/>
      <w:bookmarkStart w:id="3738" w:name="_Toc467484600"/>
      <w:bookmarkStart w:id="3739" w:name="_Toc468199151"/>
      <w:bookmarkStart w:id="3740" w:name="_Toc466973101"/>
      <w:bookmarkStart w:id="3741" w:name="_Toc466973950"/>
      <w:bookmarkStart w:id="3742" w:name="_Toc466977355"/>
      <w:bookmarkStart w:id="3743" w:name="_Toc466978204"/>
      <w:bookmarkStart w:id="3744" w:name="_Toc466979756"/>
      <w:bookmarkStart w:id="3745" w:name="_Toc466983407"/>
      <w:bookmarkStart w:id="3746" w:name="_Toc466984255"/>
      <w:bookmarkStart w:id="3747" w:name="_Toc466985104"/>
      <w:bookmarkStart w:id="3748" w:name="_Toc466985952"/>
      <w:bookmarkStart w:id="3749" w:name="_Toc466986801"/>
      <w:bookmarkStart w:id="3750" w:name="_Toc466987808"/>
      <w:bookmarkStart w:id="3751" w:name="_Toc466988815"/>
      <w:bookmarkStart w:id="3752" w:name="_Toc466989664"/>
      <w:bookmarkStart w:id="3753" w:name="_Toc466990281"/>
      <w:bookmarkStart w:id="3754" w:name="_Toc467137287"/>
      <w:bookmarkStart w:id="3755" w:name="_Toc467138135"/>
      <w:bookmarkStart w:id="3756" w:name="_Toc467161174"/>
      <w:bookmarkStart w:id="3757" w:name="_Toc467165437"/>
      <w:bookmarkStart w:id="3758" w:name="_Toc467242064"/>
      <w:bookmarkStart w:id="3759" w:name="_Toc467242924"/>
      <w:bookmarkStart w:id="3760" w:name="_Toc467243785"/>
      <w:bookmarkStart w:id="3761" w:name="_Toc467244645"/>
      <w:bookmarkStart w:id="3762" w:name="_Toc467245505"/>
      <w:bookmarkStart w:id="3763" w:name="_Toc467246365"/>
      <w:bookmarkStart w:id="3764" w:name="_Toc467247396"/>
      <w:bookmarkStart w:id="3765" w:name="_Toc467248256"/>
      <w:bookmarkStart w:id="3766" w:name="_Toc467248841"/>
      <w:bookmarkStart w:id="3767" w:name="_Toc467254575"/>
      <w:bookmarkStart w:id="3768" w:name="_Toc467482025"/>
      <w:bookmarkStart w:id="3769" w:name="_Toc467482884"/>
      <w:bookmarkStart w:id="3770" w:name="_Toc467483742"/>
      <w:bookmarkStart w:id="3771" w:name="_Toc467484601"/>
      <w:bookmarkStart w:id="3772" w:name="_Toc468199152"/>
      <w:bookmarkStart w:id="3773" w:name="_Toc466973102"/>
      <w:bookmarkStart w:id="3774" w:name="_Toc466973951"/>
      <w:bookmarkStart w:id="3775" w:name="_Toc466977356"/>
      <w:bookmarkStart w:id="3776" w:name="_Toc466978205"/>
      <w:bookmarkStart w:id="3777" w:name="_Toc466979757"/>
      <w:bookmarkStart w:id="3778" w:name="_Toc466983408"/>
      <w:bookmarkStart w:id="3779" w:name="_Toc466984256"/>
      <w:bookmarkStart w:id="3780" w:name="_Toc466985105"/>
      <w:bookmarkStart w:id="3781" w:name="_Toc466985953"/>
      <w:bookmarkStart w:id="3782" w:name="_Toc466986802"/>
      <w:bookmarkStart w:id="3783" w:name="_Toc466987809"/>
      <w:bookmarkStart w:id="3784" w:name="_Toc466988816"/>
      <w:bookmarkStart w:id="3785" w:name="_Toc466989665"/>
      <w:bookmarkStart w:id="3786" w:name="_Toc466990282"/>
      <w:bookmarkStart w:id="3787" w:name="_Toc467137288"/>
      <w:bookmarkStart w:id="3788" w:name="_Toc467138136"/>
      <w:bookmarkStart w:id="3789" w:name="_Toc467161175"/>
      <w:bookmarkStart w:id="3790" w:name="_Toc467165438"/>
      <w:bookmarkStart w:id="3791" w:name="_Toc467242065"/>
      <w:bookmarkStart w:id="3792" w:name="_Toc467242925"/>
      <w:bookmarkStart w:id="3793" w:name="_Toc467243786"/>
      <w:bookmarkStart w:id="3794" w:name="_Toc467244646"/>
      <w:bookmarkStart w:id="3795" w:name="_Toc467245506"/>
      <w:bookmarkStart w:id="3796" w:name="_Toc467246366"/>
      <w:bookmarkStart w:id="3797" w:name="_Toc467247397"/>
      <w:bookmarkStart w:id="3798" w:name="_Toc467248257"/>
      <w:bookmarkStart w:id="3799" w:name="_Toc467248842"/>
      <w:bookmarkStart w:id="3800" w:name="_Toc467254576"/>
      <w:bookmarkStart w:id="3801" w:name="_Toc467482026"/>
      <w:bookmarkStart w:id="3802" w:name="_Toc467482885"/>
      <w:bookmarkStart w:id="3803" w:name="_Toc467483743"/>
      <w:bookmarkStart w:id="3804" w:name="_Toc467484602"/>
      <w:bookmarkStart w:id="3805" w:name="_Toc468199153"/>
      <w:bookmarkStart w:id="3806" w:name="_Toc466973103"/>
      <w:bookmarkStart w:id="3807" w:name="_Toc466973952"/>
      <w:bookmarkStart w:id="3808" w:name="_Toc466977357"/>
      <w:bookmarkStart w:id="3809" w:name="_Toc466978206"/>
      <w:bookmarkStart w:id="3810" w:name="_Toc466979758"/>
      <w:bookmarkStart w:id="3811" w:name="_Toc466983409"/>
      <w:bookmarkStart w:id="3812" w:name="_Toc466984257"/>
      <w:bookmarkStart w:id="3813" w:name="_Toc466985106"/>
      <w:bookmarkStart w:id="3814" w:name="_Toc466985954"/>
      <w:bookmarkStart w:id="3815" w:name="_Toc466986803"/>
      <w:bookmarkStart w:id="3816" w:name="_Toc466987810"/>
      <w:bookmarkStart w:id="3817" w:name="_Toc466988817"/>
      <w:bookmarkStart w:id="3818" w:name="_Toc466989666"/>
      <w:bookmarkStart w:id="3819" w:name="_Toc466990283"/>
      <w:bookmarkStart w:id="3820" w:name="_Toc467137289"/>
      <w:bookmarkStart w:id="3821" w:name="_Toc467138137"/>
      <w:bookmarkStart w:id="3822" w:name="_Toc467161176"/>
      <w:bookmarkStart w:id="3823" w:name="_Toc467165439"/>
      <w:bookmarkStart w:id="3824" w:name="_Toc467242066"/>
      <w:bookmarkStart w:id="3825" w:name="_Toc467242926"/>
      <w:bookmarkStart w:id="3826" w:name="_Toc467243787"/>
      <w:bookmarkStart w:id="3827" w:name="_Toc467244647"/>
      <w:bookmarkStart w:id="3828" w:name="_Toc467245507"/>
      <w:bookmarkStart w:id="3829" w:name="_Toc467246367"/>
      <w:bookmarkStart w:id="3830" w:name="_Toc467247398"/>
      <w:bookmarkStart w:id="3831" w:name="_Toc467248258"/>
      <w:bookmarkStart w:id="3832" w:name="_Toc467248843"/>
      <w:bookmarkStart w:id="3833" w:name="_Toc467254577"/>
      <w:bookmarkStart w:id="3834" w:name="_Toc467482027"/>
      <w:bookmarkStart w:id="3835" w:name="_Toc467482886"/>
      <w:bookmarkStart w:id="3836" w:name="_Toc467483744"/>
      <w:bookmarkStart w:id="3837" w:name="_Toc467484603"/>
      <w:bookmarkStart w:id="3838" w:name="_Toc468199154"/>
      <w:bookmarkStart w:id="3839" w:name="_Toc466973104"/>
      <w:bookmarkStart w:id="3840" w:name="_Toc466973953"/>
      <w:bookmarkStart w:id="3841" w:name="_Toc466977358"/>
      <w:bookmarkStart w:id="3842" w:name="_Toc466978207"/>
      <w:bookmarkStart w:id="3843" w:name="_Toc466979759"/>
      <w:bookmarkStart w:id="3844" w:name="_Toc466983410"/>
      <w:bookmarkStart w:id="3845" w:name="_Toc466984258"/>
      <w:bookmarkStart w:id="3846" w:name="_Toc466985107"/>
      <w:bookmarkStart w:id="3847" w:name="_Toc466985955"/>
      <w:bookmarkStart w:id="3848" w:name="_Toc466986804"/>
      <w:bookmarkStart w:id="3849" w:name="_Toc466987811"/>
      <w:bookmarkStart w:id="3850" w:name="_Toc466988818"/>
      <w:bookmarkStart w:id="3851" w:name="_Toc466989667"/>
      <w:bookmarkStart w:id="3852" w:name="_Toc466990284"/>
      <w:bookmarkStart w:id="3853" w:name="_Toc467137290"/>
      <w:bookmarkStart w:id="3854" w:name="_Toc467138138"/>
      <w:bookmarkStart w:id="3855" w:name="_Toc467161177"/>
      <w:bookmarkStart w:id="3856" w:name="_Toc467165440"/>
      <w:bookmarkStart w:id="3857" w:name="_Toc467242067"/>
      <w:bookmarkStart w:id="3858" w:name="_Toc467242927"/>
      <w:bookmarkStart w:id="3859" w:name="_Toc467243788"/>
      <w:bookmarkStart w:id="3860" w:name="_Toc467244648"/>
      <w:bookmarkStart w:id="3861" w:name="_Toc467245508"/>
      <w:bookmarkStart w:id="3862" w:name="_Toc467246368"/>
      <w:bookmarkStart w:id="3863" w:name="_Toc467247399"/>
      <w:bookmarkStart w:id="3864" w:name="_Toc467248259"/>
      <w:bookmarkStart w:id="3865" w:name="_Toc467248844"/>
      <w:bookmarkStart w:id="3866" w:name="_Toc467254578"/>
      <w:bookmarkStart w:id="3867" w:name="_Toc467482028"/>
      <w:bookmarkStart w:id="3868" w:name="_Toc467482887"/>
      <w:bookmarkStart w:id="3869" w:name="_Toc467483745"/>
      <w:bookmarkStart w:id="3870" w:name="_Toc467484604"/>
      <w:bookmarkStart w:id="3871" w:name="_Toc468199155"/>
      <w:bookmarkStart w:id="3872" w:name="_Toc466973105"/>
      <w:bookmarkStart w:id="3873" w:name="_Toc466973954"/>
      <w:bookmarkStart w:id="3874" w:name="_Toc466977359"/>
      <w:bookmarkStart w:id="3875" w:name="_Toc466978208"/>
      <w:bookmarkStart w:id="3876" w:name="_Toc466979760"/>
      <w:bookmarkStart w:id="3877" w:name="_Toc466983411"/>
      <w:bookmarkStart w:id="3878" w:name="_Toc466984259"/>
      <w:bookmarkStart w:id="3879" w:name="_Toc466985108"/>
      <w:bookmarkStart w:id="3880" w:name="_Toc466985956"/>
      <w:bookmarkStart w:id="3881" w:name="_Toc466986805"/>
      <w:bookmarkStart w:id="3882" w:name="_Toc466987812"/>
      <w:bookmarkStart w:id="3883" w:name="_Toc466988819"/>
      <w:bookmarkStart w:id="3884" w:name="_Toc466989668"/>
      <w:bookmarkStart w:id="3885" w:name="_Toc466990285"/>
      <w:bookmarkStart w:id="3886" w:name="_Toc467137291"/>
      <w:bookmarkStart w:id="3887" w:name="_Toc467138139"/>
      <w:bookmarkStart w:id="3888" w:name="_Toc467161178"/>
      <w:bookmarkStart w:id="3889" w:name="_Toc467165441"/>
      <w:bookmarkStart w:id="3890" w:name="_Toc467242068"/>
      <w:bookmarkStart w:id="3891" w:name="_Toc467242928"/>
      <w:bookmarkStart w:id="3892" w:name="_Toc467243789"/>
      <w:bookmarkStart w:id="3893" w:name="_Toc467244649"/>
      <w:bookmarkStart w:id="3894" w:name="_Toc467245509"/>
      <w:bookmarkStart w:id="3895" w:name="_Toc467246369"/>
      <w:bookmarkStart w:id="3896" w:name="_Toc467247400"/>
      <w:bookmarkStart w:id="3897" w:name="_Toc467248260"/>
      <w:bookmarkStart w:id="3898" w:name="_Toc467248845"/>
      <w:bookmarkStart w:id="3899" w:name="_Toc467254579"/>
      <w:bookmarkStart w:id="3900" w:name="_Toc467482029"/>
      <w:bookmarkStart w:id="3901" w:name="_Toc467482888"/>
      <w:bookmarkStart w:id="3902" w:name="_Toc467483746"/>
      <w:bookmarkStart w:id="3903" w:name="_Toc467484605"/>
      <w:bookmarkStart w:id="3904" w:name="_Toc468199156"/>
      <w:bookmarkStart w:id="3905" w:name="_Toc466973107"/>
      <w:bookmarkStart w:id="3906" w:name="_Toc466973956"/>
      <w:bookmarkStart w:id="3907" w:name="_Toc466977361"/>
      <w:bookmarkStart w:id="3908" w:name="_Toc466978210"/>
      <w:bookmarkStart w:id="3909" w:name="_Toc466979762"/>
      <w:bookmarkStart w:id="3910" w:name="_Toc466983413"/>
      <w:bookmarkStart w:id="3911" w:name="_Toc466984261"/>
      <w:bookmarkStart w:id="3912" w:name="_Toc466985110"/>
      <w:bookmarkStart w:id="3913" w:name="_Toc466985958"/>
      <w:bookmarkStart w:id="3914" w:name="_Toc466986807"/>
      <w:bookmarkStart w:id="3915" w:name="_Toc466987814"/>
      <w:bookmarkStart w:id="3916" w:name="_Toc466988821"/>
      <w:bookmarkStart w:id="3917" w:name="_Toc466989670"/>
      <w:bookmarkStart w:id="3918" w:name="_Toc466990287"/>
      <w:bookmarkStart w:id="3919" w:name="_Toc467137293"/>
      <w:bookmarkStart w:id="3920" w:name="_Toc467138141"/>
      <w:bookmarkStart w:id="3921" w:name="_Toc467161180"/>
      <w:bookmarkStart w:id="3922" w:name="_Toc467165443"/>
      <w:bookmarkStart w:id="3923" w:name="_Toc467242070"/>
      <w:bookmarkStart w:id="3924" w:name="_Toc467242930"/>
      <w:bookmarkStart w:id="3925" w:name="_Toc467243791"/>
      <w:bookmarkStart w:id="3926" w:name="_Toc467244651"/>
      <w:bookmarkStart w:id="3927" w:name="_Toc467245511"/>
      <w:bookmarkStart w:id="3928" w:name="_Toc467246371"/>
      <w:bookmarkStart w:id="3929" w:name="_Toc467247402"/>
      <w:bookmarkStart w:id="3930" w:name="_Toc467248262"/>
      <w:bookmarkStart w:id="3931" w:name="_Toc467248847"/>
      <w:bookmarkStart w:id="3932" w:name="_Toc467254581"/>
      <w:bookmarkStart w:id="3933" w:name="_Toc467482031"/>
      <w:bookmarkStart w:id="3934" w:name="_Toc467482890"/>
      <w:bookmarkStart w:id="3935" w:name="_Toc467483748"/>
      <w:bookmarkStart w:id="3936" w:name="_Toc467484607"/>
      <w:bookmarkStart w:id="3937" w:name="_Toc468199158"/>
      <w:bookmarkStart w:id="3938" w:name="_Toc466973108"/>
      <w:bookmarkStart w:id="3939" w:name="_Toc466973957"/>
      <w:bookmarkStart w:id="3940" w:name="_Toc466977362"/>
      <w:bookmarkStart w:id="3941" w:name="_Toc466978211"/>
      <w:bookmarkStart w:id="3942" w:name="_Toc466979763"/>
      <w:bookmarkStart w:id="3943" w:name="_Toc466983414"/>
      <w:bookmarkStart w:id="3944" w:name="_Toc466984262"/>
      <w:bookmarkStart w:id="3945" w:name="_Toc466985111"/>
      <w:bookmarkStart w:id="3946" w:name="_Toc466985959"/>
      <w:bookmarkStart w:id="3947" w:name="_Toc466986808"/>
      <w:bookmarkStart w:id="3948" w:name="_Toc466987815"/>
      <w:bookmarkStart w:id="3949" w:name="_Toc466988822"/>
      <w:bookmarkStart w:id="3950" w:name="_Toc466989671"/>
      <w:bookmarkStart w:id="3951" w:name="_Toc466990288"/>
      <w:bookmarkStart w:id="3952" w:name="_Toc467137294"/>
      <w:bookmarkStart w:id="3953" w:name="_Toc467138142"/>
      <w:bookmarkStart w:id="3954" w:name="_Toc467161181"/>
      <w:bookmarkStart w:id="3955" w:name="_Toc467165444"/>
      <w:bookmarkStart w:id="3956" w:name="_Toc467242071"/>
      <w:bookmarkStart w:id="3957" w:name="_Toc467242931"/>
      <w:bookmarkStart w:id="3958" w:name="_Toc467243792"/>
      <w:bookmarkStart w:id="3959" w:name="_Toc467244652"/>
      <w:bookmarkStart w:id="3960" w:name="_Toc467245512"/>
      <w:bookmarkStart w:id="3961" w:name="_Toc467246372"/>
      <w:bookmarkStart w:id="3962" w:name="_Toc467247403"/>
      <w:bookmarkStart w:id="3963" w:name="_Toc467248263"/>
      <w:bookmarkStart w:id="3964" w:name="_Toc467248848"/>
      <w:bookmarkStart w:id="3965" w:name="_Toc467254582"/>
      <w:bookmarkStart w:id="3966" w:name="_Toc467482032"/>
      <w:bookmarkStart w:id="3967" w:name="_Toc467482891"/>
      <w:bookmarkStart w:id="3968" w:name="_Toc467483749"/>
      <w:bookmarkStart w:id="3969" w:name="_Toc467484608"/>
      <w:bookmarkStart w:id="3970" w:name="_Toc468199159"/>
      <w:bookmarkStart w:id="3971" w:name="_Toc466973110"/>
      <w:bookmarkStart w:id="3972" w:name="_Toc466973959"/>
      <w:bookmarkStart w:id="3973" w:name="_Toc466977364"/>
      <w:bookmarkStart w:id="3974" w:name="_Toc466978213"/>
      <w:bookmarkStart w:id="3975" w:name="_Toc466979765"/>
      <w:bookmarkStart w:id="3976" w:name="_Toc466983416"/>
      <w:bookmarkStart w:id="3977" w:name="_Toc466984264"/>
      <w:bookmarkStart w:id="3978" w:name="_Toc466985113"/>
      <w:bookmarkStart w:id="3979" w:name="_Toc466985961"/>
      <w:bookmarkStart w:id="3980" w:name="_Toc466986810"/>
      <w:bookmarkStart w:id="3981" w:name="_Toc466987817"/>
      <w:bookmarkStart w:id="3982" w:name="_Toc466988824"/>
      <w:bookmarkStart w:id="3983" w:name="_Toc466989673"/>
      <w:bookmarkStart w:id="3984" w:name="_Toc466990290"/>
      <w:bookmarkStart w:id="3985" w:name="_Toc467137296"/>
      <w:bookmarkStart w:id="3986" w:name="_Toc467138144"/>
      <w:bookmarkStart w:id="3987" w:name="_Toc467161183"/>
      <w:bookmarkStart w:id="3988" w:name="_Toc467165446"/>
      <w:bookmarkStart w:id="3989" w:name="_Toc467242073"/>
      <w:bookmarkStart w:id="3990" w:name="_Toc467242933"/>
      <w:bookmarkStart w:id="3991" w:name="_Toc467243794"/>
      <w:bookmarkStart w:id="3992" w:name="_Toc467244654"/>
      <w:bookmarkStart w:id="3993" w:name="_Toc467245514"/>
      <w:bookmarkStart w:id="3994" w:name="_Toc467246374"/>
      <w:bookmarkStart w:id="3995" w:name="_Toc467247405"/>
      <w:bookmarkStart w:id="3996" w:name="_Toc467248265"/>
      <w:bookmarkStart w:id="3997" w:name="_Toc467248850"/>
      <w:bookmarkStart w:id="3998" w:name="_Toc467254584"/>
      <w:bookmarkStart w:id="3999" w:name="_Toc467482034"/>
      <w:bookmarkStart w:id="4000" w:name="_Toc467482893"/>
      <w:bookmarkStart w:id="4001" w:name="_Toc467483751"/>
      <w:bookmarkStart w:id="4002" w:name="_Toc467484610"/>
      <w:bookmarkStart w:id="4003" w:name="_Toc468199161"/>
      <w:bookmarkStart w:id="4004" w:name="_Toc466973112"/>
      <w:bookmarkStart w:id="4005" w:name="_Toc466973961"/>
      <w:bookmarkStart w:id="4006" w:name="_Toc466977366"/>
      <w:bookmarkStart w:id="4007" w:name="_Toc466978215"/>
      <w:bookmarkStart w:id="4008" w:name="_Toc466979767"/>
      <w:bookmarkStart w:id="4009" w:name="_Toc466983418"/>
      <w:bookmarkStart w:id="4010" w:name="_Toc466984266"/>
      <w:bookmarkStart w:id="4011" w:name="_Toc466985115"/>
      <w:bookmarkStart w:id="4012" w:name="_Toc466985963"/>
      <w:bookmarkStart w:id="4013" w:name="_Toc466986812"/>
      <w:bookmarkStart w:id="4014" w:name="_Toc466987819"/>
      <w:bookmarkStart w:id="4015" w:name="_Toc466988826"/>
      <w:bookmarkStart w:id="4016" w:name="_Toc466989675"/>
      <w:bookmarkStart w:id="4017" w:name="_Toc466990292"/>
      <w:bookmarkStart w:id="4018" w:name="_Toc467137298"/>
      <w:bookmarkStart w:id="4019" w:name="_Toc467138146"/>
      <w:bookmarkStart w:id="4020" w:name="_Toc467161185"/>
      <w:bookmarkStart w:id="4021" w:name="_Toc467165448"/>
      <w:bookmarkStart w:id="4022" w:name="_Toc467242075"/>
      <w:bookmarkStart w:id="4023" w:name="_Toc467242935"/>
      <w:bookmarkStart w:id="4024" w:name="_Toc467243796"/>
      <w:bookmarkStart w:id="4025" w:name="_Toc467244656"/>
      <w:bookmarkStart w:id="4026" w:name="_Toc467245516"/>
      <w:bookmarkStart w:id="4027" w:name="_Toc467246376"/>
      <w:bookmarkStart w:id="4028" w:name="_Toc467247407"/>
      <w:bookmarkStart w:id="4029" w:name="_Toc467248267"/>
      <w:bookmarkStart w:id="4030" w:name="_Toc467248852"/>
      <w:bookmarkStart w:id="4031" w:name="_Toc467254586"/>
      <w:bookmarkStart w:id="4032" w:name="_Toc467482036"/>
      <w:bookmarkStart w:id="4033" w:name="_Toc467482895"/>
      <w:bookmarkStart w:id="4034" w:name="_Toc467483753"/>
      <w:bookmarkStart w:id="4035" w:name="_Toc467484612"/>
      <w:bookmarkStart w:id="4036" w:name="_Toc468199163"/>
      <w:bookmarkStart w:id="4037" w:name="_Toc466973114"/>
      <w:bookmarkStart w:id="4038" w:name="_Toc466973963"/>
      <w:bookmarkStart w:id="4039" w:name="_Toc466977368"/>
      <w:bookmarkStart w:id="4040" w:name="_Toc466978217"/>
      <w:bookmarkStart w:id="4041" w:name="_Toc466979769"/>
      <w:bookmarkStart w:id="4042" w:name="_Toc466983420"/>
      <w:bookmarkStart w:id="4043" w:name="_Toc466984268"/>
      <w:bookmarkStart w:id="4044" w:name="_Toc466985117"/>
      <w:bookmarkStart w:id="4045" w:name="_Toc466985965"/>
      <w:bookmarkStart w:id="4046" w:name="_Toc466986814"/>
      <w:bookmarkStart w:id="4047" w:name="_Toc466987821"/>
      <w:bookmarkStart w:id="4048" w:name="_Toc466988828"/>
      <w:bookmarkStart w:id="4049" w:name="_Toc466989677"/>
      <w:bookmarkStart w:id="4050" w:name="_Toc466990294"/>
      <w:bookmarkStart w:id="4051" w:name="_Toc467137300"/>
      <w:bookmarkStart w:id="4052" w:name="_Toc467138148"/>
      <w:bookmarkStart w:id="4053" w:name="_Toc467161187"/>
      <w:bookmarkStart w:id="4054" w:name="_Toc467165450"/>
      <w:bookmarkStart w:id="4055" w:name="_Toc467242077"/>
      <w:bookmarkStart w:id="4056" w:name="_Toc467242937"/>
      <w:bookmarkStart w:id="4057" w:name="_Toc467243798"/>
      <w:bookmarkStart w:id="4058" w:name="_Toc467244658"/>
      <w:bookmarkStart w:id="4059" w:name="_Toc467245518"/>
      <w:bookmarkStart w:id="4060" w:name="_Toc467246378"/>
      <w:bookmarkStart w:id="4061" w:name="_Toc467247409"/>
      <w:bookmarkStart w:id="4062" w:name="_Toc467248269"/>
      <w:bookmarkStart w:id="4063" w:name="_Toc467248854"/>
      <w:bookmarkStart w:id="4064" w:name="_Toc467254588"/>
      <w:bookmarkStart w:id="4065" w:name="_Toc467482038"/>
      <w:bookmarkStart w:id="4066" w:name="_Toc467482897"/>
      <w:bookmarkStart w:id="4067" w:name="_Toc467483755"/>
      <w:bookmarkStart w:id="4068" w:name="_Toc467484614"/>
      <w:bookmarkStart w:id="4069" w:name="_Toc468199165"/>
      <w:bookmarkStart w:id="4070" w:name="_Toc466973115"/>
      <w:bookmarkStart w:id="4071" w:name="_Toc466973964"/>
      <w:bookmarkStart w:id="4072" w:name="_Toc466977369"/>
      <w:bookmarkStart w:id="4073" w:name="_Toc466978218"/>
      <w:bookmarkStart w:id="4074" w:name="_Toc466979770"/>
      <w:bookmarkStart w:id="4075" w:name="_Toc466983421"/>
      <w:bookmarkStart w:id="4076" w:name="_Toc466984269"/>
      <w:bookmarkStart w:id="4077" w:name="_Toc466985118"/>
      <w:bookmarkStart w:id="4078" w:name="_Toc466985966"/>
      <w:bookmarkStart w:id="4079" w:name="_Toc466986815"/>
      <w:bookmarkStart w:id="4080" w:name="_Toc466987822"/>
      <w:bookmarkStart w:id="4081" w:name="_Toc466988829"/>
      <w:bookmarkStart w:id="4082" w:name="_Toc466989678"/>
      <w:bookmarkStart w:id="4083" w:name="_Toc466990295"/>
      <w:bookmarkStart w:id="4084" w:name="_Toc467137301"/>
      <w:bookmarkStart w:id="4085" w:name="_Toc467138149"/>
      <w:bookmarkStart w:id="4086" w:name="_Toc467161188"/>
      <w:bookmarkStart w:id="4087" w:name="_Toc467165451"/>
      <w:bookmarkStart w:id="4088" w:name="_Toc467242078"/>
      <w:bookmarkStart w:id="4089" w:name="_Toc467242938"/>
      <w:bookmarkStart w:id="4090" w:name="_Toc467243799"/>
      <w:bookmarkStart w:id="4091" w:name="_Toc467244659"/>
      <w:bookmarkStart w:id="4092" w:name="_Toc467245519"/>
      <w:bookmarkStart w:id="4093" w:name="_Toc467246379"/>
      <w:bookmarkStart w:id="4094" w:name="_Toc467247410"/>
      <w:bookmarkStart w:id="4095" w:name="_Toc467248270"/>
      <w:bookmarkStart w:id="4096" w:name="_Toc467248855"/>
      <w:bookmarkStart w:id="4097" w:name="_Toc467254589"/>
      <w:bookmarkStart w:id="4098" w:name="_Toc467482039"/>
      <w:bookmarkStart w:id="4099" w:name="_Toc467482898"/>
      <w:bookmarkStart w:id="4100" w:name="_Toc467483756"/>
      <w:bookmarkStart w:id="4101" w:name="_Toc467484615"/>
      <w:bookmarkStart w:id="4102" w:name="_Toc468199166"/>
      <w:bookmarkStart w:id="4103" w:name="_Toc466973116"/>
      <w:bookmarkStart w:id="4104" w:name="_Toc466973965"/>
      <w:bookmarkStart w:id="4105" w:name="_Toc466977370"/>
      <w:bookmarkStart w:id="4106" w:name="_Toc466978219"/>
      <w:bookmarkStart w:id="4107" w:name="_Toc466979771"/>
      <w:bookmarkStart w:id="4108" w:name="_Toc466983422"/>
      <w:bookmarkStart w:id="4109" w:name="_Toc466984270"/>
      <w:bookmarkStart w:id="4110" w:name="_Toc466985119"/>
      <w:bookmarkStart w:id="4111" w:name="_Toc466985967"/>
      <w:bookmarkStart w:id="4112" w:name="_Toc466986816"/>
      <w:bookmarkStart w:id="4113" w:name="_Toc466987823"/>
      <w:bookmarkStart w:id="4114" w:name="_Toc466988830"/>
      <w:bookmarkStart w:id="4115" w:name="_Toc466989679"/>
      <w:bookmarkStart w:id="4116" w:name="_Toc466990296"/>
      <w:bookmarkStart w:id="4117" w:name="_Toc467137302"/>
      <w:bookmarkStart w:id="4118" w:name="_Toc467138150"/>
      <w:bookmarkStart w:id="4119" w:name="_Toc467161189"/>
      <w:bookmarkStart w:id="4120" w:name="_Toc467165452"/>
      <w:bookmarkStart w:id="4121" w:name="_Toc467242079"/>
      <w:bookmarkStart w:id="4122" w:name="_Toc467242939"/>
      <w:bookmarkStart w:id="4123" w:name="_Toc467243800"/>
      <w:bookmarkStart w:id="4124" w:name="_Toc467244660"/>
      <w:bookmarkStart w:id="4125" w:name="_Toc467245520"/>
      <w:bookmarkStart w:id="4126" w:name="_Toc467246380"/>
      <w:bookmarkStart w:id="4127" w:name="_Toc467247411"/>
      <w:bookmarkStart w:id="4128" w:name="_Toc467248271"/>
      <w:bookmarkStart w:id="4129" w:name="_Toc467248856"/>
      <w:bookmarkStart w:id="4130" w:name="_Toc467254590"/>
      <w:bookmarkStart w:id="4131" w:name="_Toc467482040"/>
      <w:bookmarkStart w:id="4132" w:name="_Toc467482899"/>
      <w:bookmarkStart w:id="4133" w:name="_Toc467483757"/>
      <w:bookmarkStart w:id="4134" w:name="_Toc467484616"/>
      <w:bookmarkStart w:id="4135" w:name="_Toc468199167"/>
      <w:bookmarkStart w:id="4136" w:name="_Toc466973117"/>
      <w:bookmarkStart w:id="4137" w:name="_Toc466973966"/>
      <w:bookmarkStart w:id="4138" w:name="_Toc466977371"/>
      <w:bookmarkStart w:id="4139" w:name="_Toc466978220"/>
      <w:bookmarkStart w:id="4140" w:name="_Toc466979772"/>
      <w:bookmarkStart w:id="4141" w:name="_Toc466983423"/>
      <w:bookmarkStart w:id="4142" w:name="_Toc466984271"/>
      <w:bookmarkStart w:id="4143" w:name="_Toc466985120"/>
      <w:bookmarkStart w:id="4144" w:name="_Toc466985968"/>
      <w:bookmarkStart w:id="4145" w:name="_Toc466986817"/>
      <w:bookmarkStart w:id="4146" w:name="_Toc466987824"/>
      <w:bookmarkStart w:id="4147" w:name="_Toc466988831"/>
      <w:bookmarkStart w:id="4148" w:name="_Toc466989680"/>
      <w:bookmarkStart w:id="4149" w:name="_Toc466990297"/>
      <w:bookmarkStart w:id="4150" w:name="_Toc467137303"/>
      <w:bookmarkStart w:id="4151" w:name="_Toc467138151"/>
      <w:bookmarkStart w:id="4152" w:name="_Toc467161190"/>
      <w:bookmarkStart w:id="4153" w:name="_Toc467165453"/>
      <w:bookmarkStart w:id="4154" w:name="_Toc467242080"/>
      <w:bookmarkStart w:id="4155" w:name="_Toc467242940"/>
      <w:bookmarkStart w:id="4156" w:name="_Toc467243801"/>
      <w:bookmarkStart w:id="4157" w:name="_Toc467244661"/>
      <w:bookmarkStart w:id="4158" w:name="_Toc467245521"/>
      <w:bookmarkStart w:id="4159" w:name="_Toc467246381"/>
      <w:bookmarkStart w:id="4160" w:name="_Toc467247412"/>
      <w:bookmarkStart w:id="4161" w:name="_Toc467248272"/>
      <w:bookmarkStart w:id="4162" w:name="_Toc467248857"/>
      <w:bookmarkStart w:id="4163" w:name="_Toc467254591"/>
      <w:bookmarkStart w:id="4164" w:name="_Toc467482041"/>
      <w:bookmarkStart w:id="4165" w:name="_Toc467482900"/>
      <w:bookmarkStart w:id="4166" w:name="_Toc467483758"/>
      <w:bookmarkStart w:id="4167" w:name="_Toc467484617"/>
      <w:bookmarkStart w:id="4168" w:name="_Toc468199168"/>
      <w:bookmarkStart w:id="4169" w:name="_Toc466973118"/>
      <w:bookmarkStart w:id="4170" w:name="_Toc466973967"/>
      <w:bookmarkStart w:id="4171" w:name="_Toc466977372"/>
      <w:bookmarkStart w:id="4172" w:name="_Toc466978221"/>
      <w:bookmarkStart w:id="4173" w:name="_Toc466979773"/>
      <w:bookmarkStart w:id="4174" w:name="_Toc466983424"/>
      <w:bookmarkStart w:id="4175" w:name="_Toc466984272"/>
      <w:bookmarkStart w:id="4176" w:name="_Toc466985121"/>
      <w:bookmarkStart w:id="4177" w:name="_Toc466985969"/>
      <w:bookmarkStart w:id="4178" w:name="_Toc466986818"/>
      <w:bookmarkStart w:id="4179" w:name="_Toc466987825"/>
      <w:bookmarkStart w:id="4180" w:name="_Toc466988832"/>
      <w:bookmarkStart w:id="4181" w:name="_Toc466989681"/>
      <w:bookmarkStart w:id="4182" w:name="_Toc466990298"/>
      <w:bookmarkStart w:id="4183" w:name="_Toc467137304"/>
      <w:bookmarkStart w:id="4184" w:name="_Toc467138152"/>
      <w:bookmarkStart w:id="4185" w:name="_Toc467161191"/>
      <w:bookmarkStart w:id="4186" w:name="_Toc467165454"/>
      <w:bookmarkStart w:id="4187" w:name="_Toc467242081"/>
      <w:bookmarkStart w:id="4188" w:name="_Toc467242941"/>
      <w:bookmarkStart w:id="4189" w:name="_Toc467243802"/>
      <w:bookmarkStart w:id="4190" w:name="_Toc467244662"/>
      <w:bookmarkStart w:id="4191" w:name="_Toc467245522"/>
      <w:bookmarkStart w:id="4192" w:name="_Toc467246382"/>
      <w:bookmarkStart w:id="4193" w:name="_Toc467247413"/>
      <w:bookmarkStart w:id="4194" w:name="_Toc467248273"/>
      <w:bookmarkStart w:id="4195" w:name="_Toc467248858"/>
      <w:bookmarkStart w:id="4196" w:name="_Toc467254592"/>
      <w:bookmarkStart w:id="4197" w:name="_Toc467482042"/>
      <w:bookmarkStart w:id="4198" w:name="_Toc467482901"/>
      <w:bookmarkStart w:id="4199" w:name="_Toc467483759"/>
      <w:bookmarkStart w:id="4200" w:name="_Toc467484618"/>
      <w:bookmarkStart w:id="4201" w:name="_Toc468199169"/>
      <w:bookmarkStart w:id="4202" w:name="_Toc466973119"/>
      <w:bookmarkStart w:id="4203" w:name="_Toc466973968"/>
      <w:bookmarkStart w:id="4204" w:name="_Toc466977373"/>
      <w:bookmarkStart w:id="4205" w:name="_Toc466978222"/>
      <w:bookmarkStart w:id="4206" w:name="_Toc466979774"/>
      <w:bookmarkStart w:id="4207" w:name="_Toc466983425"/>
      <w:bookmarkStart w:id="4208" w:name="_Toc466984273"/>
      <w:bookmarkStart w:id="4209" w:name="_Toc466985122"/>
      <w:bookmarkStart w:id="4210" w:name="_Toc466985970"/>
      <w:bookmarkStart w:id="4211" w:name="_Toc466986819"/>
      <w:bookmarkStart w:id="4212" w:name="_Toc466987826"/>
      <w:bookmarkStart w:id="4213" w:name="_Toc466988833"/>
      <w:bookmarkStart w:id="4214" w:name="_Toc466989682"/>
      <w:bookmarkStart w:id="4215" w:name="_Toc466990299"/>
      <w:bookmarkStart w:id="4216" w:name="_Toc467137305"/>
      <w:bookmarkStart w:id="4217" w:name="_Toc467138153"/>
      <w:bookmarkStart w:id="4218" w:name="_Toc467161192"/>
      <w:bookmarkStart w:id="4219" w:name="_Toc467165455"/>
      <w:bookmarkStart w:id="4220" w:name="_Toc467242082"/>
      <w:bookmarkStart w:id="4221" w:name="_Toc467242942"/>
      <w:bookmarkStart w:id="4222" w:name="_Toc467243803"/>
      <w:bookmarkStart w:id="4223" w:name="_Toc467244663"/>
      <w:bookmarkStart w:id="4224" w:name="_Toc467245523"/>
      <w:bookmarkStart w:id="4225" w:name="_Toc467246383"/>
      <w:bookmarkStart w:id="4226" w:name="_Toc467247414"/>
      <w:bookmarkStart w:id="4227" w:name="_Toc467248274"/>
      <w:bookmarkStart w:id="4228" w:name="_Toc467248859"/>
      <w:bookmarkStart w:id="4229" w:name="_Toc467254593"/>
      <w:bookmarkStart w:id="4230" w:name="_Toc467482043"/>
      <w:bookmarkStart w:id="4231" w:name="_Toc467482902"/>
      <w:bookmarkStart w:id="4232" w:name="_Toc467483760"/>
      <w:bookmarkStart w:id="4233" w:name="_Toc467484619"/>
      <w:bookmarkStart w:id="4234" w:name="_Toc468199170"/>
      <w:bookmarkStart w:id="4235" w:name="_Toc466973120"/>
      <w:bookmarkStart w:id="4236" w:name="_Toc466973969"/>
      <w:bookmarkStart w:id="4237" w:name="_Toc466977374"/>
      <w:bookmarkStart w:id="4238" w:name="_Toc466978223"/>
      <w:bookmarkStart w:id="4239" w:name="_Toc466979775"/>
      <w:bookmarkStart w:id="4240" w:name="_Toc466983426"/>
      <w:bookmarkStart w:id="4241" w:name="_Toc466984274"/>
      <w:bookmarkStart w:id="4242" w:name="_Toc466985123"/>
      <w:bookmarkStart w:id="4243" w:name="_Toc466985971"/>
      <w:bookmarkStart w:id="4244" w:name="_Toc466986820"/>
      <w:bookmarkStart w:id="4245" w:name="_Toc466987827"/>
      <w:bookmarkStart w:id="4246" w:name="_Toc466988834"/>
      <w:bookmarkStart w:id="4247" w:name="_Toc466989683"/>
      <w:bookmarkStart w:id="4248" w:name="_Toc466990300"/>
      <w:bookmarkStart w:id="4249" w:name="_Toc467137306"/>
      <w:bookmarkStart w:id="4250" w:name="_Toc467138154"/>
      <w:bookmarkStart w:id="4251" w:name="_Toc467161193"/>
      <w:bookmarkStart w:id="4252" w:name="_Toc467165456"/>
      <w:bookmarkStart w:id="4253" w:name="_Toc467242083"/>
      <w:bookmarkStart w:id="4254" w:name="_Toc467242943"/>
      <w:bookmarkStart w:id="4255" w:name="_Toc467243804"/>
      <w:bookmarkStart w:id="4256" w:name="_Toc467244664"/>
      <w:bookmarkStart w:id="4257" w:name="_Toc467245524"/>
      <w:bookmarkStart w:id="4258" w:name="_Toc467246384"/>
      <w:bookmarkStart w:id="4259" w:name="_Toc467247415"/>
      <w:bookmarkStart w:id="4260" w:name="_Toc467248275"/>
      <w:bookmarkStart w:id="4261" w:name="_Toc467248860"/>
      <w:bookmarkStart w:id="4262" w:name="_Toc467254594"/>
      <w:bookmarkStart w:id="4263" w:name="_Toc467482044"/>
      <w:bookmarkStart w:id="4264" w:name="_Toc467482903"/>
      <w:bookmarkStart w:id="4265" w:name="_Toc467483761"/>
      <w:bookmarkStart w:id="4266" w:name="_Toc467484620"/>
      <w:bookmarkStart w:id="4267" w:name="_Toc468199171"/>
      <w:bookmarkStart w:id="4268" w:name="_Toc466973121"/>
      <w:bookmarkStart w:id="4269" w:name="_Toc466973970"/>
      <w:bookmarkStart w:id="4270" w:name="_Toc466977375"/>
      <w:bookmarkStart w:id="4271" w:name="_Toc466978224"/>
      <w:bookmarkStart w:id="4272" w:name="_Toc466979776"/>
      <w:bookmarkStart w:id="4273" w:name="_Toc466983427"/>
      <w:bookmarkStart w:id="4274" w:name="_Toc466984275"/>
      <w:bookmarkStart w:id="4275" w:name="_Toc466985124"/>
      <w:bookmarkStart w:id="4276" w:name="_Toc466985972"/>
      <w:bookmarkStart w:id="4277" w:name="_Toc466986821"/>
      <w:bookmarkStart w:id="4278" w:name="_Toc466987828"/>
      <w:bookmarkStart w:id="4279" w:name="_Toc466988835"/>
      <w:bookmarkStart w:id="4280" w:name="_Toc466989684"/>
      <w:bookmarkStart w:id="4281" w:name="_Toc466990301"/>
      <w:bookmarkStart w:id="4282" w:name="_Toc467137307"/>
      <w:bookmarkStart w:id="4283" w:name="_Toc467138155"/>
      <w:bookmarkStart w:id="4284" w:name="_Toc467161194"/>
      <w:bookmarkStart w:id="4285" w:name="_Toc467165457"/>
      <w:bookmarkStart w:id="4286" w:name="_Toc467242084"/>
      <w:bookmarkStart w:id="4287" w:name="_Toc467242944"/>
      <w:bookmarkStart w:id="4288" w:name="_Toc467243805"/>
      <w:bookmarkStart w:id="4289" w:name="_Toc467244665"/>
      <w:bookmarkStart w:id="4290" w:name="_Toc467245525"/>
      <w:bookmarkStart w:id="4291" w:name="_Toc467246385"/>
      <w:bookmarkStart w:id="4292" w:name="_Toc467247416"/>
      <w:bookmarkStart w:id="4293" w:name="_Toc467248276"/>
      <w:bookmarkStart w:id="4294" w:name="_Toc467248861"/>
      <w:bookmarkStart w:id="4295" w:name="_Toc467254595"/>
      <w:bookmarkStart w:id="4296" w:name="_Toc467482045"/>
      <w:bookmarkStart w:id="4297" w:name="_Toc467482904"/>
      <w:bookmarkStart w:id="4298" w:name="_Toc467483762"/>
      <w:bookmarkStart w:id="4299" w:name="_Toc467484621"/>
      <w:bookmarkStart w:id="4300" w:name="_Toc468199172"/>
      <w:bookmarkStart w:id="4301" w:name="_Toc466973122"/>
      <w:bookmarkStart w:id="4302" w:name="_Toc466973971"/>
      <w:bookmarkStart w:id="4303" w:name="_Toc466977376"/>
      <w:bookmarkStart w:id="4304" w:name="_Toc466978225"/>
      <w:bookmarkStart w:id="4305" w:name="_Toc466979777"/>
      <w:bookmarkStart w:id="4306" w:name="_Toc466983428"/>
      <w:bookmarkStart w:id="4307" w:name="_Toc466984276"/>
      <w:bookmarkStart w:id="4308" w:name="_Toc466985125"/>
      <w:bookmarkStart w:id="4309" w:name="_Toc466985973"/>
      <w:bookmarkStart w:id="4310" w:name="_Toc466986822"/>
      <w:bookmarkStart w:id="4311" w:name="_Toc466987829"/>
      <w:bookmarkStart w:id="4312" w:name="_Toc466988836"/>
      <w:bookmarkStart w:id="4313" w:name="_Toc466989685"/>
      <w:bookmarkStart w:id="4314" w:name="_Toc466990302"/>
      <w:bookmarkStart w:id="4315" w:name="_Toc467137308"/>
      <w:bookmarkStart w:id="4316" w:name="_Toc467138156"/>
      <w:bookmarkStart w:id="4317" w:name="_Toc467161195"/>
      <w:bookmarkStart w:id="4318" w:name="_Toc467165458"/>
      <w:bookmarkStart w:id="4319" w:name="_Toc467242085"/>
      <w:bookmarkStart w:id="4320" w:name="_Toc467242945"/>
      <w:bookmarkStart w:id="4321" w:name="_Toc467243806"/>
      <w:bookmarkStart w:id="4322" w:name="_Toc467244666"/>
      <w:bookmarkStart w:id="4323" w:name="_Toc467245526"/>
      <w:bookmarkStart w:id="4324" w:name="_Toc467246386"/>
      <w:bookmarkStart w:id="4325" w:name="_Toc467247417"/>
      <w:bookmarkStart w:id="4326" w:name="_Toc467248277"/>
      <w:bookmarkStart w:id="4327" w:name="_Toc467248862"/>
      <w:bookmarkStart w:id="4328" w:name="_Toc467254596"/>
      <w:bookmarkStart w:id="4329" w:name="_Toc467482046"/>
      <w:bookmarkStart w:id="4330" w:name="_Toc467482905"/>
      <w:bookmarkStart w:id="4331" w:name="_Toc467483763"/>
      <w:bookmarkStart w:id="4332" w:name="_Toc467484622"/>
      <w:bookmarkStart w:id="4333" w:name="_Toc468199173"/>
      <w:bookmarkStart w:id="4334" w:name="_Toc466973123"/>
      <w:bookmarkStart w:id="4335" w:name="_Toc466973972"/>
      <w:bookmarkStart w:id="4336" w:name="_Toc466977377"/>
      <w:bookmarkStart w:id="4337" w:name="_Toc466978226"/>
      <w:bookmarkStart w:id="4338" w:name="_Toc466979778"/>
      <w:bookmarkStart w:id="4339" w:name="_Toc466983429"/>
      <w:bookmarkStart w:id="4340" w:name="_Toc466984277"/>
      <w:bookmarkStart w:id="4341" w:name="_Toc466985126"/>
      <w:bookmarkStart w:id="4342" w:name="_Toc466985974"/>
      <w:bookmarkStart w:id="4343" w:name="_Toc466986823"/>
      <w:bookmarkStart w:id="4344" w:name="_Toc466987830"/>
      <w:bookmarkStart w:id="4345" w:name="_Toc466988837"/>
      <w:bookmarkStart w:id="4346" w:name="_Toc466989686"/>
      <w:bookmarkStart w:id="4347" w:name="_Toc466990303"/>
      <w:bookmarkStart w:id="4348" w:name="_Toc467137309"/>
      <w:bookmarkStart w:id="4349" w:name="_Toc467138157"/>
      <w:bookmarkStart w:id="4350" w:name="_Toc467161196"/>
      <w:bookmarkStart w:id="4351" w:name="_Toc467165459"/>
      <w:bookmarkStart w:id="4352" w:name="_Toc467242086"/>
      <w:bookmarkStart w:id="4353" w:name="_Toc467242946"/>
      <w:bookmarkStart w:id="4354" w:name="_Toc467243807"/>
      <w:bookmarkStart w:id="4355" w:name="_Toc467244667"/>
      <w:bookmarkStart w:id="4356" w:name="_Toc467245527"/>
      <w:bookmarkStart w:id="4357" w:name="_Toc467246387"/>
      <w:bookmarkStart w:id="4358" w:name="_Toc467247418"/>
      <w:bookmarkStart w:id="4359" w:name="_Toc467248278"/>
      <w:bookmarkStart w:id="4360" w:name="_Toc467248863"/>
      <w:bookmarkStart w:id="4361" w:name="_Toc467254597"/>
      <w:bookmarkStart w:id="4362" w:name="_Toc467482047"/>
      <w:bookmarkStart w:id="4363" w:name="_Toc467482906"/>
      <w:bookmarkStart w:id="4364" w:name="_Toc467483764"/>
      <w:bookmarkStart w:id="4365" w:name="_Toc467484623"/>
      <w:bookmarkStart w:id="4366" w:name="_Toc468199174"/>
      <w:bookmarkStart w:id="4367" w:name="_Toc466973124"/>
      <w:bookmarkStart w:id="4368" w:name="_Toc466973973"/>
      <w:bookmarkStart w:id="4369" w:name="_Toc466977378"/>
      <w:bookmarkStart w:id="4370" w:name="_Toc466978227"/>
      <w:bookmarkStart w:id="4371" w:name="_Toc466979779"/>
      <w:bookmarkStart w:id="4372" w:name="_Toc466983430"/>
      <w:bookmarkStart w:id="4373" w:name="_Toc466984278"/>
      <w:bookmarkStart w:id="4374" w:name="_Toc466985127"/>
      <w:bookmarkStart w:id="4375" w:name="_Toc466985975"/>
      <w:bookmarkStart w:id="4376" w:name="_Toc466986824"/>
      <w:bookmarkStart w:id="4377" w:name="_Toc466987831"/>
      <w:bookmarkStart w:id="4378" w:name="_Toc466988838"/>
      <w:bookmarkStart w:id="4379" w:name="_Toc466989687"/>
      <w:bookmarkStart w:id="4380" w:name="_Toc466990304"/>
      <w:bookmarkStart w:id="4381" w:name="_Toc467137310"/>
      <w:bookmarkStart w:id="4382" w:name="_Toc467138158"/>
      <w:bookmarkStart w:id="4383" w:name="_Toc467161197"/>
      <w:bookmarkStart w:id="4384" w:name="_Toc467165460"/>
      <w:bookmarkStart w:id="4385" w:name="_Toc467242087"/>
      <w:bookmarkStart w:id="4386" w:name="_Toc467242947"/>
      <w:bookmarkStart w:id="4387" w:name="_Toc467243808"/>
      <w:bookmarkStart w:id="4388" w:name="_Toc467244668"/>
      <w:bookmarkStart w:id="4389" w:name="_Toc467245528"/>
      <w:bookmarkStart w:id="4390" w:name="_Toc467246388"/>
      <w:bookmarkStart w:id="4391" w:name="_Toc467247419"/>
      <w:bookmarkStart w:id="4392" w:name="_Toc467248279"/>
      <w:bookmarkStart w:id="4393" w:name="_Toc467248864"/>
      <w:bookmarkStart w:id="4394" w:name="_Toc467254598"/>
      <w:bookmarkStart w:id="4395" w:name="_Toc467482048"/>
      <w:bookmarkStart w:id="4396" w:name="_Toc467482907"/>
      <w:bookmarkStart w:id="4397" w:name="_Toc467483765"/>
      <w:bookmarkStart w:id="4398" w:name="_Toc467484624"/>
      <w:bookmarkStart w:id="4399" w:name="_Toc468199175"/>
      <w:bookmarkStart w:id="4400" w:name="_Toc466973125"/>
      <w:bookmarkStart w:id="4401" w:name="_Toc466973974"/>
      <w:bookmarkStart w:id="4402" w:name="_Toc466977379"/>
      <w:bookmarkStart w:id="4403" w:name="_Toc466978228"/>
      <w:bookmarkStart w:id="4404" w:name="_Toc466979780"/>
      <w:bookmarkStart w:id="4405" w:name="_Toc466983431"/>
      <w:bookmarkStart w:id="4406" w:name="_Toc466984279"/>
      <w:bookmarkStart w:id="4407" w:name="_Toc466985128"/>
      <w:bookmarkStart w:id="4408" w:name="_Toc466985976"/>
      <w:bookmarkStart w:id="4409" w:name="_Toc466986825"/>
      <w:bookmarkStart w:id="4410" w:name="_Toc466987832"/>
      <w:bookmarkStart w:id="4411" w:name="_Toc466988839"/>
      <w:bookmarkStart w:id="4412" w:name="_Toc466989688"/>
      <w:bookmarkStart w:id="4413" w:name="_Toc466990305"/>
      <w:bookmarkStart w:id="4414" w:name="_Toc467137311"/>
      <w:bookmarkStart w:id="4415" w:name="_Toc467138159"/>
      <w:bookmarkStart w:id="4416" w:name="_Toc467161198"/>
      <w:bookmarkStart w:id="4417" w:name="_Toc467165461"/>
      <w:bookmarkStart w:id="4418" w:name="_Toc467242088"/>
      <w:bookmarkStart w:id="4419" w:name="_Toc467242948"/>
      <w:bookmarkStart w:id="4420" w:name="_Toc467243809"/>
      <w:bookmarkStart w:id="4421" w:name="_Toc467244669"/>
      <w:bookmarkStart w:id="4422" w:name="_Toc467245529"/>
      <w:bookmarkStart w:id="4423" w:name="_Toc467246389"/>
      <w:bookmarkStart w:id="4424" w:name="_Toc467247420"/>
      <w:bookmarkStart w:id="4425" w:name="_Toc467248280"/>
      <w:bookmarkStart w:id="4426" w:name="_Toc467248865"/>
      <w:bookmarkStart w:id="4427" w:name="_Toc467254599"/>
      <w:bookmarkStart w:id="4428" w:name="_Toc467482049"/>
      <w:bookmarkStart w:id="4429" w:name="_Toc467482908"/>
      <w:bookmarkStart w:id="4430" w:name="_Toc467483766"/>
      <w:bookmarkStart w:id="4431" w:name="_Toc467484625"/>
      <w:bookmarkStart w:id="4432" w:name="_Toc468199176"/>
      <w:bookmarkStart w:id="4433" w:name="_Toc466973126"/>
      <w:bookmarkStart w:id="4434" w:name="_Toc466973975"/>
      <w:bookmarkStart w:id="4435" w:name="_Toc466977380"/>
      <w:bookmarkStart w:id="4436" w:name="_Toc466978229"/>
      <w:bookmarkStart w:id="4437" w:name="_Toc466979781"/>
      <w:bookmarkStart w:id="4438" w:name="_Toc466983432"/>
      <w:bookmarkStart w:id="4439" w:name="_Toc466984280"/>
      <w:bookmarkStart w:id="4440" w:name="_Toc466985129"/>
      <w:bookmarkStart w:id="4441" w:name="_Toc466985977"/>
      <w:bookmarkStart w:id="4442" w:name="_Toc466986826"/>
      <w:bookmarkStart w:id="4443" w:name="_Toc466987833"/>
      <w:bookmarkStart w:id="4444" w:name="_Toc466988840"/>
      <w:bookmarkStart w:id="4445" w:name="_Toc466989689"/>
      <w:bookmarkStart w:id="4446" w:name="_Toc466990306"/>
      <w:bookmarkStart w:id="4447" w:name="_Toc467137312"/>
      <w:bookmarkStart w:id="4448" w:name="_Toc467138160"/>
      <w:bookmarkStart w:id="4449" w:name="_Toc467161199"/>
      <w:bookmarkStart w:id="4450" w:name="_Toc467165462"/>
      <w:bookmarkStart w:id="4451" w:name="_Toc467242089"/>
      <w:bookmarkStart w:id="4452" w:name="_Toc467242949"/>
      <w:bookmarkStart w:id="4453" w:name="_Toc467243810"/>
      <w:bookmarkStart w:id="4454" w:name="_Toc467244670"/>
      <w:bookmarkStart w:id="4455" w:name="_Toc467245530"/>
      <w:bookmarkStart w:id="4456" w:name="_Toc467246390"/>
      <w:bookmarkStart w:id="4457" w:name="_Toc467247421"/>
      <w:bookmarkStart w:id="4458" w:name="_Toc467248281"/>
      <w:bookmarkStart w:id="4459" w:name="_Toc467248866"/>
      <w:bookmarkStart w:id="4460" w:name="_Toc467254600"/>
      <w:bookmarkStart w:id="4461" w:name="_Toc467482050"/>
      <w:bookmarkStart w:id="4462" w:name="_Toc467482909"/>
      <w:bookmarkStart w:id="4463" w:name="_Toc467483767"/>
      <w:bookmarkStart w:id="4464" w:name="_Toc467484626"/>
      <w:bookmarkStart w:id="4465" w:name="_Toc468199177"/>
      <w:bookmarkStart w:id="4466" w:name="_Toc466973127"/>
      <w:bookmarkStart w:id="4467" w:name="_Toc466973976"/>
      <w:bookmarkStart w:id="4468" w:name="_Toc466977381"/>
      <w:bookmarkStart w:id="4469" w:name="_Toc466978230"/>
      <w:bookmarkStart w:id="4470" w:name="_Toc466979782"/>
      <w:bookmarkStart w:id="4471" w:name="_Toc466983433"/>
      <w:bookmarkStart w:id="4472" w:name="_Toc466984281"/>
      <w:bookmarkStart w:id="4473" w:name="_Toc466985130"/>
      <w:bookmarkStart w:id="4474" w:name="_Toc466985978"/>
      <w:bookmarkStart w:id="4475" w:name="_Toc466986827"/>
      <w:bookmarkStart w:id="4476" w:name="_Toc466987834"/>
      <w:bookmarkStart w:id="4477" w:name="_Toc466988841"/>
      <w:bookmarkStart w:id="4478" w:name="_Toc466989690"/>
      <w:bookmarkStart w:id="4479" w:name="_Toc466990307"/>
      <w:bookmarkStart w:id="4480" w:name="_Toc467137313"/>
      <w:bookmarkStart w:id="4481" w:name="_Toc467138161"/>
      <w:bookmarkStart w:id="4482" w:name="_Toc467161200"/>
      <w:bookmarkStart w:id="4483" w:name="_Toc467165463"/>
      <w:bookmarkStart w:id="4484" w:name="_Toc467242090"/>
      <w:bookmarkStart w:id="4485" w:name="_Toc467242950"/>
      <w:bookmarkStart w:id="4486" w:name="_Toc467243811"/>
      <w:bookmarkStart w:id="4487" w:name="_Toc467244671"/>
      <w:bookmarkStart w:id="4488" w:name="_Toc467245531"/>
      <w:bookmarkStart w:id="4489" w:name="_Toc467246391"/>
      <w:bookmarkStart w:id="4490" w:name="_Toc467247422"/>
      <w:bookmarkStart w:id="4491" w:name="_Toc467248282"/>
      <w:bookmarkStart w:id="4492" w:name="_Toc467248867"/>
      <w:bookmarkStart w:id="4493" w:name="_Toc467254601"/>
      <w:bookmarkStart w:id="4494" w:name="_Toc467482051"/>
      <w:bookmarkStart w:id="4495" w:name="_Toc467482910"/>
      <w:bookmarkStart w:id="4496" w:name="_Toc467483768"/>
      <w:bookmarkStart w:id="4497" w:name="_Toc467484627"/>
      <w:bookmarkStart w:id="4498" w:name="_Toc468199178"/>
      <w:bookmarkStart w:id="4499" w:name="_Toc466973128"/>
      <w:bookmarkStart w:id="4500" w:name="_Toc466973977"/>
      <w:bookmarkStart w:id="4501" w:name="_Toc466977382"/>
      <w:bookmarkStart w:id="4502" w:name="_Toc466978231"/>
      <w:bookmarkStart w:id="4503" w:name="_Toc466979783"/>
      <w:bookmarkStart w:id="4504" w:name="_Toc466983434"/>
      <w:bookmarkStart w:id="4505" w:name="_Toc466984282"/>
      <w:bookmarkStart w:id="4506" w:name="_Toc466985131"/>
      <w:bookmarkStart w:id="4507" w:name="_Toc466985979"/>
      <w:bookmarkStart w:id="4508" w:name="_Toc466986828"/>
      <w:bookmarkStart w:id="4509" w:name="_Toc466987835"/>
      <w:bookmarkStart w:id="4510" w:name="_Toc466988842"/>
      <w:bookmarkStart w:id="4511" w:name="_Toc466989691"/>
      <w:bookmarkStart w:id="4512" w:name="_Toc466990308"/>
      <w:bookmarkStart w:id="4513" w:name="_Toc467137314"/>
      <w:bookmarkStart w:id="4514" w:name="_Toc467138162"/>
      <w:bookmarkStart w:id="4515" w:name="_Toc467161201"/>
      <w:bookmarkStart w:id="4516" w:name="_Toc467165464"/>
      <w:bookmarkStart w:id="4517" w:name="_Toc467242091"/>
      <w:bookmarkStart w:id="4518" w:name="_Toc467242951"/>
      <w:bookmarkStart w:id="4519" w:name="_Toc467243812"/>
      <w:bookmarkStart w:id="4520" w:name="_Toc467244672"/>
      <w:bookmarkStart w:id="4521" w:name="_Toc467245532"/>
      <w:bookmarkStart w:id="4522" w:name="_Toc467246392"/>
      <w:bookmarkStart w:id="4523" w:name="_Toc467247423"/>
      <w:bookmarkStart w:id="4524" w:name="_Toc467248283"/>
      <w:bookmarkStart w:id="4525" w:name="_Toc467248868"/>
      <w:bookmarkStart w:id="4526" w:name="_Toc467254602"/>
      <w:bookmarkStart w:id="4527" w:name="_Toc467482052"/>
      <w:bookmarkStart w:id="4528" w:name="_Toc467482911"/>
      <w:bookmarkStart w:id="4529" w:name="_Toc467483769"/>
      <w:bookmarkStart w:id="4530" w:name="_Toc467484628"/>
      <w:bookmarkStart w:id="4531" w:name="_Toc468199179"/>
      <w:bookmarkStart w:id="4532" w:name="_Toc466973129"/>
      <w:bookmarkStart w:id="4533" w:name="_Toc466973978"/>
      <w:bookmarkStart w:id="4534" w:name="_Toc466977383"/>
      <w:bookmarkStart w:id="4535" w:name="_Toc466978232"/>
      <w:bookmarkStart w:id="4536" w:name="_Toc466979784"/>
      <w:bookmarkStart w:id="4537" w:name="_Toc466983435"/>
      <w:bookmarkStart w:id="4538" w:name="_Toc466984283"/>
      <w:bookmarkStart w:id="4539" w:name="_Toc466985132"/>
      <w:bookmarkStart w:id="4540" w:name="_Toc466985980"/>
      <w:bookmarkStart w:id="4541" w:name="_Toc466986829"/>
      <w:bookmarkStart w:id="4542" w:name="_Toc466987836"/>
      <w:bookmarkStart w:id="4543" w:name="_Toc466988843"/>
      <w:bookmarkStart w:id="4544" w:name="_Toc466989692"/>
      <w:bookmarkStart w:id="4545" w:name="_Toc466990309"/>
      <w:bookmarkStart w:id="4546" w:name="_Toc467137315"/>
      <w:bookmarkStart w:id="4547" w:name="_Toc467138163"/>
      <w:bookmarkStart w:id="4548" w:name="_Toc467161202"/>
      <w:bookmarkStart w:id="4549" w:name="_Toc467165465"/>
      <w:bookmarkStart w:id="4550" w:name="_Toc467242092"/>
      <w:bookmarkStart w:id="4551" w:name="_Toc467242952"/>
      <w:bookmarkStart w:id="4552" w:name="_Toc467243813"/>
      <w:bookmarkStart w:id="4553" w:name="_Toc467244673"/>
      <w:bookmarkStart w:id="4554" w:name="_Toc467245533"/>
      <w:bookmarkStart w:id="4555" w:name="_Toc467246393"/>
      <w:bookmarkStart w:id="4556" w:name="_Toc467247424"/>
      <w:bookmarkStart w:id="4557" w:name="_Toc467248284"/>
      <w:bookmarkStart w:id="4558" w:name="_Toc467248869"/>
      <w:bookmarkStart w:id="4559" w:name="_Toc467254603"/>
      <w:bookmarkStart w:id="4560" w:name="_Toc467482053"/>
      <w:bookmarkStart w:id="4561" w:name="_Toc467482912"/>
      <w:bookmarkStart w:id="4562" w:name="_Toc467483770"/>
      <w:bookmarkStart w:id="4563" w:name="_Toc467484629"/>
      <w:bookmarkStart w:id="4564" w:name="_Toc468199180"/>
      <w:bookmarkStart w:id="4565" w:name="_Toc466973130"/>
      <w:bookmarkStart w:id="4566" w:name="_Toc466973979"/>
      <w:bookmarkStart w:id="4567" w:name="_Toc466977384"/>
      <w:bookmarkStart w:id="4568" w:name="_Toc466978233"/>
      <w:bookmarkStart w:id="4569" w:name="_Toc466979785"/>
      <w:bookmarkStart w:id="4570" w:name="_Toc466983436"/>
      <w:bookmarkStart w:id="4571" w:name="_Toc466984284"/>
      <w:bookmarkStart w:id="4572" w:name="_Toc466985133"/>
      <w:bookmarkStart w:id="4573" w:name="_Toc466985981"/>
      <w:bookmarkStart w:id="4574" w:name="_Toc466986830"/>
      <w:bookmarkStart w:id="4575" w:name="_Toc466987837"/>
      <w:bookmarkStart w:id="4576" w:name="_Toc466988844"/>
      <w:bookmarkStart w:id="4577" w:name="_Toc466989693"/>
      <w:bookmarkStart w:id="4578" w:name="_Toc466990310"/>
      <w:bookmarkStart w:id="4579" w:name="_Toc467137316"/>
      <w:bookmarkStart w:id="4580" w:name="_Toc467138164"/>
      <w:bookmarkStart w:id="4581" w:name="_Toc467161203"/>
      <w:bookmarkStart w:id="4582" w:name="_Toc467165466"/>
      <w:bookmarkStart w:id="4583" w:name="_Toc467242093"/>
      <w:bookmarkStart w:id="4584" w:name="_Toc467242953"/>
      <w:bookmarkStart w:id="4585" w:name="_Toc467243814"/>
      <w:bookmarkStart w:id="4586" w:name="_Toc467244674"/>
      <w:bookmarkStart w:id="4587" w:name="_Toc467245534"/>
      <w:bookmarkStart w:id="4588" w:name="_Toc467246394"/>
      <w:bookmarkStart w:id="4589" w:name="_Toc467247425"/>
      <w:bookmarkStart w:id="4590" w:name="_Toc467248285"/>
      <w:bookmarkStart w:id="4591" w:name="_Toc467248870"/>
      <w:bookmarkStart w:id="4592" w:name="_Toc467254604"/>
      <w:bookmarkStart w:id="4593" w:name="_Toc467482054"/>
      <w:bookmarkStart w:id="4594" w:name="_Toc467482913"/>
      <w:bookmarkStart w:id="4595" w:name="_Toc467483771"/>
      <w:bookmarkStart w:id="4596" w:name="_Toc467484630"/>
      <w:bookmarkStart w:id="4597" w:name="_Toc468199181"/>
      <w:bookmarkStart w:id="4598" w:name="_Toc466973131"/>
      <w:bookmarkStart w:id="4599" w:name="_Toc466973980"/>
      <w:bookmarkStart w:id="4600" w:name="_Toc466977385"/>
      <w:bookmarkStart w:id="4601" w:name="_Toc466978234"/>
      <w:bookmarkStart w:id="4602" w:name="_Toc466979786"/>
      <w:bookmarkStart w:id="4603" w:name="_Toc466983437"/>
      <w:bookmarkStart w:id="4604" w:name="_Toc466984285"/>
      <w:bookmarkStart w:id="4605" w:name="_Toc466985134"/>
      <w:bookmarkStart w:id="4606" w:name="_Toc466985982"/>
      <w:bookmarkStart w:id="4607" w:name="_Toc466986831"/>
      <w:bookmarkStart w:id="4608" w:name="_Toc466987838"/>
      <w:bookmarkStart w:id="4609" w:name="_Toc466988845"/>
      <w:bookmarkStart w:id="4610" w:name="_Toc466989694"/>
      <w:bookmarkStart w:id="4611" w:name="_Toc466990311"/>
      <w:bookmarkStart w:id="4612" w:name="_Toc467137317"/>
      <w:bookmarkStart w:id="4613" w:name="_Toc467138165"/>
      <w:bookmarkStart w:id="4614" w:name="_Toc467161204"/>
      <w:bookmarkStart w:id="4615" w:name="_Toc467165467"/>
      <w:bookmarkStart w:id="4616" w:name="_Toc467242094"/>
      <w:bookmarkStart w:id="4617" w:name="_Toc467242954"/>
      <w:bookmarkStart w:id="4618" w:name="_Toc467243815"/>
      <w:bookmarkStart w:id="4619" w:name="_Toc467244675"/>
      <w:bookmarkStart w:id="4620" w:name="_Toc467245535"/>
      <w:bookmarkStart w:id="4621" w:name="_Toc467246395"/>
      <w:bookmarkStart w:id="4622" w:name="_Toc467247426"/>
      <w:bookmarkStart w:id="4623" w:name="_Toc467248286"/>
      <w:bookmarkStart w:id="4624" w:name="_Toc467248871"/>
      <w:bookmarkStart w:id="4625" w:name="_Toc467254605"/>
      <w:bookmarkStart w:id="4626" w:name="_Toc467482055"/>
      <w:bookmarkStart w:id="4627" w:name="_Toc467482914"/>
      <w:bookmarkStart w:id="4628" w:name="_Toc467483772"/>
      <w:bookmarkStart w:id="4629" w:name="_Toc467484631"/>
      <w:bookmarkStart w:id="4630" w:name="_Toc468199182"/>
      <w:bookmarkStart w:id="4631" w:name="_Toc466973132"/>
      <w:bookmarkStart w:id="4632" w:name="_Toc466973981"/>
      <w:bookmarkStart w:id="4633" w:name="_Toc466977386"/>
      <w:bookmarkStart w:id="4634" w:name="_Toc466978235"/>
      <w:bookmarkStart w:id="4635" w:name="_Toc466979787"/>
      <w:bookmarkStart w:id="4636" w:name="_Toc466983438"/>
      <w:bookmarkStart w:id="4637" w:name="_Toc466984286"/>
      <w:bookmarkStart w:id="4638" w:name="_Toc466985135"/>
      <w:bookmarkStart w:id="4639" w:name="_Toc466985983"/>
      <w:bookmarkStart w:id="4640" w:name="_Toc466986832"/>
      <w:bookmarkStart w:id="4641" w:name="_Toc466987839"/>
      <w:bookmarkStart w:id="4642" w:name="_Toc466988846"/>
      <w:bookmarkStart w:id="4643" w:name="_Toc466989695"/>
      <w:bookmarkStart w:id="4644" w:name="_Toc466990312"/>
      <w:bookmarkStart w:id="4645" w:name="_Toc467137318"/>
      <w:bookmarkStart w:id="4646" w:name="_Toc467138166"/>
      <w:bookmarkStart w:id="4647" w:name="_Toc467161205"/>
      <w:bookmarkStart w:id="4648" w:name="_Toc467165468"/>
      <w:bookmarkStart w:id="4649" w:name="_Toc467242095"/>
      <w:bookmarkStart w:id="4650" w:name="_Toc467242955"/>
      <w:bookmarkStart w:id="4651" w:name="_Toc467243816"/>
      <w:bookmarkStart w:id="4652" w:name="_Toc467244676"/>
      <w:bookmarkStart w:id="4653" w:name="_Toc467245536"/>
      <w:bookmarkStart w:id="4654" w:name="_Toc467246396"/>
      <w:bookmarkStart w:id="4655" w:name="_Toc467247427"/>
      <w:bookmarkStart w:id="4656" w:name="_Toc467248287"/>
      <w:bookmarkStart w:id="4657" w:name="_Toc467248872"/>
      <w:bookmarkStart w:id="4658" w:name="_Toc467254606"/>
      <w:bookmarkStart w:id="4659" w:name="_Toc467482056"/>
      <w:bookmarkStart w:id="4660" w:name="_Toc467482915"/>
      <w:bookmarkStart w:id="4661" w:name="_Toc467483773"/>
      <w:bookmarkStart w:id="4662" w:name="_Toc467484632"/>
      <w:bookmarkStart w:id="4663" w:name="_Toc468199183"/>
      <w:bookmarkStart w:id="4664" w:name="_Toc466973134"/>
      <w:bookmarkStart w:id="4665" w:name="_Toc466973983"/>
      <w:bookmarkStart w:id="4666" w:name="_Toc466977388"/>
      <w:bookmarkStart w:id="4667" w:name="_Toc466978237"/>
      <w:bookmarkStart w:id="4668" w:name="_Toc466979789"/>
      <w:bookmarkStart w:id="4669" w:name="_Toc466983440"/>
      <w:bookmarkStart w:id="4670" w:name="_Toc466984288"/>
      <w:bookmarkStart w:id="4671" w:name="_Toc466985137"/>
      <w:bookmarkStart w:id="4672" w:name="_Toc466985985"/>
      <w:bookmarkStart w:id="4673" w:name="_Toc466986834"/>
      <w:bookmarkStart w:id="4674" w:name="_Toc466987841"/>
      <w:bookmarkStart w:id="4675" w:name="_Toc466988848"/>
      <w:bookmarkStart w:id="4676" w:name="_Toc466989697"/>
      <w:bookmarkStart w:id="4677" w:name="_Toc466990314"/>
      <w:bookmarkStart w:id="4678" w:name="_Toc467137320"/>
      <w:bookmarkStart w:id="4679" w:name="_Toc467138168"/>
      <w:bookmarkStart w:id="4680" w:name="_Toc467161207"/>
      <w:bookmarkStart w:id="4681" w:name="_Toc467165470"/>
      <w:bookmarkStart w:id="4682" w:name="_Toc467242097"/>
      <w:bookmarkStart w:id="4683" w:name="_Toc467242957"/>
      <w:bookmarkStart w:id="4684" w:name="_Toc467243818"/>
      <w:bookmarkStart w:id="4685" w:name="_Toc467244678"/>
      <w:bookmarkStart w:id="4686" w:name="_Toc467245538"/>
      <w:bookmarkStart w:id="4687" w:name="_Toc467246398"/>
      <w:bookmarkStart w:id="4688" w:name="_Toc467247429"/>
      <w:bookmarkStart w:id="4689" w:name="_Toc467248289"/>
      <w:bookmarkStart w:id="4690" w:name="_Toc467248874"/>
      <w:bookmarkStart w:id="4691" w:name="_Toc467254608"/>
      <w:bookmarkStart w:id="4692" w:name="_Toc467482058"/>
      <w:bookmarkStart w:id="4693" w:name="_Toc467482917"/>
      <w:bookmarkStart w:id="4694" w:name="_Toc467483775"/>
      <w:bookmarkStart w:id="4695" w:name="_Toc467484634"/>
      <w:bookmarkStart w:id="4696" w:name="_Toc468199185"/>
      <w:bookmarkStart w:id="4697" w:name="_Toc466973135"/>
      <w:bookmarkStart w:id="4698" w:name="_Toc466973984"/>
      <w:bookmarkStart w:id="4699" w:name="_Toc466977389"/>
      <w:bookmarkStart w:id="4700" w:name="_Toc466978238"/>
      <w:bookmarkStart w:id="4701" w:name="_Toc466979790"/>
      <w:bookmarkStart w:id="4702" w:name="_Toc466983441"/>
      <w:bookmarkStart w:id="4703" w:name="_Toc466984289"/>
      <w:bookmarkStart w:id="4704" w:name="_Toc466985138"/>
      <w:bookmarkStart w:id="4705" w:name="_Toc466985986"/>
      <w:bookmarkStart w:id="4706" w:name="_Toc466986835"/>
      <w:bookmarkStart w:id="4707" w:name="_Toc466987842"/>
      <w:bookmarkStart w:id="4708" w:name="_Toc466988849"/>
      <w:bookmarkStart w:id="4709" w:name="_Toc466989698"/>
      <w:bookmarkStart w:id="4710" w:name="_Toc466990315"/>
      <w:bookmarkStart w:id="4711" w:name="_Toc467137321"/>
      <w:bookmarkStart w:id="4712" w:name="_Toc467138169"/>
      <w:bookmarkStart w:id="4713" w:name="_Toc467161208"/>
      <w:bookmarkStart w:id="4714" w:name="_Toc467165471"/>
      <w:bookmarkStart w:id="4715" w:name="_Toc467242098"/>
      <w:bookmarkStart w:id="4716" w:name="_Toc467242958"/>
      <w:bookmarkStart w:id="4717" w:name="_Toc467243819"/>
      <w:bookmarkStart w:id="4718" w:name="_Toc467244679"/>
      <w:bookmarkStart w:id="4719" w:name="_Toc467245539"/>
      <w:bookmarkStart w:id="4720" w:name="_Toc467246399"/>
      <w:bookmarkStart w:id="4721" w:name="_Toc467247430"/>
      <w:bookmarkStart w:id="4722" w:name="_Toc467248290"/>
      <w:bookmarkStart w:id="4723" w:name="_Toc467248875"/>
      <w:bookmarkStart w:id="4724" w:name="_Toc467254609"/>
      <w:bookmarkStart w:id="4725" w:name="_Toc467482059"/>
      <w:bookmarkStart w:id="4726" w:name="_Toc467482918"/>
      <w:bookmarkStart w:id="4727" w:name="_Toc467483776"/>
      <w:bookmarkStart w:id="4728" w:name="_Toc467484635"/>
      <w:bookmarkStart w:id="4729" w:name="_Toc468199186"/>
      <w:bookmarkStart w:id="4730" w:name="_Toc466973137"/>
      <w:bookmarkStart w:id="4731" w:name="_Toc466973986"/>
      <w:bookmarkStart w:id="4732" w:name="_Toc466977391"/>
      <w:bookmarkStart w:id="4733" w:name="_Toc466978240"/>
      <w:bookmarkStart w:id="4734" w:name="_Toc466979792"/>
      <w:bookmarkStart w:id="4735" w:name="_Toc466983443"/>
      <w:bookmarkStart w:id="4736" w:name="_Toc466984291"/>
      <w:bookmarkStart w:id="4737" w:name="_Toc466985140"/>
      <w:bookmarkStart w:id="4738" w:name="_Toc466985988"/>
      <w:bookmarkStart w:id="4739" w:name="_Toc466986837"/>
      <w:bookmarkStart w:id="4740" w:name="_Toc466987844"/>
      <w:bookmarkStart w:id="4741" w:name="_Toc466988851"/>
      <w:bookmarkStart w:id="4742" w:name="_Toc466989700"/>
      <w:bookmarkStart w:id="4743" w:name="_Toc466990317"/>
      <w:bookmarkStart w:id="4744" w:name="_Toc467137323"/>
      <w:bookmarkStart w:id="4745" w:name="_Toc467138171"/>
      <w:bookmarkStart w:id="4746" w:name="_Toc467161210"/>
      <w:bookmarkStart w:id="4747" w:name="_Toc467165473"/>
      <w:bookmarkStart w:id="4748" w:name="_Toc467242100"/>
      <w:bookmarkStart w:id="4749" w:name="_Toc467242960"/>
      <w:bookmarkStart w:id="4750" w:name="_Toc467243821"/>
      <w:bookmarkStart w:id="4751" w:name="_Toc467244681"/>
      <w:bookmarkStart w:id="4752" w:name="_Toc467245541"/>
      <w:bookmarkStart w:id="4753" w:name="_Toc467246401"/>
      <w:bookmarkStart w:id="4754" w:name="_Toc467247432"/>
      <w:bookmarkStart w:id="4755" w:name="_Toc467248292"/>
      <w:bookmarkStart w:id="4756" w:name="_Toc467248877"/>
      <w:bookmarkStart w:id="4757" w:name="_Toc467254611"/>
      <w:bookmarkStart w:id="4758" w:name="_Toc467482061"/>
      <w:bookmarkStart w:id="4759" w:name="_Toc467482920"/>
      <w:bookmarkStart w:id="4760" w:name="_Toc467483778"/>
      <w:bookmarkStart w:id="4761" w:name="_Toc467484637"/>
      <w:bookmarkStart w:id="4762" w:name="_Toc468199188"/>
      <w:bookmarkStart w:id="4763" w:name="_Toc466973138"/>
      <w:bookmarkStart w:id="4764" w:name="_Toc466973987"/>
      <w:bookmarkStart w:id="4765" w:name="_Toc466977392"/>
      <w:bookmarkStart w:id="4766" w:name="_Toc466978241"/>
      <w:bookmarkStart w:id="4767" w:name="_Toc466979793"/>
      <w:bookmarkStart w:id="4768" w:name="_Toc466983444"/>
      <w:bookmarkStart w:id="4769" w:name="_Toc466984292"/>
      <w:bookmarkStart w:id="4770" w:name="_Toc466985141"/>
      <w:bookmarkStart w:id="4771" w:name="_Toc466985989"/>
      <w:bookmarkStart w:id="4772" w:name="_Toc466986838"/>
      <w:bookmarkStart w:id="4773" w:name="_Toc466987845"/>
      <w:bookmarkStart w:id="4774" w:name="_Toc466988852"/>
      <w:bookmarkStart w:id="4775" w:name="_Toc466989701"/>
      <w:bookmarkStart w:id="4776" w:name="_Toc466990318"/>
      <w:bookmarkStart w:id="4777" w:name="_Toc467137324"/>
      <w:bookmarkStart w:id="4778" w:name="_Toc467138172"/>
      <w:bookmarkStart w:id="4779" w:name="_Toc467161211"/>
      <w:bookmarkStart w:id="4780" w:name="_Toc467165474"/>
      <w:bookmarkStart w:id="4781" w:name="_Toc467242101"/>
      <w:bookmarkStart w:id="4782" w:name="_Toc467242961"/>
      <w:bookmarkStart w:id="4783" w:name="_Toc467243822"/>
      <w:bookmarkStart w:id="4784" w:name="_Toc467244682"/>
      <w:bookmarkStart w:id="4785" w:name="_Toc467245542"/>
      <w:bookmarkStart w:id="4786" w:name="_Toc467246402"/>
      <w:bookmarkStart w:id="4787" w:name="_Toc467247433"/>
      <w:bookmarkStart w:id="4788" w:name="_Toc467248293"/>
      <w:bookmarkStart w:id="4789" w:name="_Toc467248878"/>
      <w:bookmarkStart w:id="4790" w:name="_Toc467254612"/>
      <w:bookmarkStart w:id="4791" w:name="_Toc467482062"/>
      <w:bookmarkStart w:id="4792" w:name="_Toc467482921"/>
      <w:bookmarkStart w:id="4793" w:name="_Toc467483779"/>
      <w:bookmarkStart w:id="4794" w:name="_Toc467484638"/>
      <w:bookmarkStart w:id="4795" w:name="_Toc468199189"/>
      <w:bookmarkStart w:id="4796" w:name="_Toc466973139"/>
      <w:bookmarkStart w:id="4797" w:name="_Toc466973988"/>
      <w:bookmarkStart w:id="4798" w:name="_Toc466977393"/>
      <w:bookmarkStart w:id="4799" w:name="_Toc466978242"/>
      <w:bookmarkStart w:id="4800" w:name="_Toc466979794"/>
      <w:bookmarkStart w:id="4801" w:name="_Toc466983445"/>
      <w:bookmarkStart w:id="4802" w:name="_Toc466984293"/>
      <w:bookmarkStart w:id="4803" w:name="_Toc466985142"/>
      <w:bookmarkStart w:id="4804" w:name="_Toc466985990"/>
      <w:bookmarkStart w:id="4805" w:name="_Toc466986839"/>
      <w:bookmarkStart w:id="4806" w:name="_Toc466987846"/>
      <w:bookmarkStart w:id="4807" w:name="_Toc466988853"/>
      <w:bookmarkStart w:id="4808" w:name="_Toc466989702"/>
      <w:bookmarkStart w:id="4809" w:name="_Toc466990319"/>
      <w:bookmarkStart w:id="4810" w:name="_Toc467137325"/>
      <w:bookmarkStart w:id="4811" w:name="_Toc467138173"/>
      <w:bookmarkStart w:id="4812" w:name="_Toc467161212"/>
      <w:bookmarkStart w:id="4813" w:name="_Toc467165475"/>
      <w:bookmarkStart w:id="4814" w:name="_Toc467242102"/>
      <w:bookmarkStart w:id="4815" w:name="_Toc467242962"/>
      <w:bookmarkStart w:id="4816" w:name="_Toc467243823"/>
      <w:bookmarkStart w:id="4817" w:name="_Toc467244683"/>
      <w:bookmarkStart w:id="4818" w:name="_Toc467245543"/>
      <w:bookmarkStart w:id="4819" w:name="_Toc467246403"/>
      <w:bookmarkStart w:id="4820" w:name="_Toc467247434"/>
      <w:bookmarkStart w:id="4821" w:name="_Toc467248294"/>
      <w:bookmarkStart w:id="4822" w:name="_Toc467248879"/>
      <w:bookmarkStart w:id="4823" w:name="_Toc467254613"/>
      <w:bookmarkStart w:id="4824" w:name="_Toc467482063"/>
      <w:bookmarkStart w:id="4825" w:name="_Toc467482922"/>
      <w:bookmarkStart w:id="4826" w:name="_Toc467483780"/>
      <w:bookmarkStart w:id="4827" w:name="_Toc467484639"/>
      <w:bookmarkStart w:id="4828" w:name="_Toc468199190"/>
      <w:bookmarkStart w:id="4829" w:name="_Toc466973140"/>
      <w:bookmarkStart w:id="4830" w:name="_Toc466973989"/>
      <w:bookmarkStart w:id="4831" w:name="_Toc466977394"/>
      <w:bookmarkStart w:id="4832" w:name="_Toc466978243"/>
      <w:bookmarkStart w:id="4833" w:name="_Toc466979795"/>
      <w:bookmarkStart w:id="4834" w:name="_Toc466983446"/>
      <w:bookmarkStart w:id="4835" w:name="_Toc466984294"/>
      <w:bookmarkStart w:id="4836" w:name="_Toc466985143"/>
      <w:bookmarkStart w:id="4837" w:name="_Toc466985991"/>
      <w:bookmarkStart w:id="4838" w:name="_Toc466986840"/>
      <w:bookmarkStart w:id="4839" w:name="_Toc466987847"/>
      <w:bookmarkStart w:id="4840" w:name="_Toc466988854"/>
      <w:bookmarkStart w:id="4841" w:name="_Toc466989703"/>
      <w:bookmarkStart w:id="4842" w:name="_Toc466990320"/>
      <w:bookmarkStart w:id="4843" w:name="_Toc467137326"/>
      <w:bookmarkStart w:id="4844" w:name="_Toc467138174"/>
      <w:bookmarkStart w:id="4845" w:name="_Toc467161213"/>
      <w:bookmarkStart w:id="4846" w:name="_Toc467165476"/>
      <w:bookmarkStart w:id="4847" w:name="_Toc467242103"/>
      <w:bookmarkStart w:id="4848" w:name="_Toc467242963"/>
      <w:bookmarkStart w:id="4849" w:name="_Toc467243824"/>
      <w:bookmarkStart w:id="4850" w:name="_Toc467244684"/>
      <w:bookmarkStart w:id="4851" w:name="_Toc467245544"/>
      <w:bookmarkStart w:id="4852" w:name="_Toc467246404"/>
      <w:bookmarkStart w:id="4853" w:name="_Toc467247435"/>
      <w:bookmarkStart w:id="4854" w:name="_Toc467248295"/>
      <w:bookmarkStart w:id="4855" w:name="_Toc467248880"/>
      <w:bookmarkStart w:id="4856" w:name="_Toc467254614"/>
      <w:bookmarkStart w:id="4857" w:name="_Toc467482064"/>
      <w:bookmarkStart w:id="4858" w:name="_Toc467482923"/>
      <w:bookmarkStart w:id="4859" w:name="_Toc467483781"/>
      <w:bookmarkStart w:id="4860" w:name="_Toc467484640"/>
      <w:bookmarkStart w:id="4861" w:name="_Toc468199191"/>
      <w:bookmarkStart w:id="4862" w:name="_Toc466973141"/>
      <w:bookmarkStart w:id="4863" w:name="_Toc466973990"/>
      <w:bookmarkStart w:id="4864" w:name="_Toc466977395"/>
      <w:bookmarkStart w:id="4865" w:name="_Toc466978244"/>
      <w:bookmarkStart w:id="4866" w:name="_Toc466979796"/>
      <w:bookmarkStart w:id="4867" w:name="_Toc466983447"/>
      <w:bookmarkStart w:id="4868" w:name="_Toc466984295"/>
      <w:bookmarkStart w:id="4869" w:name="_Toc466985144"/>
      <w:bookmarkStart w:id="4870" w:name="_Toc466985992"/>
      <w:bookmarkStart w:id="4871" w:name="_Toc466986841"/>
      <w:bookmarkStart w:id="4872" w:name="_Toc466987848"/>
      <w:bookmarkStart w:id="4873" w:name="_Toc466988855"/>
      <w:bookmarkStart w:id="4874" w:name="_Toc466989704"/>
      <w:bookmarkStart w:id="4875" w:name="_Toc466990321"/>
      <w:bookmarkStart w:id="4876" w:name="_Toc467137327"/>
      <w:bookmarkStart w:id="4877" w:name="_Toc467138175"/>
      <w:bookmarkStart w:id="4878" w:name="_Toc467161214"/>
      <w:bookmarkStart w:id="4879" w:name="_Toc467165477"/>
      <w:bookmarkStart w:id="4880" w:name="_Toc467242104"/>
      <w:bookmarkStart w:id="4881" w:name="_Toc467242964"/>
      <w:bookmarkStart w:id="4882" w:name="_Toc467243825"/>
      <w:bookmarkStart w:id="4883" w:name="_Toc467244685"/>
      <w:bookmarkStart w:id="4884" w:name="_Toc467245545"/>
      <w:bookmarkStart w:id="4885" w:name="_Toc467246405"/>
      <w:bookmarkStart w:id="4886" w:name="_Toc467247436"/>
      <w:bookmarkStart w:id="4887" w:name="_Toc467248296"/>
      <w:bookmarkStart w:id="4888" w:name="_Toc467248881"/>
      <w:bookmarkStart w:id="4889" w:name="_Toc467254615"/>
      <w:bookmarkStart w:id="4890" w:name="_Toc467482065"/>
      <w:bookmarkStart w:id="4891" w:name="_Toc467482924"/>
      <w:bookmarkStart w:id="4892" w:name="_Toc467483782"/>
      <w:bookmarkStart w:id="4893" w:name="_Toc467484641"/>
      <w:bookmarkStart w:id="4894" w:name="_Toc468199192"/>
      <w:bookmarkStart w:id="4895" w:name="_Toc466973142"/>
      <w:bookmarkStart w:id="4896" w:name="_Toc466973991"/>
      <w:bookmarkStart w:id="4897" w:name="_Toc466977396"/>
      <w:bookmarkStart w:id="4898" w:name="_Toc466978245"/>
      <w:bookmarkStart w:id="4899" w:name="_Toc466979797"/>
      <w:bookmarkStart w:id="4900" w:name="_Toc466983448"/>
      <w:bookmarkStart w:id="4901" w:name="_Toc466984296"/>
      <w:bookmarkStart w:id="4902" w:name="_Toc466985145"/>
      <w:bookmarkStart w:id="4903" w:name="_Toc466985993"/>
      <w:bookmarkStart w:id="4904" w:name="_Toc466986842"/>
      <w:bookmarkStart w:id="4905" w:name="_Toc466987849"/>
      <w:bookmarkStart w:id="4906" w:name="_Toc466988856"/>
      <w:bookmarkStart w:id="4907" w:name="_Toc466989705"/>
      <w:bookmarkStart w:id="4908" w:name="_Toc466990322"/>
      <w:bookmarkStart w:id="4909" w:name="_Toc467137328"/>
      <w:bookmarkStart w:id="4910" w:name="_Toc467138176"/>
      <w:bookmarkStart w:id="4911" w:name="_Toc467161215"/>
      <w:bookmarkStart w:id="4912" w:name="_Toc467165478"/>
      <w:bookmarkStart w:id="4913" w:name="_Toc467242105"/>
      <w:bookmarkStart w:id="4914" w:name="_Toc467242965"/>
      <w:bookmarkStart w:id="4915" w:name="_Toc467243826"/>
      <w:bookmarkStart w:id="4916" w:name="_Toc467244686"/>
      <w:bookmarkStart w:id="4917" w:name="_Toc467245546"/>
      <w:bookmarkStart w:id="4918" w:name="_Toc467246406"/>
      <w:bookmarkStart w:id="4919" w:name="_Toc467247437"/>
      <w:bookmarkStart w:id="4920" w:name="_Toc467248297"/>
      <w:bookmarkStart w:id="4921" w:name="_Toc467248882"/>
      <w:bookmarkStart w:id="4922" w:name="_Toc467254616"/>
      <w:bookmarkStart w:id="4923" w:name="_Toc467482066"/>
      <w:bookmarkStart w:id="4924" w:name="_Toc467482925"/>
      <w:bookmarkStart w:id="4925" w:name="_Toc467483783"/>
      <w:bookmarkStart w:id="4926" w:name="_Toc467484642"/>
      <w:bookmarkStart w:id="4927" w:name="_Toc468199193"/>
      <w:bookmarkStart w:id="4928" w:name="_Toc466973143"/>
      <w:bookmarkStart w:id="4929" w:name="_Toc466973992"/>
      <w:bookmarkStart w:id="4930" w:name="_Toc466977397"/>
      <w:bookmarkStart w:id="4931" w:name="_Toc466978246"/>
      <w:bookmarkStart w:id="4932" w:name="_Toc466979798"/>
      <w:bookmarkStart w:id="4933" w:name="_Toc466983449"/>
      <w:bookmarkStart w:id="4934" w:name="_Toc466984297"/>
      <w:bookmarkStart w:id="4935" w:name="_Toc466985146"/>
      <w:bookmarkStart w:id="4936" w:name="_Toc466985994"/>
      <w:bookmarkStart w:id="4937" w:name="_Toc466986843"/>
      <w:bookmarkStart w:id="4938" w:name="_Toc466987850"/>
      <w:bookmarkStart w:id="4939" w:name="_Toc466988857"/>
      <w:bookmarkStart w:id="4940" w:name="_Toc466989706"/>
      <w:bookmarkStart w:id="4941" w:name="_Toc466990323"/>
      <w:bookmarkStart w:id="4942" w:name="_Toc467137329"/>
      <w:bookmarkStart w:id="4943" w:name="_Toc467138177"/>
      <w:bookmarkStart w:id="4944" w:name="_Toc467161216"/>
      <w:bookmarkStart w:id="4945" w:name="_Toc467165479"/>
      <w:bookmarkStart w:id="4946" w:name="_Toc467242106"/>
      <w:bookmarkStart w:id="4947" w:name="_Toc467242966"/>
      <w:bookmarkStart w:id="4948" w:name="_Toc467243827"/>
      <w:bookmarkStart w:id="4949" w:name="_Toc467244687"/>
      <w:bookmarkStart w:id="4950" w:name="_Toc467245547"/>
      <w:bookmarkStart w:id="4951" w:name="_Toc467246407"/>
      <w:bookmarkStart w:id="4952" w:name="_Toc467247438"/>
      <w:bookmarkStart w:id="4953" w:name="_Toc467248298"/>
      <w:bookmarkStart w:id="4954" w:name="_Toc467248883"/>
      <w:bookmarkStart w:id="4955" w:name="_Toc467254617"/>
      <w:bookmarkStart w:id="4956" w:name="_Toc467482067"/>
      <w:bookmarkStart w:id="4957" w:name="_Toc467482926"/>
      <w:bookmarkStart w:id="4958" w:name="_Toc467483784"/>
      <w:bookmarkStart w:id="4959" w:name="_Toc467484643"/>
      <w:bookmarkStart w:id="4960" w:name="_Toc468199194"/>
      <w:bookmarkStart w:id="4961" w:name="_Toc466973144"/>
      <w:bookmarkStart w:id="4962" w:name="_Toc466973993"/>
      <w:bookmarkStart w:id="4963" w:name="_Toc466977398"/>
      <w:bookmarkStart w:id="4964" w:name="_Toc466978247"/>
      <w:bookmarkStart w:id="4965" w:name="_Toc466979799"/>
      <w:bookmarkStart w:id="4966" w:name="_Toc466983450"/>
      <w:bookmarkStart w:id="4967" w:name="_Toc466984298"/>
      <w:bookmarkStart w:id="4968" w:name="_Toc466985147"/>
      <w:bookmarkStart w:id="4969" w:name="_Toc466985995"/>
      <w:bookmarkStart w:id="4970" w:name="_Toc466986844"/>
      <w:bookmarkStart w:id="4971" w:name="_Toc466987851"/>
      <w:bookmarkStart w:id="4972" w:name="_Toc466988858"/>
      <w:bookmarkStart w:id="4973" w:name="_Toc466989707"/>
      <w:bookmarkStart w:id="4974" w:name="_Toc466990324"/>
      <w:bookmarkStart w:id="4975" w:name="_Toc467137330"/>
      <w:bookmarkStart w:id="4976" w:name="_Toc467138178"/>
      <w:bookmarkStart w:id="4977" w:name="_Toc467161217"/>
      <w:bookmarkStart w:id="4978" w:name="_Toc467165480"/>
      <w:bookmarkStart w:id="4979" w:name="_Toc467242107"/>
      <w:bookmarkStart w:id="4980" w:name="_Toc467242967"/>
      <w:bookmarkStart w:id="4981" w:name="_Toc467243828"/>
      <w:bookmarkStart w:id="4982" w:name="_Toc467244688"/>
      <w:bookmarkStart w:id="4983" w:name="_Toc467245548"/>
      <w:bookmarkStart w:id="4984" w:name="_Toc467246408"/>
      <w:bookmarkStart w:id="4985" w:name="_Toc467247439"/>
      <w:bookmarkStart w:id="4986" w:name="_Toc467248299"/>
      <w:bookmarkStart w:id="4987" w:name="_Toc467248884"/>
      <w:bookmarkStart w:id="4988" w:name="_Toc467254618"/>
      <w:bookmarkStart w:id="4989" w:name="_Toc467482068"/>
      <w:bookmarkStart w:id="4990" w:name="_Toc467482927"/>
      <w:bookmarkStart w:id="4991" w:name="_Toc467483785"/>
      <w:bookmarkStart w:id="4992" w:name="_Toc467484644"/>
      <w:bookmarkStart w:id="4993" w:name="_Toc468199195"/>
      <w:bookmarkStart w:id="4994" w:name="_Toc466973145"/>
      <w:bookmarkStart w:id="4995" w:name="_Toc466973994"/>
      <w:bookmarkStart w:id="4996" w:name="_Toc466977399"/>
      <w:bookmarkStart w:id="4997" w:name="_Toc466978248"/>
      <w:bookmarkStart w:id="4998" w:name="_Toc466979800"/>
      <w:bookmarkStart w:id="4999" w:name="_Toc466983451"/>
      <w:bookmarkStart w:id="5000" w:name="_Toc466984299"/>
      <w:bookmarkStart w:id="5001" w:name="_Toc466985148"/>
      <w:bookmarkStart w:id="5002" w:name="_Toc466985996"/>
      <w:bookmarkStart w:id="5003" w:name="_Toc466986845"/>
      <w:bookmarkStart w:id="5004" w:name="_Toc466987852"/>
      <w:bookmarkStart w:id="5005" w:name="_Toc466988859"/>
      <w:bookmarkStart w:id="5006" w:name="_Toc466989708"/>
      <w:bookmarkStart w:id="5007" w:name="_Toc466990325"/>
      <w:bookmarkStart w:id="5008" w:name="_Toc467137331"/>
      <w:bookmarkStart w:id="5009" w:name="_Toc467138179"/>
      <w:bookmarkStart w:id="5010" w:name="_Toc467161218"/>
      <w:bookmarkStart w:id="5011" w:name="_Toc467165481"/>
      <w:bookmarkStart w:id="5012" w:name="_Toc467242108"/>
      <w:bookmarkStart w:id="5013" w:name="_Toc467242968"/>
      <w:bookmarkStart w:id="5014" w:name="_Toc467243829"/>
      <w:bookmarkStart w:id="5015" w:name="_Toc467244689"/>
      <w:bookmarkStart w:id="5016" w:name="_Toc467245549"/>
      <w:bookmarkStart w:id="5017" w:name="_Toc467246409"/>
      <w:bookmarkStart w:id="5018" w:name="_Toc467247440"/>
      <w:bookmarkStart w:id="5019" w:name="_Toc467248300"/>
      <w:bookmarkStart w:id="5020" w:name="_Toc467248885"/>
      <w:bookmarkStart w:id="5021" w:name="_Toc467254619"/>
      <w:bookmarkStart w:id="5022" w:name="_Toc467482069"/>
      <w:bookmarkStart w:id="5023" w:name="_Toc467482928"/>
      <w:bookmarkStart w:id="5024" w:name="_Toc467483786"/>
      <w:bookmarkStart w:id="5025" w:name="_Toc467484645"/>
      <w:bookmarkStart w:id="5026" w:name="_Toc468199196"/>
      <w:bookmarkStart w:id="5027" w:name="_Toc466973146"/>
      <w:bookmarkStart w:id="5028" w:name="_Toc466973995"/>
      <w:bookmarkStart w:id="5029" w:name="_Toc466977400"/>
      <w:bookmarkStart w:id="5030" w:name="_Toc466978249"/>
      <w:bookmarkStart w:id="5031" w:name="_Toc466979801"/>
      <w:bookmarkStart w:id="5032" w:name="_Toc466983452"/>
      <w:bookmarkStart w:id="5033" w:name="_Toc466984300"/>
      <w:bookmarkStart w:id="5034" w:name="_Toc466985149"/>
      <w:bookmarkStart w:id="5035" w:name="_Toc466985997"/>
      <w:bookmarkStart w:id="5036" w:name="_Toc466986846"/>
      <w:bookmarkStart w:id="5037" w:name="_Toc466987853"/>
      <w:bookmarkStart w:id="5038" w:name="_Toc466988860"/>
      <w:bookmarkStart w:id="5039" w:name="_Toc466989709"/>
      <w:bookmarkStart w:id="5040" w:name="_Toc466990326"/>
      <w:bookmarkStart w:id="5041" w:name="_Toc467137332"/>
      <w:bookmarkStart w:id="5042" w:name="_Toc467138180"/>
      <w:bookmarkStart w:id="5043" w:name="_Toc467161219"/>
      <w:bookmarkStart w:id="5044" w:name="_Toc467165482"/>
      <w:bookmarkStart w:id="5045" w:name="_Toc467242109"/>
      <w:bookmarkStart w:id="5046" w:name="_Toc467242969"/>
      <w:bookmarkStart w:id="5047" w:name="_Toc467243830"/>
      <w:bookmarkStart w:id="5048" w:name="_Toc467244690"/>
      <w:bookmarkStart w:id="5049" w:name="_Toc467245550"/>
      <w:bookmarkStart w:id="5050" w:name="_Toc467246410"/>
      <w:bookmarkStart w:id="5051" w:name="_Toc467247441"/>
      <w:bookmarkStart w:id="5052" w:name="_Toc467248301"/>
      <w:bookmarkStart w:id="5053" w:name="_Toc467248886"/>
      <w:bookmarkStart w:id="5054" w:name="_Toc467254620"/>
      <w:bookmarkStart w:id="5055" w:name="_Toc467482070"/>
      <w:bookmarkStart w:id="5056" w:name="_Toc467482929"/>
      <w:bookmarkStart w:id="5057" w:name="_Toc467483787"/>
      <w:bookmarkStart w:id="5058" w:name="_Toc467484646"/>
      <w:bookmarkStart w:id="5059" w:name="_Toc468199197"/>
      <w:bookmarkStart w:id="5060" w:name="_Toc466973147"/>
      <w:bookmarkStart w:id="5061" w:name="_Toc466973996"/>
      <w:bookmarkStart w:id="5062" w:name="_Toc466977401"/>
      <w:bookmarkStart w:id="5063" w:name="_Toc466978250"/>
      <w:bookmarkStart w:id="5064" w:name="_Toc466979802"/>
      <w:bookmarkStart w:id="5065" w:name="_Toc466983453"/>
      <w:bookmarkStart w:id="5066" w:name="_Toc466984301"/>
      <w:bookmarkStart w:id="5067" w:name="_Toc466985150"/>
      <w:bookmarkStart w:id="5068" w:name="_Toc466985998"/>
      <w:bookmarkStart w:id="5069" w:name="_Toc466986847"/>
      <w:bookmarkStart w:id="5070" w:name="_Toc466987854"/>
      <w:bookmarkStart w:id="5071" w:name="_Toc466988861"/>
      <w:bookmarkStart w:id="5072" w:name="_Toc466989710"/>
      <w:bookmarkStart w:id="5073" w:name="_Toc466990327"/>
      <w:bookmarkStart w:id="5074" w:name="_Toc467137333"/>
      <w:bookmarkStart w:id="5075" w:name="_Toc467138181"/>
      <w:bookmarkStart w:id="5076" w:name="_Toc467161220"/>
      <w:bookmarkStart w:id="5077" w:name="_Toc467165483"/>
      <w:bookmarkStart w:id="5078" w:name="_Toc467242110"/>
      <w:bookmarkStart w:id="5079" w:name="_Toc467242970"/>
      <w:bookmarkStart w:id="5080" w:name="_Toc467243831"/>
      <w:bookmarkStart w:id="5081" w:name="_Toc467244691"/>
      <w:bookmarkStart w:id="5082" w:name="_Toc467245551"/>
      <w:bookmarkStart w:id="5083" w:name="_Toc467246411"/>
      <w:bookmarkStart w:id="5084" w:name="_Toc467247442"/>
      <w:bookmarkStart w:id="5085" w:name="_Toc467248302"/>
      <w:bookmarkStart w:id="5086" w:name="_Toc467248887"/>
      <w:bookmarkStart w:id="5087" w:name="_Toc467254621"/>
      <w:bookmarkStart w:id="5088" w:name="_Toc467482071"/>
      <w:bookmarkStart w:id="5089" w:name="_Toc467482930"/>
      <w:bookmarkStart w:id="5090" w:name="_Toc467483788"/>
      <w:bookmarkStart w:id="5091" w:name="_Toc467484647"/>
      <w:bookmarkStart w:id="5092" w:name="_Toc468199198"/>
      <w:bookmarkStart w:id="5093" w:name="_Toc466973148"/>
      <w:bookmarkStart w:id="5094" w:name="_Toc466973997"/>
      <w:bookmarkStart w:id="5095" w:name="_Toc466977402"/>
      <w:bookmarkStart w:id="5096" w:name="_Toc466978251"/>
      <w:bookmarkStart w:id="5097" w:name="_Toc466979803"/>
      <w:bookmarkStart w:id="5098" w:name="_Toc466983454"/>
      <w:bookmarkStart w:id="5099" w:name="_Toc466984302"/>
      <w:bookmarkStart w:id="5100" w:name="_Toc466985151"/>
      <w:bookmarkStart w:id="5101" w:name="_Toc466985999"/>
      <w:bookmarkStart w:id="5102" w:name="_Toc466986848"/>
      <w:bookmarkStart w:id="5103" w:name="_Toc466987855"/>
      <w:bookmarkStart w:id="5104" w:name="_Toc466988862"/>
      <w:bookmarkStart w:id="5105" w:name="_Toc466989711"/>
      <w:bookmarkStart w:id="5106" w:name="_Toc466990328"/>
      <w:bookmarkStart w:id="5107" w:name="_Toc467137334"/>
      <w:bookmarkStart w:id="5108" w:name="_Toc467138182"/>
      <w:bookmarkStart w:id="5109" w:name="_Toc467161221"/>
      <w:bookmarkStart w:id="5110" w:name="_Toc467165484"/>
      <w:bookmarkStart w:id="5111" w:name="_Toc467242111"/>
      <w:bookmarkStart w:id="5112" w:name="_Toc467242971"/>
      <w:bookmarkStart w:id="5113" w:name="_Toc467243832"/>
      <w:bookmarkStart w:id="5114" w:name="_Toc467244692"/>
      <w:bookmarkStart w:id="5115" w:name="_Toc467245552"/>
      <w:bookmarkStart w:id="5116" w:name="_Toc467246412"/>
      <w:bookmarkStart w:id="5117" w:name="_Toc467247443"/>
      <w:bookmarkStart w:id="5118" w:name="_Toc467248303"/>
      <w:bookmarkStart w:id="5119" w:name="_Toc467248888"/>
      <w:bookmarkStart w:id="5120" w:name="_Toc467254622"/>
      <w:bookmarkStart w:id="5121" w:name="_Toc467482072"/>
      <w:bookmarkStart w:id="5122" w:name="_Toc467482931"/>
      <w:bookmarkStart w:id="5123" w:name="_Toc467483789"/>
      <w:bookmarkStart w:id="5124" w:name="_Toc467484648"/>
      <w:bookmarkStart w:id="5125" w:name="_Toc468199199"/>
      <w:bookmarkStart w:id="5126" w:name="_Toc466973149"/>
      <w:bookmarkStart w:id="5127" w:name="_Toc466973998"/>
      <w:bookmarkStart w:id="5128" w:name="_Toc466977403"/>
      <w:bookmarkStart w:id="5129" w:name="_Toc466978252"/>
      <w:bookmarkStart w:id="5130" w:name="_Toc466979804"/>
      <w:bookmarkStart w:id="5131" w:name="_Toc466983455"/>
      <w:bookmarkStart w:id="5132" w:name="_Toc466984303"/>
      <w:bookmarkStart w:id="5133" w:name="_Toc466985152"/>
      <w:bookmarkStart w:id="5134" w:name="_Toc466986000"/>
      <w:bookmarkStart w:id="5135" w:name="_Toc466986849"/>
      <w:bookmarkStart w:id="5136" w:name="_Toc466987856"/>
      <w:bookmarkStart w:id="5137" w:name="_Toc466988863"/>
      <w:bookmarkStart w:id="5138" w:name="_Toc466989712"/>
      <w:bookmarkStart w:id="5139" w:name="_Toc466990329"/>
      <w:bookmarkStart w:id="5140" w:name="_Toc467137335"/>
      <w:bookmarkStart w:id="5141" w:name="_Toc467138183"/>
      <w:bookmarkStart w:id="5142" w:name="_Toc467161222"/>
      <w:bookmarkStart w:id="5143" w:name="_Toc467165485"/>
      <w:bookmarkStart w:id="5144" w:name="_Toc467242112"/>
      <w:bookmarkStart w:id="5145" w:name="_Toc467242972"/>
      <w:bookmarkStart w:id="5146" w:name="_Toc467243833"/>
      <w:bookmarkStart w:id="5147" w:name="_Toc467244693"/>
      <w:bookmarkStart w:id="5148" w:name="_Toc467245553"/>
      <w:bookmarkStart w:id="5149" w:name="_Toc467246413"/>
      <w:bookmarkStart w:id="5150" w:name="_Toc467247444"/>
      <w:bookmarkStart w:id="5151" w:name="_Toc467248304"/>
      <w:bookmarkStart w:id="5152" w:name="_Toc467248889"/>
      <w:bookmarkStart w:id="5153" w:name="_Toc467254623"/>
      <w:bookmarkStart w:id="5154" w:name="_Toc467482073"/>
      <w:bookmarkStart w:id="5155" w:name="_Toc467482932"/>
      <w:bookmarkStart w:id="5156" w:name="_Toc467483790"/>
      <w:bookmarkStart w:id="5157" w:name="_Toc467484649"/>
      <w:bookmarkStart w:id="5158" w:name="_Toc468199200"/>
      <w:bookmarkStart w:id="5159" w:name="_Toc466023630"/>
      <w:bookmarkStart w:id="5160" w:name="_Toc466025624"/>
      <w:bookmarkStart w:id="5161" w:name="_Toc466026933"/>
      <w:bookmarkStart w:id="5162" w:name="_Toc466027260"/>
      <w:bookmarkStart w:id="5163" w:name="_Toc466539240"/>
      <w:bookmarkStart w:id="5164" w:name="_Toc466973152"/>
      <w:bookmarkStart w:id="5165" w:name="_Toc466974001"/>
      <w:bookmarkStart w:id="5166" w:name="_Toc466977406"/>
      <w:bookmarkStart w:id="5167" w:name="_Toc466978255"/>
      <w:bookmarkStart w:id="5168" w:name="_Toc466979807"/>
      <w:bookmarkStart w:id="5169" w:name="_Toc466983458"/>
      <w:bookmarkStart w:id="5170" w:name="_Toc466984306"/>
      <w:bookmarkStart w:id="5171" w:name="_Toc466985155"/>
      <w:bookmarkStart w:id="5172" w:name="_Toc466986003"/>
      <w:bookmarkStart w:id="5173" w:name="_Toc466986852"/>
      <w:bookmarkStart w:id="5174" w:name="_Toc466987859"/>
      <w:bookmarkStart w:id="5175" w:name="_Toc466988866"/>
      <w:bookmarkStart w:id="5176" w:name="_Toc466989715"/>
      <w:bookmarkStart w:id="5177" w:name="_Toc466990332"/>
      <w:bookmarkStart w:id="5178" w:name="_Toc467137338"/>
      <w:bookmarkStart w:id="5179" w:name="_Toc467138186"/>
      <w:bookmarkStart w:id="5180" w:name="_Toc467161225"/>
      <w:bookmarkStart w:id="5181" w:name="_Toc467165488"/>
      <w:bookmarkStart w:id="5182" w:name="_Toc467242115"/>
      <w:bookmarkStart w:id="5183" w:name="_Toc467242975"/>
      <w:bookmarkStart w:id="5184" w:name="_Toc467243836"/>
      <w:bookmarkStart w:id="5185" w:name="_Toc467244696"/>
      <w:bookmarkStart w:id="5186" w:name="_Toc467245556"/>
      <w:bookmarkStart w:id="5187" w:name="_Toc467246416"/>
      <w:bookmarkStart w:id="5188" w:name="_Toc467247447"/>
      <w:bookmarkStart w:id="5189" w:name="_Toc467248307"/>
      <w:bookmarkStart w:id="5190" w:name="_Toc467248892"/>
      <w:bookmarkStart w:id="5191" w:name="_Toc467254626"/>
      <w:bookmarkStart w:id="5192" w:name="_Toc467482076"/>
      <w:bookmarkStart w:id="5193" w:name="_Toc467482935"/>
      <w:bookmarkStart w:id="5194" w:name="_Toc467483793"/>
      <w:bookmarkStart w:id="5195" w:name="_Toc467484652"/>
      <w:bookmarkStart w:id="5196" w:name="_Toc468199203"/>
      <w:bookmarkStart w:id="5197" w:name="_Toc466023631"/>
      <w:bookmarkStart w:id="5198" w:name="_Toc466025625"/>
      <w:bookmarkStart w:id="5199" w:name="_Toc466026934"/>
      <w:bookmarkStart w:id="5200" w:name="_Toc466027261"/>
      <w:bookmarkStart w:id="5201" w:name="_Toc466539241"/>
      <w:bookmarkStart w:id="5202" w:name="_Toc466973153"/>
      <w:bookmarkStart w:id="5203" w:name="_Toc466974002"/>
      <w:bookmarkStart w:id="5204" w:name="_Toc466977407"/>
      <w:bookmarkStart w:id="5205" w:name="_Toc466978256"/>
      <w:bookmarkStart w:id="5206" w:name="_Toc466979808"/>
      <w:bookmarkStart w:id="5207" w:name="_Toc466983459"/>
      <w:bookmarkStart w:id="5208" w:name="_Toc466984307"/>
      <w:bookmarkStart w:id="5209" w:name="_Toc466985156"/>
      <w:bookmarkStart w:id="5210" w:name="_Toc466986004"/>
      <w:bookmarkStart w:id="5211" w:name="_Toc466986853"/>
      <w:bookmarkStart w:id="5212" w:name="_Toc466987860"/>
      <w:bookmarkStart w:id="5213" w:name="_Toc466988867"/>
      <w:bookmarkStart w:id="5214" w:name="_Toc466989716"/>
      <w:bookmarkStart w:id="5215" w:name="_Toc466990333"/>
      <w:bookmarkStart w:id="5216" w:name="_Toc467137339"/>
      <w:bookmarkStart w:id="5217" w:name="_Toc467138187"/>
      <w:bookmarkStart w:id="5218" w:name="_Toc467161226"/>
      <w:bookmarkStart w:id="5219" w:name="_Toc467165489"/>
      <w:bookmarkStart w:id="5220" w:name="_Toc467242116"/>
      <w:bookmarkStart w:id="5221" w:name="_Toc467242976"/>
      <w:bookmarkStart w:id="5222" w:name="_Toc467243837"/>
      <w:bookmarkStart w:id="5223" w:name="_Toc467244697"/>
      <w:bookmarkStart w:id="5224" w:name="_Toc467245557"/>
      <w:bookmarkStart w:id="5225" w:name="_Toc467246417"/>
      <w:bookmarkStart w:id="5226" w:name="_Toc467247448"/>
      <w:bookmarkStart w:id="5227" w:name="_Toc467248308"/>
      <w:bookmarkStart w:id="5228" w:name="_Toc467248893"/>
      <w:bookmarkStart w:id="5229" w:name="_Toc467254627"/>
      <w:bookmarkStart w:id="5230" w:name="_Toc467482077"/>
      <w:bookmarkStart w:id="5231" w:name="_Toc467482936"/>
      <w:bookmarkStart w:id="5232" w:name="_Toc467483794"/>
      <w:bookmarkStart w:id="5233" w:name="_Toc467484653"/>
      <w:bookmarkStart w:id="5234" w:name="_Toc468199204"/>
      <w:bookmarkStart w:id="5235" w:name="_Toc466973155"/>
      <w:bookmarkStart w:id="5236" w:name="_Toc466974004"/>
      <w:bookmarkStart w:id="5237" w:name="_Toc466977409"/>
      <w:bookmarkStart w:id="5238" w:name="_Toc466978258"/>
      <w:bookmarkStart w:id="5239" w:name="_Toc466979810"/>
      <w:bookmarkStart w:id="5240" w:name="_Toc466983461"/>
      <w:bookmarkStart w:id="5241" w:name="_Toc466984309"/>
      <w:bookmarkStart w:id="5242" w:name="_Toc466985158"/>
      <w:bookmarkStart w:id="5243" w:name="_Toc466986006"/>
      <w:bookmarkStart w:id="5244" w:name="_Toc466986855"/>
      <w:bookmarkStart w:id="5245" w:name="_Toc466987862"/>
      <w:bookmarkStart w:id="5246" w:name="_Toc466988869"/>
      <w:bookmarkStart w:id="5247" w:name="_Toc466989718"/>
      <w:bookmarkStart w:id="5248" w:name="_Toc466990335"/>
      <w:bookmarkStart w:id="5249" w:name="_Toc467137341"/>
      <w:bookmarkStart w:id="5250" w:name="_Toc467138189"/>
      <w:bookmarkStart w:id="5251" w:name="_Toc467161228"/>
      <w:bookmarkStart w:id="5252" w:name="_Toc467165491"/>
      <w:bookmarkStart w:id="5253" w:name="_Toc467242118"/>
      <w:bookmarkStart w:id="5254" w:name="_Toc467242978"/>
      <w:bookmarkStart w:id="5255" w:name="_Toc467243839"/>
      <w:bookmarkStart w:id="5256" w:name="_Toc467244699"/>
      <w:bookmarkStart w:id="5257" w:name="_Toc467245559"/>
      <w:bookmarkStart w:id="5258" w:name="_Toc467246419"/>
      <w:bookmarkStart w:id="5259" w:name="_Toc467247450"/>
      <w:bookmarkStart w:id="5260" w:name="_Toc467248310"/>
      <w:bookmarkStart w:id="5261" w:name="_Toc467248895"/>
      <w:bookmarkStart w:id="5262" w:name="_Toc467254629"/>
      <w:bookmarkStart w:id="5263" w:name="_Toc467482079"/>
      <w:bookmarkStart w:id="5264" w:name="_Toc467482938"/>
      <w:bookmarkStart w:id="5265" w:name="_Toc467483796"/>
      <w:bookmarkStart w:id="5266" w:name="_Toc467484655"/>
      <w:bookmarkStart w:id="5267" w:name="_Toc468199206"/>
      <w:bookmarkStart w:id="5268" w:name="_Toc466973156"/>
      <w:bookmarkStart w:id="5269" w:name="_Toc466974005"/>
      <w:bookmarkStart w:id="5270" w:name="_Toc466977410"/>
      <w:bookmarkStart w:id="5271" w:name="_Toc466978259"/>
      <w:bookmarkStart w:id="5272" w:name="_Toc466979811"/>
      <w:bookmarkStart w:id="5273" w:name="_Toc466983462"/>
      <w:bookmarkStart w:id="5274" w:name="_Toc466984310"/>
      <w:bookmarkStart w:id="5275" w:name="_Toc466985159"/>
      <w:bookmarkStart w:id="5276" w:name="_Toc466986007"/>
      <w:bookmarkStart w:id="5277" w:name="_Toc466986856"/>
      <w:bookmarkStart w:id="5278" w:name="_Toc466987863"/>
      <w:bookmarkStart w:id="5279" w:name="_Toc466988870"/>
      <w:bookmarkStart w:id="5280" w:name="_Toc466989719"/>
      <w:bookmarkStart w:id="5281" w:name="_Toc466990336"/>
      <w:bookmarkStart w:id="5282" w:name="_Toc467137342"/>
      <w:bookmarkStart w:id="5283" w:name="_Toc467138190"/>
      <w:bookmarkStart w:id="5284" w:name="_Toc467161229"/>
      <w:bookmarkStart w:id="5285" w:name="_Toc467165492"/>
      <w:bookmarkStart w:id="5286" w:name="_Toc467242119"/>
      <w:bookmarkStart w:id="5287" w:name="_Toc467242979"/>
      <w:bookmarkStart w:id="5288" w:name="_Toc467243840"/>
      <w:bookmarkStart w:id="5289" w:name="_Toc467244700"/>
      <w:bookmarkStart w:id="5290" w:name="_Toc467245560"/>
      <w:bookmarkStart w:id="5291" w:name="_Toc467246420"/>
      <w:bookmarkStart w:id="5292" w:name="_Toc467247451"/>
      <w:bookmarkStart w:id="5293" w:name="_Toc467248311"/>
      <w:bookmarkStart w:id="5294" w:name="_Toc467248896"/>
      <w:bookmarkStart w:id="5295" w:name="_Toc467254630"/>
      <w:bookmarkStart w:id="5296" w:name="_Toc467482080"/>
      <w:bookmarkStart w:id="5297" w:name="_Toc467482939"/>
      <w:bookmarkStart w:id="5298" w:name="_Toc467483797"/>
      <w:bookmarkStart w:id="5299" w:name="_Toc467484656"/>
      <w:bookmarkStart w:id="5300" w:name="_Toc468199207"/>
      <w:bookmarkStart w:id="5301" w:name="_Toc466973157"/>
      <w:bookmarkStart w:id="5302" w:name="_Toc466974006"/>
      <w:bookmarkStart w:id="5303" w:name="_Toc466977411"/>
      <w:bookmarkStart w:id="5304" w:name="_Toc466978260"/>
      <w:bookmarkStart w:id="5305" w:name="_Toc466979812"/>
      <w:bookmarkStart w:id="5306" w:name="_Toc466983463"/>
      <w:bookmarkStart w:id="5307" w:name="_Toc466984311"/>
      <w:bookmarkStart w:id="5308" w:name="_Toc466985160"/>
      <w:bookmarkStart w:id="5309" w:name="_Toc466986008"/>
      <w:bookmarkStart w:id="5310" w:name="_Toc466986857"/>
      <w:bookmarkStart w:id="5311" w:name="_Toc466987864"/>
      <w:bookmarkStart w:id="5312" w:name="_Toc466988871"/>
      <w:bookmarkStart w:id="5313" w:name="_Toc466989720"/>
      <w:bookmarkStart w:id="5314" w:name="_Toc466990337"/>
      <w:bookmarkStart w:id="5315" w:name="_Toc467137343"/>
      <w:bookmarkStart w:id="5316" w:name="_Toc467138191"/>
      <w:bookmarkStart w:id="5317" w:name="_Toc467161230"/>
      <w:bookmarkStart w:id="5318" w:name="_Toc467165493"/>
      <w:bookmarkStart w:id="5319" w:name="_Toc467242120"/>
      <w:bookmarkStart w:id="5320" w:name="_Toc467242980"/>
      <w:bookmarkStart w:id="5321" w:name="_Toc467243841"/>
      <w:bookmarkStart w:id="5322" w:name="_Toc467244701"/>
      <w:bookmarkStart w:id="5323" w:name="_Toc467245561"/>
      <w:bookmarkStart w:id="5324" w:name="_Toc467246421"/>
      <w:bookmarkStart w:id="5325" w:name="_Toc467247452"/>
      <w:bookmarkStart w:id="5326" w:name="_Toc467248312"/>
      <w:bookmarkStart w:id="5327" w:name="_Toc467248897"/>
      <w:bookmarkStart w:id="5328" w:name="_Toc467254631"/>
      <w:bookmarkStart w:id="5329" w:name="_Toc467482081"/>
      <w:bookmarkStart w:id="5330" w:name="_Toc467482940"/>
      <w:bookmarkStart w:id="5331" w:name="_Toc467483798"/>
      <w:bookmarkStart w:id="5332" w:name="_Toc467484657"/>
      <w:bookmarkStart w:id="5333" w:name="_Toc468199208"/>
      <w:bookmarkStart w:id="5334" w:name="_Toc466973158"/>
      <w:bookmarkStart w:id="5335" w:name="_Toc466974007"/>
      <w:bookmarkStart w:id="5336" w:name="_Toc466977412"/>
      <w:bookmarkStart w:id="5337" w:name="_Toc466978261"/>
      <w:bookmarkStart w:id="5338" w:name="_Toc466979813"/>
      <w:bookmarkStart w:id="5339" w:name="_Toc466983464"/>
      <w:bookmarkStart w:id="5340" w:name="_Toc466984312"/>
      <w:bookmarkStart w:id="5341" w:name="_Toc466985161"/>
      <w:bookmarkStart w:id="5342" w:name="_Toc466986009"/>
      <w:bookmarkStart w:id="5343" w:name="_Toc466986858"/>
      <w:bookmarkStart w:id="5344" w:name="_Toc466987865"/>
      <w:bookmarkStart w:id="5345" w:name="_Toc466988872"/>
      <w:bookmarkStart w:id="5346" w:name="_Toc466989721"/>
      <w:bookmarkStart w:id="5347" w:name="_Toc466990338"/>
      <w:bookmarkStart w:id="5348" w:name="_Toc467137344"/>
      <w:bookmarkStart w:id="5349" w:name="_Toc467138192"/>
      <w:bookmarkStart w:id="5350" w:name="_Toc467161231"/>
      <w:bookmarkStart w:id="5351" w:name="_Toc467165494"/>
      <w:bookmarkStart w:id="5352" w:name="_Toc467242121"/>
      <w:bookmarkStart w:id="5353" w:name="_Toc467242981"/>
      <w:bookmarkStart w:id="5354" w:name="_Toc467243842"/>
      <w:bookmarkStart w:id="5355" w:name="_Toc467244702"/>
      <w:bookmarkStart w:id="5356" w:name="_Toc467245562"/>
      <w:bookmarkStart w:id="5357" w:name="_Toc467246422"/>
      <w:bookmarkStart w:id="5358" w:name="_Toc467247453"/>
      <w:bookmarkStart w:id="5359" w:name="_Toc467248313"/>
      <w:bookmarkStart w:id="5360" w:name="_Toc467248898"/>
      <w:bookmarkStart w:id="5361" w:name="_Toc467254632"/>
      <w:bookmarkStart w:id="5362" w:name="_Toc467482082"/>
      <w:bookmarkStart w:id="5363" w:name="_Toc467482941"/>
      <w:bookmarkStart w:id="5364" w:name="_Toc467483799"/>
      <w:bookmarkStart w:id="5365" w:name="_Toc467484658"/>
      <w:bookmarkStart w:id="5366" w:name="_Toc468199209"/>
      <w:bookmarkStart w:id="5367" w:name="_Toc466973159"/>
      <w:bookmarkStart w:id="5368" w:name="_Toc466974008"/>
      <w:bookmarkStart w:id="5369" w:name="_Toc466977413"/>
      <w:bookmarkStart w:id="5370" w:name="_Toc466978262"/>
      <w:bookmarkStart w:id="5371" w:name="_Toc466979814"/>
      <w:bookmarkStart w:id="5372" w:name="_Toc466983465"/>
      <w:bookmarkStart w:id="5373" w:name="_Toc466984313"/>
      <w:bookmarkStart w:id="5374" w:name="_Toc466985162"/>
      <w:bookmarkStart w:id="5375" w:name="_Toc466986010"/>
      <w:bookmarkStart w:id="5376" w:name="_Toc466986859"/>
      <w:bookmarkStart w:id="5377" w:name="_Toc466987866"/>
      <w:bookmarkStart w:id="5378" w:name="_Toc466988873"/>
      <w:bookmarkStart w:id="5379" w:name="_Toc466989722"/>
      <w:bookmarkStart w:id="5380" w:name="_Toc466990339"/>
      <w:bookmarkStart w:id="5381" w:name="_Toc467137345"/>
      <w:bookmarkStart w:id="5382" w:name="_Toc467138193"/>
      <w:bookmarkStart w:id="5383" w:name="_Toc467161232"/>
      <w:bookmarkStart w:id="5384" w:name="_Toc467165495"/>
      <w:bookmarkStart w:id="5385" w:name="_Toc467242122"/>
      <w:bookmarkStart w:id="5386" w:name="_Toc467242982"/>
      <w:bookmarkStart w:id="5387" w:name="_Toc467243843"/>
      <w:bookmarkStart w:id="5388" w:name="_Toc467244703"/>
      <w:bookmarkStart w:id="5389" w:name="_Toc467245563"/>
      <w:bookmarkStart w:id="5390" w:name="_Toc467246423"/>
      <w:bookmarkStart w:id="5391" w:name="_Toc467247454"/>
      <w:bookmarkStart w:id="5392" w:name="_Toc467248314"/>
      <w:bookmarkStart w:id="5393" w:name="_Toc467248899"/>
      <w:bookmarkStart w:id="5394" w:name="_Toc467254633"/>
      <w:bookmarkStart w:id="5395" w:name="_Toc467482083"/>
      <w:bookmarkStart w:id="5396" w:name="_Toc467482942"/>
      <w:bookmarkStart w:id="5397" w:name="_Toc467483800"/>
      <w:bookmarkStart w:id="5398" w:name="_Toc467484659"/>
      <w:bookmarkStart w:id="5399" w:name="_Toc468199210"/>
      <w:bookmarkStart w:id="5400" w:name="_Toc466973160"/>
      <w:bookmarkStart w:id="5401" w:name="_Toc466974009"/>
      <w:bookmarkStart w:id="5402" w:name="_Toc466977414"/>
      <w:bookmarkStart w:id="5403" w:name="_Toc466978263"/>
      <w:bookmarkStart w:id="5404" w:name="_Toc466979815"/>
      <w:bookmarkStart w:id="5405" w:name="_Toc466983466"/>
      <w:bookmarkStart w:id="5406" w:name="_Toc466984314"/>
      <w:bookmarkStart w:id="5407" w:name="_Toc466985163"/>
      <w:bookmarkStart w:id="5408" w:name="_Toc466986011"/>
      <w:bookmarkStart w:id="5409" w:name="_Toc466986860"/>
      <w:bookmarkStart w:id="5410" w:name="_Toc466987867"/>
      <w:bookmarkStart w:id="5411" w:name="_Toc466988874"/>
      <w:bookmarkStart w:id="5412" w:name="_Toc466989723"/>
      <w:bookmarkStart w:id="5413" w:name="_Toc466990340"/>
      <w:bookmarkStart w:id="5414" w:name="_Toc467137346"/>
      <w:bookmarkStart w:id="5415" w:name="_Toc467138194"/>
      <w:bookmarkStart w:id="5416" w:name="_Toc467161233"/>
      <w:bookmarkStart w:id="5417" w:name="_Toc467165496"/>
      <w:bookmarkStart w:id="5418" w:name="_Toc467242123"/>
      <w:bookmarkStart w:id="5419" w:name="_Toc467242983"/>
      <w:bookmarkStart w:id="5420" w:name="_Toc467243844"/>
      <w:bookmarkStart w:id="5421" w:name="_Toc467244704"/>
      <w:bookmarkStart w:id="5422" w:name="_Toc467245564"/>
      <w:bookmarkStart w:id="5423" w:name="_Toc467246424"/>
      <w:bookmarkStart w:id="5424" w:name="_Toc467247455"/>
      <w:bookmarkStart w:id="5425" w:name="_Toc467248315"/>
      <w:bookmarkStart w:id="5426" w:name="_Toc467248900"/>
      <w:bookmarkStart w:id="5427" w:name="_Toc467254634"/>
      <w:bookmarkStart w:id="5428" w:name="_Toc467482084"/>
      <w:bookmarkStart w:id="5429" w:name="_Toc467482943"/>
      <w:bookmarkStart w:id="5430" w:name="_Toc467483801"/>
      <w:bookmarkStart w:id="5431" w:name="_Toc467484660"/>
      <w:bookmarkStart w:id="5432" w:name="_Toc468199211"/>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bookmarkEnd w:id="4435"/>
      <w:bookmarkEnd w:id="4436"/>
      <w:bookmarkEnd w:id="4437"/>
      <w:bookmarkEnd w:id="4438"/>
      <w:bookmarkEnd w:id="4439"/>
      <w:bookmarkEnd w:id="4440"/>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bookmarkEnd w:id="4460"/>
      <w:bookmarkEnd w:id="4461"/>
      <w:bookmarkEnd w:id="4462"/>
      <w:bookmarkEnd w:id="4463"/>
      <w:bookmarkEnd w:id="4464"/>
      <w:bookmarkEnd w:id="4465"/>
      <w:bookmarkEnd w:id="4466"/>
      <w:bookmarkEnd w:id="4467"/>
      <w:bookmarkEnd w:id="4468"/>
      <w:bookmarkEnd w:id="4469"/>
      <w:bookmarkEnd w:id="4470"/>
      <w:bookmarkEnd w:id="4471"/>
      <w:bookmarkEnd w:id="4472"/>
      <w:bookmarkEnd w:id="4473"/>
      <w:bookmarkEnd w:id="4474"/>
      <w:bookmarkEnd w:id="4475"/>
      <w:bookmarkEnd w:id="4476"/>
      <w:bookmarkEnd w:id="4477"/>
      <w:bookmarkEnd w:id="4478"/>
      <w:bookmarkEnd w:id="4479"/>
      <w:bookmarkEnd w:id="4480"/>
      <w:bookmarkEnd w:id="4481"/>
      <w:bookmarkEnd w:id="4482"/>
      <w:bookmarkEnd w:id="4483"/>
      <w:bookmarkEnd w:id="4484"/>
      <w:bookmarkEnd w:id="4485"/>
      <w:bookmarkEnd w:id="4486"/>
      <w:bookmarkEnd w:id="4487"/>
      <w:bookmarkEnd w:id="4488"/>
      <w:bookmarkEnd w:id="4489"/>
      <w:bookmarkEnd w:id="4490"/>
      <w:bookmarkEnd w:id="4491"/>
      <w:bookmarkEnd w:id="4492"/>
      <w:bookmarkEnd w:id="4493"/>
      <w:bookmarkEnd w:id="4494"/>
      <w:bookmarkEnd w:id="4495"/>
      <w:bookmarkEnd w:id="4496"/>
      <w:bookmarkEnd w:id="4497"/>
      <w:bookmarkEnd w:id="4498"/>
      <w:bookmarkEnd w:id="4499"/>
      <w:bookmarkEnd w:id="4500"/>
      <w:bookmarkEnd w:id="4501"/>
      <w:bookmarkEnd w:id="4502"/>
      <w:bookmarkEnd w:id="4503"/>
      <w:bookmarkEnd w:id="4504"/>
      <w:bookmarkEnd w:id="4505"/>
      <w:bookmarkEnd w:id="4506"/>
      <w:bookmarkEnd w:id="4507"/>
      <w:bookmarkEnd w:id="4508"/>
      <w:bookmarkEnd w:id="4509"/>
      <w:bookmarkEnd w:id="4510"/>
      <w:bookmarkEnd w:id="4511"/>
      <w:bookmarkEnd w:id="4512"/>
      <w:bookmarkEnd w:id="4513"/>
      <w:bookmarkEnd w:id="4514"/>
      <w:bookmarkEnd w:id="4515"/>
      <w:bookmarkEnd w:id="4516"/>
      <w:bookmarkEnd w:id="4517"/>
      <w:bookmarkEnd w:id="4518"/>
      <w:bookmarkEnd w:id="4519"/>
      <w:bookmarkEnd w:id="4520"/>
      <w:bookmarkEnd w:id="4521"/>
      <w:bookmarkEnd w:id="4522"/>
      <w:bookmarkEnd w:id="4523"/>
      <w:bookmarkEnd w:id="4524"/>
      <w:bookmarkEnd w:id="4525"/>
      <w:bookmarkEnd w:id="4526"/>
      <w:bookmarkEnd w:id="4527"/>
      <w:bookmarkEnd w:id="4528"/>
      <w:bookmarkEnd w:id="4529"/>
      <w:bookmarkEnd w:id="4530"/>
      <w:bookmarkEnd w:id="4531"/>
      <w:bookmarkEnd w:id="4532"/>
      <w:bookmarkEnd w:id="4533"/>
      <w:bookmarkEnd w:id="4534"/>
      <w:bookmarkEnd w:id="4535"/>
      <w:bookmarkEnd w:id="4536"/>
      <w:bookmarkEnd w:id="4537"/>
      <w:bookmarkEnd w:id="4538"/>
      <w:bookmarkEnd w:id="4539"/>
      <w:bookmarkEnd w:id="4540"/>
      <w:bookmarkEnd w:id="4541"/>
      <w:bookmarkEnd w:id="4542"/>
      <w:bookmarkEnd w:id="4543"/>
      <w:bookmarkEnd w:id="4544"/>
      <w:bookmarkEnd w:id="4545"/>
      <w:bookmarkEnd w:id="4546"/>
      <w:bookmarkEnd w:id="4547"/>
      <w:bookmarkEnd w:id="4548"/>
      <w:bookmarkEnd w:id="4549"/>
      <w:bookmarkEnd w:id="4550"/>
      <w:bookmarkEnd w:id="4551"/>
      <w:bookmarkEnd w:id="4552"/>
      <w:bookmarkEnd w:id="4553"/>
      <w:bookmarkEnd w:id="4554"/>
      <w:bookmarkEnd w:id="4555"/>
      <w:bookmarkEnd w:id="4556"/>
      <w:bookmarkEnd w:id="4557"/>
      <w:bookmarkEnd w:id="4558"/>
      <w:bookmarkEnd w:id="4559"/>
      <w:bookmarkEnd w:id="4560"/>
      <w:bookmarkEnd w:id="4561"/>
      <w:bookmarkEnd w:id="4562"/>
      <w:bookmarkEnd w:id="4563"/>
      <w:bookmarkEnd w:id="4564"/>
      <w:bookmarkEnd w:id="4565"/>
      <w:bookmarkEnd w:id="4566"/>
      <w:bookmarkEnd w:id="4567"/>
      <w:bookmarkEnd w:id="4568"/>
      <w:bookmarkEnd w:id="4569"/>
      <w:bookmarkEnd w:id="4570"/>
      <w:bookmarkEnd w:id="4571"/>
      <w:bookmarkEnd w:id="4572"/>
      <w:bookmarkEnd w:id="4573"/>
      <w:bookmarkEnd w:id="4574"/>
      <w:bookmarkEnd w:id="4575"/>
      <w:bookmarkEnd w:id="4576"/>
      <w:bookmarkEnd w:id="4577"/>
      <w:bookmarkEnd w:id="4578"/>
      <w:bookmarkEnd w:id="4579"/>
      <w:bookmarkEnd w:id="4580"/>
      <w:bookmarkEnd w:id="4581"/>
      <w:bookmarkEnd w:id="4582"/>
      <w:bookmarkEnd w:id="4583"/>
      <w:bookmarkEnd w:id="4584"/>
      <w:bookmarkEnd w:id="4585"/>
      <w:bookmarkEnd w:id="4586"/>
      <w:bookmarkEnd w:id="4587"/>
      <w:bookmarkEnd w:id="4588"/>
      <w:bookmarkEnd w:id="4589"/>
      <w:bookmarkEnd w:id="4590"/>
      <w:bookmarkEnd w:id="4591"/>
      <w:bookmarkEnd w:id="4592"/>
      <w:bookmarkEnd w:id="4593"/>
      <w:bookmarkEnd w:id="4594"/>
      <w:bookmarkEnd w:id="4595"/>
      <w:bookmarkEnd w:id="4596"/>
      <w:bookmarkEnd w:id="4597"/>
      <w:bookmarkEnd w:id="4598"/>
      <w:bookmarkEnd w:id="4599"/>
      <w:bookmarkEnd w:id="4600"/>
      <w:bookmarkEnd w:id="4601"/>
      <w:bookmarkEnd w:id="4602"/>
      <w:bookmarkEnd w:id="4603"/>
      <w:bookmarkEnd w:id="4604"/>
      <w:bookmarkEnd w:id="4605"/>
      <w:bookmarkEnd w:id="4606"/>
      <w:bookmarkEnd w:id="4607"/>
      <w:bookmarkEnd w:id="4608"/>
      <w:bookmarkEnd w:id="4609"/>
      <w:bookmarkEnd w:id="4610"/>
      <w:bookmarkEnd w:id="4611"/>
      <w:bookmarkEnd w:id="4612"/>
      <w:bookmarkEnd w:id="4613"/>
      <w:bookmarkEnd w:id="4614"/>
      <w:bookmarkEnd w:id="4615"/>
      <w:bookmarkEnd w:id="4616"/>
      <w:bookmarkEnd w:id="4617"/>
      <w:bookmarkEnd w:id="4618"/>
      <w:bookmarkEnd w:id="4619"/>
      <w:bookmarkEnd w:id="4620"/>
      <w:bookmarkEnd w:id="4621"/>
      <w:bookmarkEnd w:id="4622"/>
      <w:bookmarkEnd w:id="4623"/>
      <w:bookmarkEnd w:id="4624"/>
      <w:bookmarkEnd w:id="4625"/>
      <w:bookmarkEnd w:id="4626"/>
      <w:bookmarkEnd w:id="4627"/>
      <w:bookmarkEnd w:id="4628"/>
      <w:bookmarkEnd w:id="4629"/>
      <w:bookmarkEnd w:id="4630"/>
      <w:bookmarkEnd w:id="4631"/>
      <w:bookmarkEnd w:id="4632"/>
      <w:bookmarkEnd w:id="4633"/>
      <w:bookmarkEnd w:id="4634"/>
      <w:bookmarkEnd w:id="4635"/>
      <w:bookmarkEnd w:id="4636"/>
      <w:bookmarkEnd w:id="4637"/>
      <w:bookmarkEnd w:id="4638"/>
      <w:bookmarkEnd w:id="4639"/>
      <w:bookmarkEnd w:id="4640"/>
      <w:bookmarkEnd w:id="4641"/>
      <w:bookmarkEnd w:id="4642"/>
      <w:bookmarkEnd w:id="4643"/>
      <w:bookmarkEnd w:id="4644"/>
      <w:bookmarkEnd w:id="4645"/>
      <w:bookmarkEnd w:id="4646"/>
      <w:bookmarkEnd w:id="4647"/>
      <w:bookmarkEnd w:id="4648"/>
      <w:bookmarkEnd w:id="4649"/>
      <w:bookmarkEnd w:id="4650"/>
      <w:bookmarkEnd w:id="4651"/>
      <w:bookmarkEnd w:id="4652"/>
      <w:bookmarkEnd w:id="4653"/>
      <w:bookmarkEnd w:id="4654"/>
      <w:bookmarkEnd w:id="4655"/>
      <w:bookmarkEnd w:id="4656"/>
      <w:bookmarkEnd w:id="4657"/>
      <w:bookmarkEnd w:id="4658"/>
      <w:bookmarkEnd w:id="4659"/>
      <w:bookmarkEnd w:id="4660"/>
      <w:bookmarkEnd w:id="4661"/>
      <w:bookmarkEnd w:id="4662"/>
      <w:bookmarkEnd w:id="4663"/>
      <w:bookmarkEnd w:id="4664"/>
      <w:bookmarkEnd w:id="4665"/>
      <w:bookmarkEnd w:id="4666"/>
      <w:bookmarkEnd w:id="4667"/>
      <w:bookmarkEnd w:id="4668"/>
      <w:bookmarkEnd w:id="4669"/>
      <w:bookmarkEnd w:id="4670"/>
      <w:bookmarkEnd w:id="4671"/>
      <w:bookmarkEnd w:id="4672"/>
      <w:bookmarkEnd w:id="4673"/>
      <w:bookmarkEnd w:id="4674"/>
      <w:bookmarkEnd w:id="4675"/>
      <w:bookmarkEnd w:id="4676"/>
      <w:bookmarkEnd w:id="4677"/>
      <w:bookmarkEnd w:id="4678"/>
      <w:bookmarkEnd w:id="4679"/>
      <w:bookmarkEnd w:id="4680"/>
      <w:bookmarkEnd w:id="4681"/>
      <w:bookmarkEnd w:id="4682"/>
      <w:bookmarkEnd w:id="4683"/>
      <w:bookmarkEnd w:id="4684"/>
      <w:bookmarkEnd w:id="4685"/>
      <w:bookmarkEnd w:id="4686"/>
      <w:bookmarkEnd w:id="4687"/>
      <w:bookmarkEnd w:id="4688"/>
      <w:bookmarkEnd w:id="4689"/>
      <w:bookmarkEnd w:id="4690"/>
      <w:bookmarkEnd w:id="4691"/>
      <w:bookmarkEnd w:id="4692"/>
      <w:bookmarkEnd w:id="4693"/>
      <w:bookmarkEnd w:id="4694"/>
      <w:bookmarkEnd w:id="4695"/>
      <w:bookmarkEnd w:id="4696"/>
      <w:bookmarkEnd w:id="4697"/>
      <w:bookmarkEnd w:id="4698"/>
      <w:bookmarkEnd w:id="4699"/>
      <w:bookmarkEnd w:id="4700"/>
      <w:bookmarkEnd w:id="4701"/>
      <w:bookmarkEnd w:id="4702"/>
      <w:bookmarkEnd w:id="4703"/>
      <w:bookmarkEnd w:id="4704"/>
      <w:bookmarkEnd w:id="4705"/>
      <w:bookmarkEnd w:id="4706"/>
      <w:bookmarkEnd w:id="4707"/>
      <w:bookmarkEnd w:id="4708"/>
      <w:bookmarkEnd w:id="4709"/>
      <w:bookmarkEnd w:id="4710"/>
      <w:bookmarkEnd w:id="4711"/>
      <w:bookmarkEnd w:id="4712"/>
      <w:bookmarkEnd w:id="4713"/>
      <w:bookmarkEnd w:id="4714"/>
      <w:bookmarkEnd w:id="4715"/>
      <w:bookmarkEnd w:id="4716"/>
      <w:bookmarkEnd w:id="4717"/>
      <w:bookmarkEnd w:id="4718"/>
      <w:bookmarkEnd w:id="4719"/>
      <w:bookmarkEnd w:id="4720"/>
      <w:bookmarkEnd w:id="4721"/>
      <w:bookmarkEnd w:id="4722"/>
      <w:bookmarkEnd w:id="4723"/>
      <w:bookmarkEnd w:id="4724"/>
      <w:bookmarkEnd w:id="4725"/>
      <w:bookmarkEnd w:id="4726"/>
      <w:bookmarkEnd w:id="4727"/>
      <w:bookmarkEnd w:id="4728"/>
      <w:bookmarkEnd w:id="4729"/>
      <w:bookmarkEnd w:id="4730"/>
      <w:bookmarkEnd w:id="4731"/>
      <w:bookmarkEnd w:id="4732"/>
      <w:bookmarkEnd w:id="4733"/>
      <w:bookmarkEnd w:id="4734"/>
      <w:bookmarkEnd w:id="4735"/>
      <w:bookmarkEnd w:id="4736"/>
      <w:bookmarkEnd w:id="4737"/>
      <w:bookmarkEnd w:id="4738"/>
      <w:bookmarkEnd w:id="4739"/>
      <w:bookmarkEnd w:id="4740"/>
      <w:bookmarkEnd w:id="4741"/>
      <w:bookmarkEnd w:id="4742"/>
      <w:bookmarkEnd w:id="4743"/>
      <w:bookmarkEnd w:id="4744"/>
      <w:bookmarkEnd w:id="4745"/>
      <w:bookmarkEnd w:id="4746"/>
      <w:bookmarkEnd w:id="4747"/>
      <w:bookmarkEnd w:id="4748"/>
      <w:bookmarkEnd w:id="4749"/>
      <w:bookmarkEnd w:id="4750"/>
      <w:bookmarkEnd w:id="4751"/>
      <w:bookmarkEnd w:id="4752"/>
      <w:bookmarkEnd w:id="4753"/>
      <w:bookmarkEnd w:id="4754"/>
      <w:bookmarkEnd w:id="4755"/>
      <w:bookmarkEnd w:id="4756"/>
      <w:bookmarkEnd w:id="4757"/>
      <w:bookmarkEnd w:id="4758"/>
      <w:bookmarkEnd w:id="4759"/>
      <w:bookmarkEnd w:id="4760"/>
      <w:bookmarkEnd w:id="4761"/>
      <w:bookmarkEnd w:id="4762"/>
      <w:bookmarkEnd w:id="4763"/>
      <w:bookmarkEnd w:id="4764"/>
      <w:bookmarkEnd w:id="4765"/>
      <w:bookmarkEnd w:id="4766"/>
      <w:bookmarkEnd w:id="4767"/>
      <w:bookmarkEnd w:id="4768"/>
      <w:bookmarkEnd w:id="4769"/>
      <w:bookmarkEnd w:id="4770"/>
      <w:bookmarkEnd w:id="4771"/>
      <w:bookmarkEnd w:id="4772"/>
      <w:bookmarkEnd w:id="4773"/>
      <w:bookmarkEnd w:id="4774"/>
      <w:bookmarkEnd w:id="4775"/>
      <w:bookmarkEnd w:id="4776"/>
      <w:bookmarkEnd w:id="4777"/>
      <w:bookmarkEnd w:id="4778"/>
      <w:bookmarkEnd w:id="4779"/>
      <w:bookmarkEnd w:id="4780"/>
      <w:bookmarkEnd w:id="4781"/>
      <w:bookmarkEnd w:id="4782"/>
      <w:bookmarkEnd w:id="4783"/>
      <w:bookmarkEnd w:id="4784"/>
      <w:bookmarkEnd w:id="4785"/>
      <w:bookmarkEnd w:id="4786"/>
      <w:bookmarkEnd w:id="4787"/>
      <w:bookmarkEnd w:id="4788"/>
      <w:bookmarkEnd w:id="4789"/>
      <w:bookmarkEnd w:id="4790"/>
      <w:bookmarkEnd w:id="4791"/>
      <w:bookmarkEnd w:id="4792"/>
      <w:bookmarkEnd w:id="4793"/>
      <w:bookmarkEnd w:id="4794"/>
      <w:bookmarkEnd w:id="4795"/>
      <w:bookmarkEnd w:id="4796"/>
      <w:bookmarkEnd w:id="4797"/>
      <w:bookmarkEnd w:id="4798"/>
      <w:bookmarkEnd w:id="4799"/>
      <w:bookmarkEnd w:id="4800"/>
      <w:bookmarkEnd w:id="4801"/>
      <w:bookmarkEnd w:id="4802"/>
      <w:bookmarkEnd w:id="4803"/>
      <w:bookmarkEnd w:id="4804"/>
      <w:bookmarkEnd w:id="4805"/>
      <w:bookmarkEnd w:id="4806"/>
      <w:bookmarkEnd w:id="4807"/>
      <w:bookmarkEnd w:id="4808"/>
      <w:bookmarkEnd w:id="4809"/>
      <w:bookmarkEnd w:id="4810"/>
      <w:bookmarkEnd w:id="4811"/>
      <w:bookmarkEnd w:id="4812"/>
      <w:bookmarkEnd w:id="4813"/>
      <w:bookmarkEnd w:id="4814"/>
      <w:bookmarkEnd w:id="4815"/>
      <w:bookmarkEnd w:id="4816"/>
      <w:bookmarkEnd w:id="4817"/>
      <w:bookmarkEnd w:id="4818"/>
      <w:bookmarkEnd w:id="4819"/>
      <w:bookmarkEnd w:id="4820"/>
      <w:bookmarkEnd w:id="4821"/>
      <w:bookmarkEnd w:id="4822"/>
      <w:bookmarkEnd w:id="4823"/>
      <w:bookmarkEnd w:id="4824"/>
      <w:bookmarkEnd w:id="4825"/>
      <w:bookmarkEnd w:id="4826"/>
      <w:bookmarkEnd w:id="4827"/>
      <w:bookmarkEnd w:id="4828"/>
      <w:bookmarkEnd w:id="4829"/>
      <w:bookmarkEnd w:id="4830"/>
      <w:bookmarkEnd w:id="4831"/>
      <w:bookmarkEnd w:id="4832"/>
      <w:bookmarkEnd w:id="4833"/>
      <w:bookmarkEnd w:id="4834"/>
      <w:bookmarkEnd w:id="4835"/>
      <w:bookmarkEnd w:id="4836"/>
      <w:bookmarkEnd w:id="4837"/>
      <w:bookmarkEnd w:id="4838"/>
      <w:bookmarkEnd w:id="4839"/>
      <w:bookmarkEnd w:id="4840"/>
      <w:bookmarkEnd w:id="4841"/>
      <w:bookmarkEnd w:id="4842"/>
      <w:bookmarkEnd w:id="4843"/>
      <w:bookmarkEnd w:id="4844"/>
      <w:bookmarkEnd w:id="4845"/>
      <w:bookmarkEnd w:id="4846"/>
      <w:bookmarkEnd w:id="4847"/>
      <w:bookmarkEnd w:id="4848"/>
      <w:bookmarkEnd w:id="4849"/>
      <w:bookmarkEnd w:id="4850"/>
      <w:bookmarkEnd w:id="4851"/>
      <w:bookmarkEnd w:id="4852"/>
      <w:bookmarkEnd w:id="4853"/>
      <w:bookmarkEnd w:id="4854"/>
      <w:bookmarkEnd w:id="4855"/>
      <w:bookmarkEnd w:id="4856"/>
      <w:bookmarkEnd w:id="4857"/>
      <w:bookmarkEnd w:id="4858"/>
      <w:bookmarkEnd w:id="4859"/>
      <w:bookmarkEnd w:id="4860"/>
      <w:bookmarkEnd w:id="4861"/>
      <w:bookmarkEnd w:id="4862"/>
      <w:bookmarkEnd w:id="4863"/>
      <w:bookmarkEnd w:id="4864"/>
      <w:bookmarkEnd w:id="4865"/>
      <w:bookmarkEnd w:id="4866"/>
      <w:bookmarkEnd w:id="4867"/>
      <w:bookmarkEnd w:id="4868"/>
      <w:bookmarkEnd w:id="4869"/>
      <w:bookmarkEnd w:id="4870"/>
      <w:bookmarkEnd w:id="4871"/>
      <w:bookmarkEnd w:id="4872"/>
      <w:bookmarkEnd w:id="4873"/>
      <w:bookmarkEnd w:id="4874"/>
      <w:bookmarkEnd w:id="4875"/>
      <w:bookmarkEnd w:id="4876"/>
      <w:bookmarkEnd w:id="4877"/>
      <w:bookmarkEnd w:id="4878"/>
      <w:bookmarkEnd w:id="4879"/>
      <w:bookmarkEnd w:id="4880"/>
      <w:bookmarkEnd w:id="4881"/>
      <w:bookmarkEnd w:id="4882"/>
      <w:bookmarkEnd w:id="4883"/>
      <w:bookmarkEnd w:id="4884"/>
      <w:bookmarkEnd w:id="4885"/>
      <w:bookmarkEnd w:id="4886"/>
      <w:bookmarkEnd w:id="4887"/>
      <w:bookmarkEnd w:id="4888"/>
      <w:bookmarkEnd w:id="4889"/>
      <w:bookmarkEnd w:id="4890"/>
      <w:bookmarkEnd w:id="4891"/>
      <w:bookmarkEnd w:id="4892"/>
      <w:bookmarkEnd w:id="4893"/>
      <w:bookmarkEnd w:id="4894"/>
      <w:bookmarkEnd w:id="4895"/>
      <w:bookmarkEnd w:id="4896"/>
      <w:bookmarkEnd w:id="4897"/>
      <w:bookmarkEnd w:id="4898"/>
      <w:bookmarkEnd w:id="4899"/>
      <w:bookmarkEnd w:id="4900"/>
      <w:bookmarkEnd w:id="4901"/>
      <w:bookmarkEnd w:id="4902"/>
      <w:bookmarkEnd w:id="4903"/>
      <w:bookmarkEnd w:id="4904"/>
      <w:bookmarkEnd w:id="4905"/>
      <w:bookmarkEnd w:id="4906"/>
      <w:bookmarkEnd w:id="4907"/>
      <w:bookmarkEnd w:id="4908"/>
      <w:bookmarkEnd w:id="4909"/>
      <w:bookmarkEnd w:id="4910"/>
      <w:bookmarkEnd w:id="4911"/>
      <w:bookmarkEnd w:id="4912"/>
      <w:bookmarkEnd w:id="4913"/>
      <w:bookmarkEnd w:id="4914"/>
      <w:bookmarkEnd w:id="4915"/>
      <w:bookmarkEnd w:id="4916"/>
      <w:bookmarkEnd w:id="4917"/>
      <w:bookmarkEnd w:id="4918"/>
      <w:bookmarkEnd w:id="4919"/>
      <w:bookmarkEnd w:id="4920"/>
      <w:bookmarkEnd w:id="4921"/>
      <w:bookmarkEnd w:id="4922"/>
      <w:bookmarkEnd w:id="4923"/>
      <w:bookmarkEnd w:id="4924"/>
      <w:bookmarkEnd w:id="4925"/>
      <w:bookmarkEnd w:id="4926"/>
      <w:bookmarkEnd w:id="4927"/>
      <w:bookmarkEnd w:id="4928"/>
      <w:bookmarkEnd w:id="4929"/>
      <w:bookmarkEnd w:id="4930"/>
      <w:bookmarkEnd w:id="4931"/>
      <w:bookmarkEnd w:id="4932"/>
      <w:bookmarkEnd w:id="4933"/>
      <w:bookmarkEnd w:id="4934"/>
      <w:bookmarkEnd w:id="4935"/>
      <w:bookmarkEnd w:id="4936"/>
      <w:bookmarkEnd w:id="4937"/>
      <w:bookmarkEnd w:id="4938"/>
      <w:bookmarkEnd w:id="4939"/>
      <w:bookmarkEnd w:id="4940"/>
      <w:bookmarkEnd w:id="4941"/>
      <w:bookmarkEnd w:id="4942"/>
      <w:bookmarkEnd w:id="4943"/>
      <w:bookmarkEnd w:id="4944"/>
      <w:bookmarkEnd w:id="4945"/>
      <w:bookmarkEnd w:id="4946"/>
      <w:bookmarkEnd w:id="4947"/>
      <w:bookmarkEnd w:id="4948"/>
      <w:bookmarkEnd w:id="4949"/>
      <w:bookmarkEnd w:id="4950"/>
      <w:bookmarkEnd w:id="4951"/>
      <w:bookmarkEnd w:id="4952"/>
      <w:bookmarkEnd w:id="4953"/>
      <w:bookmarkEnd w:id="4954"/>
      <w:bookmarkEnd w:id="4955"/>
      <w:bookmarkEnd w:id="4956"/>
      <w:bookmarkEnd w:id="4957"/>
      <w:bookmarkEnd w:id="4958"/>
      <w:bookmarkEnd w:id="4959"/>
      <w:bookmarkEnd w:id="4960"/>
      <w:bookmarkEnd w:id="4961"/>
      <w:bookmarkEnd w:id="4962"/>
      <w:bookmarkEnd w:id="4963"/>
      <w:bookmarkEnd w:id="4964"/>
      <w:bookmarkEnd w:id="4965"/>
      <w:bookmarkEnd w:id="4966"/>
      <w:bookmarkEnd w:id="4967"/>
      <w:bookmarkEnd w:id="4968"/>
      <w:bookmarkEnd w:id="4969"/>
      <w:bookmarkEnd w:id="4970"/>
      <w:bookmarkEnd w:id="4971"/>
      <w:bookmarkEnd w:id="4972"/>
      <w:bookmarkEnd w:id="4973"/>
      <w:bookmarkEnd w:id="4974"/>
      <w:bookmarkEnd w:id="4975"/>
      <w:bookmarkEnd w:id="4976"/>
      <w:bookmarkEnd w:id="4977"/>
      <w:bookmarkEnd w:id="4978"/>
      <w:bookmarkEnd w:id="4979"/>
      <w:bookmarkEnd w:id="4980"/>
      <w:bookmarkEnd w:id="4981"/>
      <w:bookmarkEnd w:id="4982"/>
      <w:bookmarkEnd w:id="4983"/>
      <w:bookmarkEnd w:id="4984"/>
      <w:bookmarkEnd w:id="4985"/>
      <w:bookmarkEnd w:id="4986"/>
      <w:bookmarkEnd w:id="4987"/>
      <w:bookmarkEnd w:id="4988"/>
      <w:bookmarkEnd w:id="4989"/>
      <w:bookmarkEnd w:id="4990"/>
      <w:bookmarkEnd w:id="4991"/>
      <w:bookmarkEnd w:id="4992"/>
      <w:bookmarkEnd w:id="4993"/>
      <w:bookmarkEnd w:id="4994"/>
      <w:bookmarkEnd w:id="4995"/>
      <w:bookmarkEnd w:id="4996"/>
      <w:bookmarkEnd w:id="4997"/>
      <w:bookmarkEnd w:id="4998"/>
      <w:bookmarkEnd w:id="4999"/>
      <w:bookmarkEnd w:id="5000"/>
      <w:bookmarkEnd w:id="5001"/>
      <w:bookmarkEnd w:id="5002"/>
      <w:bookmarkEnd w:id="5003"/>
      <w:bookmarkEnd w:id="5004"/>
      <w:bookmarkEnd w:id="5005"/>
      <w:bookmarkEnd w:id="5006"/>
      <w:bookmarkEnd w:id="5007"/>
      <w:bookmarkEnd w:id="5008"/>
      <w:bookmarkEnd w:id="5009"/>
      <w:bookmarkEnd w:id="5010"/>
      <w:bookmarkEnd w:id="5011"/>
      <w:bookmarkEnd w:id="5012"/>
      <w:bookmarkEnd w:id="5013"/>
      <w:bookmarkEnd w:id="5014"/>
      <w:bookmarkEnd w:id="5015"/>
      <w:bookmarkEnd w:id="5016"/>
      <w:bookmarkEnd w:id="5017"/>
      <w:bookmarkEnd w:id="5018"/>
      <w:bookmarkEnd w:id="5019"/>
      <w:bookmarkEnd w:id="5020"/>
      <w:bookmarkEnd w:id="5021"/>
      <w:bookmarkEnd w:id="5022"/>
      <w:bookmarkEnd w:id="5023"/>
      <w:bookmarkEnd w:id="5024"/>
      <w:bookmarkEnd w:id="5025"/>
      <w:bookmarkEnd w:id="5026"/>
      <w:bookmarkEnd w:id="5027"/>
      <w:bookmarkEnd w:id="5028"/>
      <w:bookmarkEnd w:id="5029"/>
      <w:bookmarkEnd w:id="5030"/>
      <w:bookmarkEnd w:id="5031"/>
      <w:bookmarkEnd w:id="5032"/>
      <w:bookmarkEnd w:id="5033"/>
      <w:bookmarkEnd w:id="5034"/>
      <w:bookmarkEnd w:id="5035"/>
      <w:bookmarkEnd w:id="5036"/>
      <w:bookmarkEnd w:id="5037"/>
      <w:bookmarkEnd w:id="5038"/>
      <w:bookmarkEnd w:id="5039"/>
      <w:bookmarkEnd w:id="5040"/>
      <w:bookmarkEnd w:id="5041"/>
      <w:bookmarkEnd w:id="5042"/>
      <w:bookmarkEnd w:id="5043"/>
      <w:bookmarkEnd w:id="5044"/>
      <w:bookmarkEnd w:id="5045"/>
      <w:bookmarkEnd w:id="5046"/>
      <w:bookmarkEnd w:id="5047"/>
      <w:bookmarkEnd w:id="5048"/>
      <w:bookmarkEnd w:id="5049"/>
      <w:bookmarkEnd w:id="5050"/>
      <w:bookmarkEnd w:id="5051"/>
      <w:bookmarkEnd w:id="5052"/>
      <w:bookmarkEnd w:id="5053"/>
      <w:bookmarkEnd w:id="5054"/>
      <w:bookmarkEnd w:id="5055"/>
      <w:bookmarkEnd w:id="5056"/>
      <w:bookmarkEnd w:id="5057"/>
      <w:bookmarkEnd w:id="5058"/>
      <w:bookmarkEnd w:id="5059"/>
      <w:bookmarkEnd w:id="5060"/>
      <w:bookmarkEnd w:id="5061"/>
      <w:bookmarkEnd w:id="5062"/>
      <w:bookmarkEnd w:id="5063"/>
      <w:bookmarkEnd w:id="5064"/>
      <w:bookmarkEnd w:id="5065"/>
      <w:bookmarkEnd w:id="5066"/>
      <w:bookmarkEnd w:id="5067"/>
      <w:bookmarkEnd w:id="5068"/>
      <w:bookmarkEnd w:id="5069"/>
      <w:bookmarkEnd w:id="5070"/>
      <w:bookmarkEnd w:id="5071"/>
      <w:bookmarkEnd w:id="5072"/>
      <w:bookmarkEnd w:id="5073"/>
      <w:bookmarkEnd w:id="5074"/>
      <w:bookmarkEnd w:id="5075"/>
      <w:bookmarkEnd w:id="5076"/>
      <w:bookmarkEnd w:id="5077"/>
      <w:bookmarkEnd w:id="5078"/>
      <w:bookmarkEnd w:id="5079"/>
      <w:bookmarkEnd w:id="5080"/>
      <w:bookmarkEnd w:id="5081"/>
      <w:bookmarkEnd w:id="5082"/>
      <w:bookmarkEnd w:id="5083"/>
      <w:bookmarkEnd w:id="5084"/>
      <w:bookmarkEnd w:id="5085"/>
      <w:bookmarkEnd w:id="5086"/>
      <w:bookmarkEnd w:id="5087"/>
      <w:bookmarkEnd w:id="5088"/>
      <w:bookmarkEnd w:id="5089"/>
      <w:bookmarkEnd w:id="5090"/>
      <w:bookmarkEnd w:id="5091"/>
      <w:bookmarkEnd w:id="5092"/>
      <w:bookmarkEnd w:id="5093"/>
      <w:bookmarkEnd w:id="5094"/>
      <w:bookmarkEnd w:id="5095"/>
      <w:bookmarkEnd w:id="5096"/>
      <w:bookmarkEnd w:id="5097"/>
      <w:bookmarkEnd w:id="5098"/>
      <w:bookmarkEnd w:id="5099"/>
      <w:bookmarkEnd w:id="5100"/>
      <w:bookmarkEnd w:id="5101"/>
      <w:bookmarkEnd w:id="5102"/>
      <w:bookmarkEnd w:id="5103"/>
      <w:bookmarkEnd w:id="5104"/>
      <w:bookmarkEnd w:id="5105"/>
      <w:bookmarkEnd w:id="5106"/>
      <w:bookmarkEnd w:id="5107"/>
      <w:bookmarkEnd w:id="5108"/>
      <w:bookmarkEnd w:id="5109"/>
      <w:bookmarkEnd w:id="5110"/>
      <w:bookmarkEnd w:id="5111"/>
      <w:bookmarkEnd w:id="5112"/>
      <w:bookmarkEnd w:id="5113"/>
      <w:bookmarkEnd w:id="5114"/>
      <w:bookmarkEnd w:id="5115"/>
      <w:bookmarkEnd w:id="5116"/>
      <w:bookmarkEnd w:id="5117"/>
      <w:bookmarkEnd w:id="5118"/>
      <w:bookmarkEnd w:id="5119"/>
      <w:bookmarkEnd w:id="5120"/>
      <w:bookmarkEnd w:id="5121"/>
      <w:bookmarkEnd w:id="5122"/>
      <w:bookmarkEnd w:id="5123"/>
      <w:bookmarkEnd w:id="5124"/>
      <w:bookmarkEnd w:id="5125"/>
      <w:bookmarkEnd w:id="5126"/>
      <w:bookmarkEnd w:id="5127"/>
      <w:bookmarkEnd w:id="5128"/>
      <w:bookmarkEnd w:id="5129"/>
      <w:bookmarkEnd w:id="5130"/>
      <w:bookmarkEnd w:id="5131"/>
      <w:bookmarkEnd w:id="5132"/>
      <w:bookmarkEnd w:id="5133"/>
      <w:bookmarkEnd w:id="5134"/>
      <w:bookmarkEnd w:id="5135"/>
      <w:bookmarkEnd w:id="5136"/>
      <w:bookmarkEnd w:id="5137"/>
      <w:bookmarkEnd w:id="5138"/>
      <w:bookmarkEnd w:id="5139"/>
      <w:bookmarkEnd w:id="5140"/>
      <w:bookmarkEnd w:id="5141"/>
      <w:bookmarkEnd w:id="5142"/>
      <w:bookmarkEnd w:id="5143"/>
      <w:bookmarkEnd w:id="5144"/>
      <w:bookmarkEnd w:id="5145"/>
      <w:bookmarkEnd w:id="5146"/>
      <w:bookmarkEnd w:id="5147"/>
      <w:bookmarkEnd w:id="5148"/>
      <w:bookmarkEnd w:id="5149"/>
      <w:bookmarkEnd w:id="5150"/>
      <w:bookmarkEnd w:id="5151"/>
      <w:bookmarkEnd w:id="5152"/>
      <w:bookmarkEnd w:id="5153"/>
      <w:bookmarkEnd w:id="5154"/>
      <w:bookmarkEnd w:id="5155"/>
      <w:bookmarkEnd w:id="5156"/>
      <w:bookmarkEnd w:id="5157"/>
      <w:bookmarkEnd w:id="5158"/>
      <w:bookmarkEnd w:id="5159"/>
      <w:bookmarkEnd w:id="5160"/>
      <w:bookmarkEnd w:id="5161"/>
      <w:bookmarkEnd w:id="5162"/>
      <w:bookmarkEnd w:id="5163"/>
      <w:bookmarkEnd w:id="5164"/>
      <w:bookmarkEnd w:id="5165"/>
      <w:bookmarkEnd w:id="5166"/>
      <w:bookmarkEnd w:id="5167"/>
      <w:bookmarkEnd w:id="5168"/>
      <w:bookmarkEnd w:id="5169"/>
      <w:bookmarkEnd w:id="5170"/>
      <w:bookmarkEnd w:id="5171"/>
      <w:bookmarkEnd w:id="5172"/>
      <w:bookmarkEnd w:id="5173"/>
      <w:bookmarkEnd w:id="5174"/>
      <w:bookmarkEnd w:id="5175"/>
      <w:bookmarkEnd w:id="5176"/>
      <w:bookmarkEnd w:id="5177"/>
      <w:bookmarkEnd w:id="5178"/>
      <w:bookmarkEnd w:id="5179"/>
      <w:bookmarkEnd w:id="5180"/>
      <w:bookmarkEnd w:id="5181"/>
      <w:bookmarkEnd w:id="5182"/>
      <w:bookmarkEnd w:id="5183"/>
      <w:bookmarkEnd w:id="5184"/>
      <w:bookmarkEnd w:id="5185"/>
      <w:bookmarkEnd w:id="5186"/>
      <w:bookmarkEnd w:id="5187"/>
      <w:bookmarkEnd w:id="5188"/>
      <w:bookmarkEnd w:id="5189"/>
      <w:bookmarkEnd w:id="5190"/>
      <w:bookmarkEnd w:id="5191"/>
      <w:bookmarkEnd w:id="5192"/>
      <w:bookmarkEnd w:id="5193"/>
      <w:bookmarkEnd w:id="5194"/>
      <w:bookmarkEnd w:id="5195"/>
      <w:bookmarkEnd w:id="5196"/>
      <w:bookmarkEnd w:id="5197"/>
      <w:bookmarkEnd w:id="5198"/>
      <w:bookmarkEnd w:id="5199"/>
      <w:bookmarkEnd w:id="5200"/>
      <w:bookmarkEnd w:id="5201"/>
      <w:bookmarkEnd w:id="5202"/>
      <w:bookmarkEnd w:id="5203"/>
      <w:bookmarkEnd w:id="5204"/>
      <w:bookmarkEnd w:id="5205"/>
      <w:bookmarkEnd w:id="5206"/>
      <w:bookmarkEnd w:id="5207"/>
      <w:bookmarkEnd w:id="5208"/>
      <w:bookmarkEnd w:id="5209"/>
      <w:bookmarkEnd w:id="5210"/>
      <w:bookmarkEnd w:id="5211"/>
      <w:bookmarkEnd w:id="5212"/>
      <w:bookmarkEnd w:id="5213"/>
      <w:bookmarkEnd w:id="5214"/>
      <w:bookmarkEnd w:id="5215"/>
      <w:bookmarkEnd w:id="5216"/>
      <w:bookmarkEnd w:id="5217"/>
      <w:bookmarkEnd w:id="5218"/>
      <w:bookmarkEnd w:id="5219"/>
      <w:bookmarkEnd w:id="5220"/>
      <w:bookmarkEnd w:id="5221"/>
      <w:bookmarkEnd w:id="5222"/>
      <w:bookmarkEnd w:id="5223"/>
      <w:bookmarkEnd w:id="5224"/>
      <w:bookmarkEnd w:id="5225"/>
      <w:bookmarkEnd w:id="5226"/>
      <w:bookmarkEnd w:id="5227"/>
      <w:bookmarkEnd w:id="5228"/>
      <w:bookmarkEnd w:id="5229"/>
      <w:bookmarkEnd w:id="5230"/>
      <w:bookmarkEnd w:id="5231"/>
      <w:bookmarkEnd w:id="5232"/>
      <w:bookmarkEnd w:id="5233"/>
      <w:bookmarkEnd w:id="5234"/>
      <w:bookmarkEnd w:id="5235"/>
      <w:bookmarkEnd w:id="5236"/>
      <w:bookmarkEnd w:id="5237"/>
      <w:bookmarkEnd w:id="5238"/>
      <w:bookmarkEnd w:id="5239"/>
      <w:bookmarkEnd w:id="5240"/>
      <w:bookmarkEnd w:id="5241"/>
      <w:bookmarkEnd w:id="5242"/>
      <w:bookmarkEnd w:id="5243"/>
      <w:bookmarkEnd w:id="5244"/>
      <w:bookmarkEnd w:id="5245"/>
      <w:bookmarkEnd w:id="5246"/>
      <w:bookmarkEnd w:id="5247"/>
      <w:bookmarkEnd w:id="5248"/>
      <w:bookmarkEnd w:id="5249"/>
      <w:bookmarkEnd w:id="5250"/>
      <w:bookmarkEnd w:id="5251"/>
      <w:bookmarkEnd w:id="5252"/>
      <w:bookmarkEnd w:id="5253"/>
      <w:bookmarkEnd w:id="5254"/>
      <w:bookmarkEnd w:id="5255"/>
      <w:bookmarkEnd w:id="5256"/>
      <w:bookmarkEnd w:id="5257"/>
      <w:bookmarkEnd w:id="5258"/>
      <w:bookmarkEnd w:id="5259"/>
      <w:bookmarkEnd w:id="5260"/>
      <w:bookmarkEnd w:id="5261"/>
      <w:bookmarkEnd w:id="5262"/>
      <w:bookmarkEnd w:id="5263"/>
      <w:bookmarkEnd w:id="5264"/>
      <w:bookmarkEnd w:id="5265"/>
      <w:bookmarkEnd w:id="5266"/>
      <w:bookmarkEnd w:id="5267"/>
      <w:bookmarkEnd w:id="5268"/>
      <w:bookmarkEnd w:id="5269"/>
      <w:bookmarkEnd w:id="5270"/>
      <w:bookmarkEnd w:id="5271"/>
      <w:bookmarkEnd w:id="5272"/>
      <w:bookmarkEnd w:id="5273"/>
      <w:bookmarkEnd w:id="5274"/>
      <w:bookmarkEnd w:id="5275"/>
      <w:bookmarkEnd w:id="5276"/>
      <w:bookmarkEnd w:id="5277"/>
      <w:bookmarkEnd w:id="5278"/>
      <w:bookmarkEnd w:id="5279"/>
      <w:bookmarkEnd w:id="5280"/>
      <w:bookmarkEnd w:id="5281"/>
      <w:bookmarkEnd w:id="5282"/>
      <w:bookmarkEnd w:id="5283"/>
      <w:bookmarkEnd w:id="5284"/>
      <w:bookmarkEnd w:id="5285"/>
      <w:bookmarkEnd w:id="5286"/>
      <w:bookmarkEnd w:id="5287"/>
      <w:bookmarkEnd w:id="5288"/>
      <w:bookmarkEnd w:id="5289"/>
      <w:bookmarkEnd w:id="5290"/>
      <w:bookmarkEnd w:id="5291"/>
      <w:bookmarkEnd w:id="5292"/>
      <w:bookmarkEnd w:id="5293"/>
      <w:bookmarkEnd w:id="5294"/>
      <w:bookmarkEnd w:id="5295"/>
      <w:bookmarkEnd w:id="5296"/>
      <w:bookmarkEnd w:id="5297"/>
      <w:bookmarkEnd w:id="5298"/>
      <w:bookmarkEnd w:id="5299"/>
      <w:bookmarkEnd w:id="5300"/>
      <w:bookmarkEnd w:id="5301"/>
      <w:bookmarkEnd w:id="5302"/>
      <w:bookmarkEnd w:id="5303"/>
      <w:bookmarkEnd w:id="5304"/>
      <w:bookmarkEnd w:id="5305"/>
      <w:bookmarkEnd w:id="5306"/>
      <w:bookmarkEnd w:id="5307"/>
      <w:bookmarkEnd w:id="5308"/>
      <w:bookmarkEnd w:id="5309"/>
      <w:bookmarkEnd w:id="5310"/>
      <w:bookmarkEnd w:id="5311"/>
      <w:bookmarkEnd w:id="5312"/>
      <w:bookmarkEnd w:id="5313"/>
      <w:bookmarkEnd w:id="5314"/>
      <w:bookmarkEnd w:id="5315"/>
      <w:bookmarkEnd w:id="5316"/>
      <w:bookmarkEnd w:id="5317"/>
      <w:bookmarkEnd w:id="5318"/>
      <w:bookmarkEnd w:id="5319"/>
      <w:bookmarkEnd w:id="5320"/>
      <w:bookmarkEnd w:id="5321"/>
      <w:bookmarkEnd w:id="5322"/>
      <w:bookmarkEnd w:id="5323"/>
      <w:bookmarkEnd w:id="5324"/>
      <w:bookmarkEnd w:id="5325"/>
      <w:bookmarkEnd w:id="5326"/>
      <w:bookmarkEnd w:id="5327"/>
      <w:bookmarkEnd w:id="5328"/>
      <w:bookmarkEnd w:id="5329"/>
      <w:bookmarkEnd w:id="5330"/>
      <w:bookmarkEnd w:id="5331"/>
      <w:bookmarkEnd w:id="5332"/>
      <w:bookmarkEnd w:id="5333"/>
      <w:bookmarkEnd w:id="5334"/>
      <w:bookmarkEnd w:id="5335"/>
      <w:bookmarkEnd w:id="5336"/>
      <w:bookmarkEnd w:id="5337"/>
      <w:bookmarkEnd w:id="5338"/>
      <w:bookmarkEnd w:id="5339"/>
      <w:bookmarkEnd w:id="5340"/>
      <w:bookmarkEnd w:id="5341"/>
      <w:bookmarkEnd w:id="5342"/>
      <w:bookmarkEnd w:id="5343"/>
      <w:bookmarkEnd w:id="5344"/>
      <w:bookmarkEnd w:id="5345"/>
      <w:bookmarkEnd w:id="5346"/>
      <w:bookmarkEnd w:id="5347"/>
      <w:bookmarkEnd w:id="5348"/>
      <w:bookmarkEnd w:id="5349"/>
      <w:bookmarkEnd w:id="5350"/>
      <w:bookmarkEnd w:id="5351"/>
      <w:bookmarkEnd w:id="5352"/>
      <w:bookmarkEnd w:id="5353"/>
      <w:bookmarkEnd w:id="5354"/>
      <w:bookmarkEnd w:id="5355"/>
      <w:bookmarkEnd w:id="5356"/>
      <w:bookmarkEnd w:id="5357"/>
      <w:bookmarkEnd w:id="5358"/>
      <w:bookmarkEnd w:id="5359"/>
      <w:bookmarkEnd w:id="5360"/>
      <w:bookmarkEnd w:id="5361"/>
      <w:bookmarkEnd w:id="5362"/>
      <w:bookmarkEnd w:id="5363"/>
      <w:bookmarkEnd w:id="5364"/>
      <w:bookmarkEnd w:id="5365"/>
      <w:bookmarkEnd w:id="5366"/>
      <w:bookmarkEnd w:id="5367"/>
      <w:bookmarkEnd w:id="5368"/>
      <w:bookmarkEnd w:id="5369"/>
      <w:bookmarkEnd w:id="5370"/>
      <w:bookmarkEnd w:id="5371"/>
      <w:bookmarkEnd w:id="5372"/>
      <w:bookmarkEnd w:id="5373"/>
      <w:bookmarkEnd w:id="5374"/>
      <w:bookmarkEnd w:id="5375"/>
      <w:bookmarkEnd w:id="5376"/>
      <w:bookmarkEnd w:id="5377"/>
      <w:bookmarkEnd w:id="5378"/>
      <w:bookmarkEnd w:id="5379"/>
      <w:bookmarkEnd w:id="5380"/>
      <w:bookmarkEnd w:id="5381"/>
      <w:bookmarkEnd w:id="5382"/>
      <w:bookmarkEnd w:id="5383"/>
      <w:bookmarkEnd w:id="5384"/>
      <w:bookmarkEnd w:id="5385"/>
      <w:bookmarkEnd w:id="5386"/>
      <w:bookmarkEnd w:id="5387"/>
      <w:bookmarkEnd w:id="5388"/>
      <w:bookmarkEnd w:id="5389"/>
      <w:bookmarkEnd w:id="5390"/>
      <w:bookmarkEnd w:id="5391"/>
      <w:bookmarkEnd w:id="5392"/>
      <w:bookmarkEnd w:id="5393"/>
      <w:bookmarkEnd w:id="5394"/>
      <w:bookmarkEnd w:id="5395"/>
      <w:bookmarkEnd w:id="5396"/>
      <w:bookmarkEnd w:id="5397"/>
      <w:bookmarkEnd w:id="5398"/>
      <w:bookmarkEnd w:id="5399"/>
      <w:bookmarkEnd w:id="5400"/>
      <w:bookmarkEnd w:id="5401"/>
      <w:bookmarkEnd w:id="5402"/>
      <w:bookmarkEnd w:id="5403"/>
      <w:bookmarkEnd w:id="5404"/>
      <w:bookmarkEnd w:id="5405"/>
      <w:bookmarkEnd w:id="5406"/>
      <w:bookmarkEnd w:id="5407"/>
      <w:bookmarkEnd w:id="5408"/>
      <w:bookmarkEnd w:id="5409"/>
      <w:bookmarkEnd w:id="5410"/>
      <w:bookmarkEnd w:id="5411"/>
      <w:bookmarkEnd w:id="5412"/>
      <w:bookmarkEnd w:id="5413"/>
      <w:bookmarkEnd w:id="5414"/>
      <w:bookmarkEnd w:id="5415"/>
      <w:bookmarkEnd w:id="5416"/>
      <w:bookmarkEnd w:id="5417"/>
      <w:bookmarkEnd w:id="5418"/>
      <w:bookmarkEnd w:id="5419"/>
      <w:bookmarkEnd w:id="5420"/>
      <w:bookmarkEnd w:id="5421"/>
      <w:bookmarkEnd w:id="5422"/>
      <w:bookmarkEnd w:id="5423"/>
      <w:bookmarkEnd w:id="5424"/>
      <w:bookmarkEnd w:id="5425"/>
      <w:bookmarkEnd w:id="5426"/>
      <w:bookmarkEnd w:id="5427"/>
      <w:bookmarkEnd w:id="5428"/>
      <w:bookmarkEnd w:id="5429"/>
      <w:bookmarkEnd w:id="5430"/>
      <w:bookmarkEnd w:id="5431"/>
      <w:bookmarkEnd w:id="5432"/>
      <w:r w:rsidR="002B60BC" w:rsidRPr="00A54E12">
        <w:rPr>
          <w:rFonts w:ascii="Arial" w:hAnsi="Arial" w:cs="Arial"/>
          <w:sz w:val="22"/>
          <w:szCs w:val="22"/>
        </w:rPr>
        <w:t xml:space="preserve">Subjects who sign the informed consent form and are randomized but do not receive the study intervention may not be replaced and will be included in the intent to treat analysis. </w:t>
      </w:r>
      <w:r w:rsidR="001032AC" w:rsidRPr="00A54E12">
        <w:rPr>
          <w:rFonts w:ascii="Arial" w:hAnsi="Arial" w:cs="Arial"/>
          <w:sz w:val="22"/>
          <w:szCs w:val="22"/>
        </w:rPr>
        <w:t>Subjects who sign the informed consent form, and are randomized and receive the study intervention, and subsequently withdraw, or are withdrawn or discontinued from the study, will not be replaced and will be included in the primary analysis.</w:t>
      </w:r>
    </w:p>
    <w:p w14:paraId="6EB24FF0" w14:textId="0E44B795" w:rsidR="009739BD" w:rsidRPr="00A54E12" w:rsidRDefault="009739BD" w:rsidP="00A87241">
      <w:pPr>
        <w:pStyle w:val="NormalWeb"/>
        <w:ind w:left="720"/>
        <w:rPr>
          <w:rFonts w:ascii="Arial" w:hAnsi="Arial" w:cs="Arial"/>
          <w:color w:val="auto"/>
          <w:sz w:val="22"/>
          <w:szCs w:val="22"/>
        </w:rPr>
      </w:pPr>
      <w:bookmarkStart w:id="5433" w:name="_Toc466967565"/>
      <w:bookmarkStart w:id="5434" w:name="_Toc466967732"/>
      <w:bookmarkStart w:id="5435" w:name="_Toc466967900"/>
    </w:p>
    <w:p w14:paraId="49B19F13" w14:textId="77777777" w:rsidR="00BD71BD" w:rsidRPr="00A54E12" w:rsidRDefault="00206483" w:rsidP="009F73A1">
      <w:pPr>
        <w:pStyle w:val="Heading1"/>
        <w:rPr>
          <w:rFonts w:ascii="Arial" w:hAnsi="Arial" w:cs="Arial"/>
        </w:rPr>
      </w:pPr>
      <w:bookmarkStart w:id="5436" w:name="_Toc473817900"/>
      <w:bookmarkStart w:id="5437" w:name="_Toc473817901"/>
      <w:bookmarkStart w:id="5438" w:name="_Toc473817902"/>
      <w:bookmarkStart w:id="5439" w:name="_Toc473817903"/>
      <w:bookmarkStart w:id="5440" w:name="_Toc469058361"/>
      <w:bookmarkStart w:id="5441" w:name="_Toc469046195"/>
      <w:bookmarkStart w:id="5442" w:name="_Toc70005023"/>
      <w:bookmarkEnd w:id="5433"/>
      <w:bookmarkEnd w:id="5434"/>
      <w:bookmarkEnd w:id="5435"/>
      <w:bookmarkEnd w:id="5436"/>
      <w:bookmarkEnd w:id="5437"/>
      <w:bookmarkEnd w:id="5438"/>
      <w:bookmarkEnd w:id="5439"/>
      <w:r w:rsidRPr="00A54E12">
        <w:rPr>
          <w:rFonts w:ascii="Arial" w:hAnsi="Arial" w:cs="Arial"/>
        </w:rPr>
        <w:t>STUDY ASSESSMENTS AND PROCEDURES</w:t>
      </w:r>
      <w:bookmarkEnd w:id="5440"/>
      <w:bookmarkEnd w:id="5441"/>
      <w:bookmarkEnd w:id="5442"/>
    </w:p>
    <w:p w14:paraId="67506846" w14:textId="0DC95917" w:rsidR="00B4026A" w:rsidRPr="00A54E12" w:rsidRDefault="00206483" w:rsidP="006753FA">
      <w:pPr>
        <w:pStyle w:val="Heading21"/>
        <w:rPr>
          <w:rFonts w:ascii="Arial" w:hAnsi="Arial" w:cs="Arial"/>
          <w:sz w:val="22"/>
          <w:szCs w:val="22"/>
        </w:rPr>
      </w:pPr>
      <w:bookmarkStart w:id="5443" w:name="_Toc469058362"/>
      <w:bookmarkStart w:id="5444" w:name="_Toc469046196"/>
      <w:bookmarkStart w:id="5445" w:name="_Toc70005024"/>
      <w:r w:rsidRPr="00A54E12">
        <w:rPr>
          <w:rFonts w:ascii="Arial" w:hAnsi="Arial" w:cs="Arial"/>
          <w:sz w:val="22"/>
          <w:szCs w:val="22"/>
        </w:rPr>
        <w:lastRenderedPageBreak/>
        <w:t>A</w:t>
      </w:r>
      <w:r w:rsidR="00526C1E" w:rsidRPr="00A54E12">
        <w:rPr>
          <w:rFonts w:ascii="Arial" w:hAnsi="Arial" w:cs="Arial"/>
          <w:sz w:val="22"/>
          <w:szCs w:val="22"/>
        </w:rPr>
        <w:t>ssessments</w:t>
      </w:r>
      <w:bookmarkEnd w:id="5443"/>
      <w:bookmarkEnd w:id="5444"/>
      <w:r w:rsidR="00526C1E" w:rsidRPr="00A54E12">
        <w:rPr>
          <w:rFonts w:ascii="Arial" w:hAnsi="Arial" w:cs="Arial"/>
          <w:sz w:val="22"/>
          <w:szCs w:val="22"/>
        </w:rPr>
        <w:t xml:space="preserve"> </w:t>
      </w:r>
      <w:r w:rsidR="00496064" w:rsidRPr="00A54E12">
        <w:rPr>
          <w:rFonts w:ascii="Arial" w:hAnsi="Arial" w:cs="Arial"/>
          <w:sz w:val="22"/>
          <w:szCs w:val="22"/>
        </w:rPr>
        <w:t>and procedures</w:t>
      </w:r>
      <w:bookmarkEnd w:id="5445"/>
    </w:p>
    <w:p w14:paraId="35CE1FC7" w14:textId="77777777" w:rsidR="00B4026A" w:rsidRPr="00A54E12" w:rsidRDefault="00B4026A" w:rsidP="00F7135E">
      <w:pPr>
        <w:pStyle w:val="Style2"/>
        <w:rPr>
          <w:rFonts w:ascii="Arial" w:eastAsia="Cambria" w:hAnsi="Arial" w:cs="Arial"/>
        </w:rPr>
      </w:pPr>
      <w:bookmarkStart w:id="5446" w:name="_Toc331464733"/>
      <w:bookmarkStart w:id="5447" w:name="_Toc331464749"/>
      <w:bookmarkStart w:id="5448" w:name="_Toc331464750"/>
      <w:bookmarkStart w:id="5449" w:name="_Toc331464751"/>
      <w:bookmarkStart w:id="5450" w:name="_Toc331464752"/>
      <w:bookmarkStart w:id="5451" w:name="_Toc331464758"/>
      <w:bookmarkStart w:id="5452" w:name="_Toc331464759"/>
      <w:bookmarkStart w:id="5453" w:name="_Toc224015407"/>
      <w:bookmarkStart w:id="5454" w:name="_Toc224015841"/>
      <w:bookmarkStart w:id="5455" w:name="_Toc466023659"/>
      <w:bookmarkStart w:id="5456" w:name="_Toc466025645"/>
      <w:bookmarkStart w:id="5457" w:name="_Toc466026954"/>
      <w:bookmarkStart w:id="5458" w:name="_Toc466027281"/>
      <w:bookmarkStart w:id="5459" w:name="_Toc466539260"/>
      <w:bookmarkStart w:id="5460" w:name="_Toc466973487"/>
      <w:bookmarkStart w:id="5461" w:name="_Toc466974336"/>
      <w:bookmarkStart w:id="5462" w:name="_Toc466977741"/>
      <w:bookmarkStart w:id="5463" w:name="_Toc466978590"/>
      <w:bookmarkStart w:id="5464" w:name="_Toc466980142"/>
      <w:bookmarkStart w:id="5465" w:name="_Toc466983793"/>
      <w:bookmarkStart w:id="5466" w:name="_Toc466984641"/>
      <w:bookmarkStart w:id="5467" w:name="_Toc466985490"/>
      <w:bookmarkStart w:id="5468" w:name="_Toc466986338"/>
      <w:bookmarkStart w:id="5469" w:name="_Toc466987187"/>
      <w:bookmarkStart w:id="5470" w:name="_Toc466988194"/>
      <w:bookmarkStart w:id="5471" w:name="_Toc466989201"/>
      <w:bookmarkStart w:id="5472" w:name="_Toc466990050"/>
      <w:bookmarkStart w:id="5473" w:name="_Toc466990667"/>
      <w:bookmarkStart w:id="5474" w:name="_Toc467137673"/>
      <w:bookmarkStart w:id="5475" w:name="_Toc467138521"/>
      <w:bookmarkStart w:id="5476" w:name="_Toc467161560"/>
      <w:bookmarkStart w:id="5477" w:name="_Toc467165823"/>
      <w:bookmarkStart w:id="5478" w:name="_Toc467242456"/>
      <w:bookmarkStart w:id="5479" w:name="_Toc467243316"/>
      <w:bookmarkStart w:id="5480" w:name="_Toc467244177"/>
      <w:bookmarkStart w:id="5481" w:name="_Toc467245037"/>
      <w:bookmarkStart w:id="5482" w:name="_Toc467245897"/>
      <w:bookmarkStart w:id="5483" w:name="_Toc467246757"/>
      <w:bookmarkStart w:id="5484" w:name="_Toc467247788"/>
      <w:bookmarkStart w:id="5485" w:name="_Toc467248648"/>
      <w:bookmarkStart w:id="5486" w:name="_Toc467249233"/>
      <w:bookmarkStart w:id="5487" w:name="_Toc467254967"/>
      <w:bookmarkStart w:id="5488" w:name="_Toc467482417"/>
      <w:bookmarkStart w:id="5489" w:name="_Toc467483276"/>
      <w:bookmarkStart w:id="5490" w:name="_Toc467484134"/>
      <w:bookmarkStart w:id="5491" w:name="_Toc467484993"/>
      <w:bookmarkStart w:id="5492" w:name="_Toc468199545"/>
      <w:bookmarkStart w:id="5493" w:name="_Toc466023660"/>
      <w:bookmarkStart w:id="5494" w:name="_Toc466025646"/>
      <w:bookmarkStart w:id="5495" w:name="_Toc466026955"/>
      <w:bookmarkStart w:id="5496" w:name="_Toc466027282"/>
      <w:bookmarkStart w:id="5497" w:name="_Toc466539261"/>
      <w:bookmarkStart w:id="5498" w:name="_Toc466973488"/>
      <w:bookmarkStart w:id="5499" w:name="_Toc466974337"/>
      <w:bookmarkStart w:id="5500" w:name="_Toc466977742"/>
      <w:bookmarkStart w:id="5501" w:name="_Toc466978591"/>
      <w:bookmarkStart w:id="5502" w:name="_Toc466980143"/>
      <w:bookmarkStart w:id="5503" w:name="_Toc466983794"/>
      <w:bookmarkStart w:id="5504" w:name="_Toc466984642"/>
      <w:bookmarkStart w:id="5505" w:name="_Toc466985491"/>
      <w:bookmarkStart w:id="5506" w:name="_Toc466986339"/>
      <w:bookmarkStart w:id="5507" w:name="_Toc466987188"/>
      <w:bookmarkStart w:id="5508" w:name="_Toc466988195"/>
      <w:bookmarkStart w:id="5509" w:name="_Toc466989202"/>
      <w:bookmarkStart w:id="5510" w:name="_Toc466990051"/>
      <w:bookmarkStart w:id="5511" w:name="_Toc466990668"/>
      <w:bookmarkStart w:id="5512" w:name="_Toc467137674"/>
      <w:bookmarkStart w:id="5513" w:name="_Toc467138522"/>
      <w:bookmarkStart w:id="5514" w:name="_Toc467161561"/>
      <w:bookmarkStart w:id="5515" w:name="_Toc467165824"/>
      <w:bookmarkStart w:id="5516" w:name="_Toc467242457"/>
      <w:bookmarkStart w:id="5517" w:name="_Toc467243317"/>
      <w:bookmarkStart w:id="5518" w:name="_Toc467244178"/>
      <w:bookmarkStart w:id="5519" w:name="_Toc467245038"/>
      <w:bookmarkStart w:id="5520" w:name="_Toc467245898"/>
      <w:bookmarkStart w:id="5521" w:name="_Toc467246758"/>
      <w:bookmarkStart w:id="5522" w:name="_Toc467247789"/>
      <w:bookmarkStart w:id="5523" w:name="_Toc467248649"/>
      <w:bookmarkStart w:id="5524" w:name="_Toc467249234"/>
      <w:bookmarkStart w:id="5525" w:name="_Toc467254968"/>
      <w:bookmarkStart w:id="5526" w:name="_Toc467482418"/>
      <w:bookmarkStart w:id="5527" w:name="_Toc467483277"/>
      <w:bookmarkStart w:id="5528" w:name="_Toc467484135"/>
      <w:bookmarkStart w:id="5529" w:name="_Toc467484994"/>
      <w:bookmarkStart w:id="5530" w:name="_Toc468199546"/>
      <w:bookmarkStart w:id="5531" w:name="_Toc466023666"/>
      <w:bookmarkStart w:id="5532" w:name="_Toc466025652"/>
      <w:bookmarkStart w:id="5533" w:name="_Toc466026961"/>
      <w:bookmarkStart w:id="5534" w:name="_Toc466027288"/>
      <w:bookmarkStart w:id="5535" w:name="_Toc466539267"/>
      <w:bookmarkStart w:id="5536" w:name="_Toc466973494"/>
      <w:bookmarkStart w:id="5537" w:name="_Toc466974343"/>
      <w:bookmarkStart w:id="5538" w:name="_Toc466977748"/>
      <w:bookmarkStart w:id="5539" w:name="_Toc466978597"/>
      <w:bookmarkStart w:id="5540" w:name="_Toc466980149"/>
      <w:bookmarkStart w:id="5541" w:name="_Toc466983800"/>
      <w:bookmarkStart w:id="5542" w:name="_Toc466984648"/>
      <w:bookmarkStart w:id="5543" w:name="_Toc466985497"/>
      <w:bookmarkStart w:id="5544" w:name="_Toc466986345"/>
      <w:bookmarkStart w:id="5545" w:name="_Toc466987194"/>
      <w:bookmarkStart w:id="5546" w:name="_Toc466988201"/>
      <w:bookmarkStart w:id="5547" w:name="_Toc466989208"/>
      <w:bookmarkStart w:id="5548" w:name="_Toc466990057"/>
      <w:bookmarkStart w:id="5549" w:name="_Toc466990674"/>
      <w:bookmarkStart w:id="5550" w:name="_Toc467137680"/>
      <w:bookmarkStart w:id="5551" w:name="_Toc467138528"/>
      <w:bookmarkStart w:id="5552" w:name="_Toc467161567"/>
      <w:bookmarkStart w:id="5553" w:name="_Toc467165830"/>
      <w:bookmarkStart w:id="5554" w:name="_Toc467242463"/>
      <w:bookmarkStart w:id="5555" w:name="_Toc467243323"/>
      <w:bookmarkStart w:id="5556" w:name="_Toc467244184"/>
      <w:bookmarkStart w:id="5557" w:name="_Toc467245044"/>
      <w:bookmarkStart w:id="5558" w:name="_Toc467245904"/>
      <w:bookmarkStart w:id="5559" w:name="_Toc467246764"/>
      <w:bookmarkStart w:id="5560" w:name="_Toc467247795"/>
      <w:bookmarkStart w:id="5561" w:name="_Toc467248655"/>
      <w:bookmarkStart w:id="5562" w:name="_Toc467249240"/>
      <w:bookmarkStart w:id="5563" w:name="_Toc467254974"/>
      <w:bookmarkStart w:id="5564" w:name="_Toc467482424"/>
      <w:bookmarkStart w:id="5565" w:name="_Toc467483283"/>
      <w:bookmarkStart w:id="5566" w:name="_Toc467484141"/>
      <w:bookmarkStart w:id="5567" w:name="_Toc467485000"/>
      <w:bookmarkStart w:id="5568" w:name="_Toc468199552"/>
      <w:bookmarkStart w:id="5569" w:name="_Toc466023667"/>
      <w:bookmarkStart w:id="5570" w:name="_Toc466025653"/>
      <w:bookmarkStart w:id="5571" w:name="_Toc466026962"/>
      <w:bookmarkStart w:id="5572" w:name="_Toc466027289"/>
      <w:bookmarkStart w:id="5573" w:name="_Toc466539268"/>
      <w:bookmarkStart w:id="5574" w:name="_Toc466973495"/>
      <w:bookmarkStart w:id="5575" w:name="_Toc466974344"/>
      <w:bookmarkStart w:id="5576" w:name="_Toc466977749"/>
      <w:bookmarkStart w:id="5577" w:name="_Toc466978598"/>
      <w:bookmarkStart w:id="5578" w:name="_Toc466980150"/>
      <w:bookmarkStart w:id="5579" w:name="_Toc466983801"/>
      <w:bookmarkStart w:id="5580" w:name="_Toc466984649"/>
      <w:bookmarkStart w:id="5581" w:name="_Toc466985498"/>
      <w:bookmarkStart w:id="5582" w:name="_Toc466986346"/>
      <w:bookmarkStart w:id="5583" w:name="_Toc466987195"/>
      <w:bookmarkStart w:id="5584" w:name="_Toc466988202"/>
      <w:bookmarkStart w:id="5585" w:name="_Toc466989209"/>
      <w:bookmarkStart w:id="5586" w:name="_Toc466990058"/>
      <w:bookmarkStart w:id="5587" w:name="_Toc466990675"/>
      <w:bookmarkStart w:id="5588" w:name="_Toc467137681"/>
      <w:bookmarkStart w:id="5589" w:name="_Toc467138529"/>
      <w:bookmarkStart w:id="5590" w:name="_Toc467161568"/>
      <w:bookmarkStart w:id="5591" w:name="_Toc467165831"/>
      <w:bookmarkStart w:id="5592" w:name="_Toc467242464"/>
      <w:bookmarkStart w:id="5593" w:name="_Toc467243324"/>
      <w:bookmarkStart w:id="5594" w:name="_Toc467244185"/>
      <w:bookmarkStart w:id="5595" w:name="_Toc467245045"/>
      <w:bookmarkStart w:id="5596" w:name="_Toc467245905"/>
      <w:bookmarkStart w:id="5597" w:name="_Toc467246765"/>
      <w:bookmarkStart w:id="5598" w:name="_Toc467247796"/>
      <w:bookmarkStart w:id="5599" w:name="_Toc467248656"/>
      <w:bookmarkStart w:id="5600" w:name="_Toc467249241"/>
      <w:bookmarkStart w:id="5601" w:name="_Toc467254975"/>
      <w:bookmarkStart w:id="5602" w:name="_Toc467482425"/>
      <w:bookmarkStart w:id="5603" w:name="_Toc467483284"/>
      <w:bookmarkStart w:id="5604" w:name="_Toc467484142"/>
      <w:bookmarkStart w:id="5605" w:name="_Toc467485001"/>
      <w:bookmarkStart w:id="5606" w:name="_Toc468199553"/>
      <w:bookmarkStart w:id="5607" w:name="_Toc466023668"/>
      <w:bookmarkStart w:id="5608" w:name="_Toc466025654"/>
      <w:bookmarkStart w:id="5609" w:name="_Toc466026963"/>
      <w:bookmarkStart w:id="5610" w:name="_Toc466027290"/>
      <w:bookmarkStart w:id="5611" w:name="_Toc466539269"/>
      <w:bookmarkStart w:id="5612" w:name="_Toc466973496"/>
      <w:bookmarkStart w:id="5613" w:name="_Toc466974345"/>
      <w:bookmarkStart w:id="5614" w:name="_Toc466977750"/>
      <w:bookmarkStart w:id="5615" w:name="_Toc466978599"/>
      <w:bookmarkStart w:id="5616" w:name="_Toc466980151"/>
      <w:bookmarkStart w:id="5617" w:name="_Toc466983802"/>
      <w:bookmarkStart w:id="5618" w:name="_Toc466984650"/>
      <w:bookmarkStart w:id="5619" w:name="_Toc466985499"/>
      <w:bookmarkStart w:id="5620" w:name="_Toc466986347"/>
      <w:bookmarkStart w:id="5621" w:name="_Toc466987196"/>
      <w:bookmarkStart w:id="5622" w:name="_Toc466988203"/>
      <w:bookmarkStart w:id="5623" w:name="_Toc466989210"/>
      <w:bookmarkStart w:id="5624" w:name="_Toc466990059"/>
      <w:bookmarkStart w:id="5625" w:name="_Toc466990676"/>
      <w:bookmarkStart w:id="5626" w:name="_Toc467137682"/>
      <w:bookmarkStart w:id="5627" w:name="_Toc467138530"/>
      <w:bookmarkStart w:id="5628" w:name="_Toc467161569"/>
      <w:bookmarkStart w:id="5629" w:name="_Toc467165832"/>
      <w:bookmarkStart w:id="5630" w:name="_Toc467242465"/>
      <w:bookmarkStart w:id="5631" w:name="_Toc467243325"/>
      <w:bookmarkStart w:id="5632" w:name="_Toc467244186"/>
      <w:bookmarkStart w:id="5633" w:name="_Toc467245046"/>
      <w:bookmarkStart w:id="5634" w:name="_Toc467245906"/>
      <w:bookmarkStart w:id="5635" w:name="_Toc467246766"/>
      <w:bookmarkStart w:id="5636" w:name="_Toc467247797"/>
      <w:bookmarkStart w:id="5637" w:name="_Toc467248657"/>
      <w:bookmarkStart w:id="5638" w:name="_Toc467249242"/>
      <w:bookmarkStart w:id="5639" w:name="_Toc467254976"/>
      <w:bookmarkStart w:id="5640" w:name="_Toc467482426"/>
      <w:bookmarkStart w:id="5641" w:name="_Toc467483285"/>
      <w:bookmarkStart w:id="5642" w:name="_Toc467484143"/>
      <w:bookmarkStart w:id="5643" w:name="_Toc467485002"/>
      <w:bookmarkStart w:id="5644" w:name="_Toc468199554"/>
      <w:bookmarkStart w:id="5645" w:name="_Toc466023669"/>
      <w:bookmarkStart w:id="5646" w:name="_Toc466025655"/>
      <w:bookmarkStart w:id="5647" w:name="_Toc466026964"/>
      <w:bookmarkStart w:id="5648" w:name="_Toc466027291"/>
      <w:bookmarkStart w:id="5649" w:name="_Toc466539270"/>
      <w:bookmarkStart w:id="5650" w:name="_Toc466973497"/>
      <w:bookmarkStart w:id="5651" w:name="_Toc466974346"/>
      <w:bookmarkStart w:id="5652" w:name="_Toc466977751"/>
      <w:bookmarkStart w:id="5653" w:name="_Toc466978600"/>
      <w:bookmarkStart w:id="5654" w:name="_Toc466980152"/>
      <w:bookmarkStart w:id="5655" w:name="_Toc466983803"/>
      <w:bookmarkStart w:id="5656" w:name="_Toc466984651"/>
      <w:bookmarkStart w:id="5657" w:name="_Toc466985500"/>
      <w:bookmarkStart w:id="5658" w:name="_Toc466986348"/>
      <w:bookmarkStart w:id="5659" w:name="_Toc466987197"/>
      <w:bookmarkStart w:id="5660" w:name="_Toc466988204"/>
      <w:bookmarkStart w:id="5661" w:name="_Toc466989211"/>
      <w:bookmarkStart w:id="5662" w:name="_Toc466990060"/>
      <w:bookmarkStart w:id="5663" w:name="_Toc466990677"/>
      <w:bookmarkStart w:id="5664" w:name="_Toc467137683"/>
      <w:bookmarkStart w:id="5665" w:name="_Toc467138531"/>
      <w:bookmarkStart w:id="5666" w:name="_Toc467161570"/>
      <w:bookmarkStart w:id="5667" w:name="_Toc467165833"/>
      <w:bookmarkStart w:id="5668" w:name="_Toc467242466"/>
      <w:bookmarkStart w:id="5669" w:name="_Toc467243326"/>
      <w:bookmarkStart w:id="5670" w:name="_Toc467244187"/>
      <w:bookmarkStart w:id="5671" w:name="_Toc467245047"/>
      <w:bookmarkStart w:id="5672" w:name="_Toc467245907"/>
      <w:bookmarkStart w:id="5673" w:name="_Toc467246767"/>
      <w:bookmarkStart w:id="5674" w:name="_Toc467247798"/>
      <w:bookmarkStart w:id="5675" w:name="_Toc467248658"/>
      <w:bookmarkStart w:id="5676" w:name="_Toc467249243"/>
      <w:bookmarkStart w:id="5677" w:name="_Toc467254977"/>
      <w:bookmarkStart w:id="5678" w:name="_Toc467482427"/>
      <w:bookmarkStart w:id="5679" w:name="_Toc467483286"/>
      <w:bookmarkStart w:id="5680" w:name="_Toc467484144"/>
      <w:bookmarkStart w:id="5681" w:name="_Toc467485003"/>
      <w:bookmarkStart w:id="5682" w:name="_Toc468199555"/>
      <w:bookmarkStart w:id="5683" w:name="_Toc466023670"/>
      <w:bookmarkStart w:id="5684" w:name="_Toc466025656"/>
      <w:bookmarkStart w:id="5685" w:name="_Toc466026965"/>
      <w:bookmarkStart w:id="5686" w:name="_Toc466027292"/>
      <w:bookmarkStart w:id="5687" w:name="_Toc466539271"/>
      <w:bookmarkStart w:id="5688" w:name="_Toc466973498"/>
      <w:bookmarkStart w:id="5689" w:name="_Toc466974347"/>
      <w:bookmarkStart w:id="5690" w:name="_Toc466977752"/>
      <w:bookmarkStart w:id="5691" w:name="_Toc466978601"/>
      <w:bookmarkStart w:id="5692" w:name="_Toc466980153"/>
      <w:bookmarkStart w:id="5693" w:name="_Toc466983804"/>
      <w:bookmarkStart w:id="5694" w:name="_Toc466984652"/>
      <w:bookmarkStart w:id="5695" w:name="_Toc466985501"/>
      <w:bookmarkStart w:id="5696" w:name="_Toc466986349"/>
      <w:bookmarkStart w:id="5697" w:name="_Toc466987198"/>
      <w:bookmarkStart w:id="5698" w:name="_Toc466988205"/>
      <w:bookmarkStart w:id="5699" w:name="_Toc466989212"/>
      <w:bookmarkStart w:id="5700" w:name="_Toc466990061"/>
      <w:bookmarkStart w:id="5701" w:name="_Toc466990678"/>
      <w:bookmarkStart w:id="5702" w:name="_Toc467137684"/>
      <w:bookmarkStart w:id="5703" w:name="_Toc467138532"/>
      <w:bookmarkStart w:id="5704" w:name="_Toc467161571"/>
      <w:bookmarkStart w:id="5705" w:name="_Toc467165834"/>
      <w:bookmarkStart w:id="5706" w:name="_Toc467242467"/>
      <w:bookmarkStart w:id="5707" w:name="_Toc467243327"/>
      <w:bookmarkStart w:id="5708" w:name="_Toc467244188"/>
      <w:bookmarkStart w:id="5709" w:name="_Toc467245048"/>
      <w:bookmarkStart w:id="5710" w:name="_Toc467245908"/>
      <w:bookmarkStart w:id="5711" w:name="_Toc467246768"/>
      <w:bookmarkStart w:id="5712" w:name="_Toc467247799"/>
      <w:bookmarkStart w:id="5713" w:name="_Toc467248659"/>
      <w:bookmarkStart w:id="5714" w:name="_Toc467249244"/>
      <w:bookmarkStart w:id="5715" w:name="_Toc467254978"/>
      <w:bookmarkStart w:id="5716" w:name="_Toc467482428"/>
      <w:bookmarkStart w:id="5717" w:name="_Toc467483287"/>
      <w:bookmarkStart w:id="5718" w:name="_Toc467484145"/>
      <w:bookmarkStart w:id="5719" w:name="_Toc467485004"/>
      <w:bookmarkStart w:id="5720" w:name="_Toc468199556"/>
      <w:bookmarkStart w:id="5721" w:name="_Toc466023673"/>
      <w:bookmarkStart w:id="5722" w:name="_Toc466025659"/>
      <w:bookmarkStart w:id="5723" w:name="_Toc466026968"/>
      <w:bookmarkStart w:id="5724" w:name="_Toc466027295"/>
      <w:bookmarkStart w:id="5725" w:name="_Toc466539274"/>
      <w:bookmarkStart w:id="5726" w:name="_Toc466973501"/>
      <w:bookmarkStart w:id="5727" w:name="_Toc466974350"/>
      <w:bookmarkStart w:id="5728" w:name="_Toc466977755"/>
      <w:bookmarkStart w:id="5729" w:name="_Toc466978604"/>
      <w:bookmarkStart w:id="5730" w:name="_Toc466980156"/>
      <w:bookmarkStart w:id="5731" w:name="_Toc466983807"/>
      <w:bookmarkStart w:id="5732" w:name="_Toc466984655"/>
      <w:bookmarkStart w:id="5733" w:name="_Toc466985504"/>
      <w:bookmarkStart w:id="5734" w:name="_Toc466986352"/>
      <w:bookmarkStart w:id="5735" w:name="_Toc466987201"/>
      <w:bookmarkStart w:id="5736" w:name="_Toc466988208"/>
      <w:bookmarkStart w:id="5737" w:name="_Toc466989215"/>
      <w:bookmarkStart w:id="5738" w:name="_Toc466990064"/>
      <w:bookmarkStart w:id="5739" w:name="_Toc466990681"/>
      <w:bookmarkStart w:id="5740" w:name="_Toc467137687"/>
      <w:bookmarkStart w:id="5741" w:name="_Toc467138535"/>
      <w:bookmarkStart w:id="5742" w:name="_Toc467161574"/>
      <w:bookmarkStart w:id="5743" w:name="_Toc467165837"/>
      <w:bookmarkStart w:id="5744" w:name="_Toc467242470"/>
      <w:bookmarkStart w:id="5745" w:name="_Toc467243330"/>
      <w:bookmarkStart w:id="5746" w:name="_Toc467244191"/>
      <w:bookmarkStart w:id="5747" w:name="_Toc467245051"/>
      <w:bookmarkStart w:id="5748" w:name="_Toc467245911"/>
      <w:bookmarkStart w:id="5749" w:name="_Toc467246771"/>
      <w:bookmarkStart w:id="5750" w:name="_Toc467247802"/>
      <w:bookmarkStart w:id="5751" w:name="_Toc467248662"/>
      <w:bookmarkStart w:id="5752" w:name="_Toc467249247"/>
      <w:bookmarkStart w:id="5753" w:name="_Toc467254981"/>
      <w:bookmarkStart w:id="5754" w:name="_Toc467482431"/>
      <w:bookmarkStart w:id="5755" w:name="_Toc467483290"/>
      <w:bookmarkStart w:id="5756" w:name="_Toc467484148"/>
      <w:bookmarkStart w:id="5757" w:name="_Toc467485007"/>
      <w:bookmarkStart w:id="5758" w:name="_Toc468199559"/>
      <w:bookmarkStart w:id="5759" w:name="_Toc466023674"/>
      <w:bookmarkStart w:id="5760" w:name="_Toc466025660"/>
      <w:bookmarkStart w:id="5761" w:name="_Toc466026969"/>
      <w:bookmarkStart w:id="5762" w:name="_Toc466027296"/>
      <w:bookmarkStart w:id="5763" w:name="_Toc466539275"/>
      <w:bookmarkStart w:id="5764" w:name="_Toc466973502"/>
      <w:bookmarkStart w:id="5765" w:name="_Toc466974351"/>
      <w:bookmarkStart w:id="5766" w:name="_Toc466977756"/>
      <w:bookmarkStart w:id="5767" w:name="_Toc466978605"/>
      <w:bookmarkStart w:id="5768" w:name="_Toc466980157"/>
      <w:bookmarkStart w:id="5769" w:name="_Toc466983808"/>
      <w:bookmarkStart w:id="5770" w:name="_Toc466984656"/>
      <w:bookmarkStart w:id="5771" w:name="_Toc466985505"/>
      <w:bookmarkStart w:id="5772" w:name="_Toc466986353"/>
      <w:bookmarkStart w:id="5773" w:name="_Toc466987202"/>
      <w:bookmarkStart w:id="5774" w:name="_Toc466988209"/>
      <w:bookmarkStart w:id="5775" w:name="_Toc466989216"/>
      <w:bookmarkStart w:id="5776" w:name="_Toc466990065"/>
      <w:bookmarkStart w:id="5777" w:name="_Toc466990682"/>
      <w:bookmarkStart w:id="5778" w:name="_Toc467137688"/>
      <w:bookmarkStart w:id="5779" w:name="_Toc467138536"/>
      <w:bookmarkStart w:id="5780" w:name="_Toc467161575"/>
      <w:bookmarkStart w:id="5781" w:name="_Toc467165838"/>
      <w:bookmarkStart w:id="5782" w:name="_Toc467242471"/>
      <w:bookmarkStart w:id="5783" w:name="_Toc467243331"/>
      <w:bookmarkStart w:id="5784" w:name="_Toc467244192"/>
      <w:bookmarkStart w:id="5785" w:name="_Toc467245052"/>
      <w:bookmarkStart w:id="5786" w:name="_Toc467245912"/>
      <w:bookmarkStart w:id="5787" w:name="_Toc467246772"/>
      <w:bookmarkStart w:id="5788" w:name="_Toc467247803"/>
      <w:bookmarkStart w:id="5789" w:name="_Toc467248663"/>
      <w:bookmarkStart w:id="5790" w:name="_Toc467249248"/>
      <w:bookmarkStart w:id="5791" w:name="_Toc467254982"/>
      <w:bookmarkStart w:id="5792" w:name="_Toc467482432"/>
      <w:bookmarkStart w:id="5793" w:name="_Toc467483291"/>
      <w:bookmarkStart w:id="5794" w:name="_Toc467484149"/>
      <w:bookmarkStart w:id="5795" w:name="_Toc467485008"/>
      <w:bookmarkStart w:id="5796" w:name="_Toc468199560"/>
      <w:bookmarkStart w:id="5797" w:name="_Toc466023676"/>
      <w:bookmarkStart w:id="5798" w:name="_Toc466025662"/>
      <w:bookmarkStart w:id="5799" w:name="_Toc466026971"/>
      <w:bookmarkStart w:id="5800" w:name="_Toc466027298"/>
      <w:bookmarkStart w:id="5801" w:name="_Toc466539277"/>
      <w:bookmarkStart w:id="5802" w:name="_Toc466973504"/>
      <w:bookmarkStart w:id="5803" w:name="_Toc466974353"/>
      <w:bookmarkStart w:id="5804" w:name="_Toc466977758"/>
      <w:bookmarkStart w:id="5805" w:name="_Toc466978607"/>
      <w:bookmarkStart w:id="5806" w:name="_Toc466980159"/>
      <w:bookmarkStart w:id="5807" w:name="_Toc466983810"/>
      <w:bookmarkStart w:id="5808" w:name="_Toc466984658"/>
      <w:bookmarkStart w:id="5809" w:name="_Toc466985507"/>
      <w:bookmarkStart w:id="5810" w:name="_Toc466986355"/>
      <w:bookmarkStart w:id="5811" w:name="_Toc466987204"/>
      <w:bookmarkStart w:id="5812" w:name="_Toc466988211"/>
      <w:bookmarkStart w:id="5813" w:name="_Toc466989218"/>
      <w:bookmarkStart w:id="5814" w:name="_Toc466990067"/>
      <w:bookmarkStart w:id="5815" w:name="_Toc466990684"/>
      <w:bookmarkStart w:id="5816" w:name="_Toc467137690"/>
      <w:bookmarkStart w:id="5817" w:name="_Toc467138538"/>
      <w:bookmarkStart w:id="5818" w:name="_Toc467161577"/>
      <w:bookmarkStart w:id="5819" w:name="_Toc467165840"/>
      <w:bookmarkStart w:id="5820" w:name="_Toc467242473"/>
      <w:bookmarkStart w:id="5821" w:name="_Toc467243333"/>
      <w:bookmarkStart w:id="5822" w:name="_Toc467244194"/>
      <w:bookmarkStart w:id="5823" w:name="_Toc467245054"/>
      <w:bookmarkStart w:id="5824" w:name="_Toc467245914"/>
      <w:bookmarkStart w:id="5825" w:name="_Toc467246774"/>
      <w:bookmarkStart w:id="5826" w:name="_Toc467247805"/>
      <w:bookmarkStart w:id="5827" w:name="_Toc467248665"/>
      <w:bookmarkStart w:id="5828" w:name="_Toc467249250"/>
      <w:bookmarkStart w:id="5829" w:name="_Toc467254984"/>
      <w:bookmarkStart w:id="5830" w:name="_Toc467482434"/>
      <w:bookmarkStart w:id="5831" w:name="_Toc467483293"/>
      <w:bookmarkStart w:id="5832" w:name="_Toc467484151"/>
      <w:bookmarkStart w:id="5833" w:name="_Toc467485010"/>
      <w:bookmarkStart w:id="5834" w:name="_Toc468199562"/>
      <w:bookmarkStart w:id="5835" w:name="_Toc466023677"/>
      <w:bookmarkStart w:id="5836" w:name="_Toc466025663"/>
      <w:bookmarkStart w:id="5837" w:name="_Toc466026972"/>
      <w:bookmarkStart w:id="5838" w:name="_Toc466027299"/>
      <w:bookmarkStart w:id="5839" w:name="_Toc466539278"/>
      <w:bookmarkStart w:id="5840" w:name="_Toc466973505"/>
      <w:bookmarkStart w:id="5841" w:name="_Toc466974354"/>
      <w:bookmarkStart w:id="5842" w:name="_Toc466977759"/>
      <w:bookmarkStart w:id="5843" w:name="_Toc466978608"/>
      <w:bookmarkStart w:id="5844" w:name="_Toc466980160"/>
      <w:bookmarkStart w:id="5845" w:name="_Toc466983811"/>
      <w:bookmarkStart w:id="5846" w:name="_Toc466984659"/>
      <w:bookmarkStart w:id="5847" w:name="_Toc466985508"/>
      <w:bookmarkStart w:id="5848" w:name="_Toc466986356"/>
      <w:bookmarkStart w:id="5849" w:name="_Toc466987205"/>
      <w:bookmarkStart w:id="5850" w:name="_Toc466988212"/>
      <w:bookmarkStart w:id="5851" w:name="_Toc466989219"/>
      <w:bookmarkStart w:id="5852" w:name="_Toc466990068"/>
      <w:bookmarkStart w:id="5853" w:name="_Toc466990685"/>
      <w:bookmarkStart w:id="5854" w:name="_Toc467137691"/>
      <w:bookmarkStart w:id="5855" w:name="_Toc467138539"/>
      <w:bookmarkStart w:id="5856" w:name="_Toc467161578"/>
      <w:bookmarkStart w:id="5857" w:name="_Toc467165841"/>
      <w:bookmarkStart w:id="5858" w:name="_Toc467242474"/>
      <w:bookmarkStart w:id="5859" w:name="_Toc467243334"/>
      <w:bookmarkStart w:id="5860" w:name="_Toc467244195"/>
      <w:bookmarkStart w:id="5861" w:name="_Toc467245055"/>
      <w:bookmarkStart w:id="5862" w:name="_Toc467245915"/>
      <w:bookmarkStart w:id="5863" w:name="_Toc467246775"/>
      <w:bookmarkStart w:id="5864" w:name="_Toc467247806"/>
      <w:bookmarkStart w:id="5865" w:name="_Toc467248666"/>
      <w:bookmarkStart w:id="5866" w:name="_Toc467249251"/>
      <w:bookmarkStart w:id="5867" w:name="_Toc467254985"/>
      <w:bookmarkStart w:id="5868" w:name="_Toc467482435"/>
      <w:bookmarkStart w:id="5869" w:name="_Toc467483294"/>
      <w:bookmarkStart w:id="5870" w:name="_Toc467484152"/>
      <w:bookmarkStart w:id="5871" w:name="_Toc467485011"/>
      <w:bookmarkStart w:id="5872" w:name="_Toc468199563"/>
      <w:bookmarkStart w:id="5873" w:name="_Toc466023678"/>
      <w:bookmarkStart w:id="5874" w:name="_Toc466025664"/>
      <w:bookmarkStart w:id="5875" w:name="_Toc466026973"/>
      <w:bookmarkStart w:id="5876" w:name="_Toc466027300"/>
      <w:bookmarkStart w:id="5877" w:name="_Toc466539279"/>
      <w:bookmarkStart w:id="5878" w:name="_Toc466973506"/>
      <w:bookmarkStart w:id="5879" w:name="_Toc466974355"/>
      <w:bookmarkStart w:id="5880" w:name="_Toc466977760"/>
      <w:bookmarkStart w:id="5881" w:name="_Toc466978609"/>
      <w:bookmarkStart w:id="5882" w:name="_Toc466980161"/>
      <w:bookmarkStart w:id="5883" w:name="_Toc466983812"/>
      <w:bookmarkStart w:id="5884" w:name="_Toc466984660"/>
      <w:bookmarkStart w:id="5885" w:name="_Toc466985509"/>
      <w:bookmarkStart w:id="5886" w:name="_Toc466986357"/>
      <w:bookmarkStart w:id="5887" w:name="_Toc466987206"/>
      <w:bookmarkStart w:id="5888" w:name="_Toc466988213"/>
      <w:bookmarkStart w:id="5889" w:name="_Toc466989220"/>
      <w:bookmarkStart w:id="5890" w:name="_Toc466990069"/>
      <w:bookmarkStart w:id="5891" w:name="_Toc466990686"/>
      <w:bookmarkStart w:id="5892" w:name="_Toc467137692"/>
      <w:bookmarkStart w:id="5893" w:name="_Toc467138540"/>
      <w:bookmarkStart w:id="5894" w:name="_Toc467161579"/>
      <w:bookmarkStart w:id="5895" w:name="_Toc467165842"/>
      <w:bookmarkStart w:id="5896" w:name="_Toc467242475"/>
      <w:bookmarkStart w:id="5897" w:name="_Toc467243335"/>
      <w:bookmarkStart w:id="5898" w:name="_Toc467244196"/>
      <w:bookmarkStart w:id="5899" w:name="_Toc467245056"/>
      <w:bookmarkStart w:id="5900" w:name="_Toc467245916"/>
      <w:bookmarkStart w:id="5901" w:name="_Toc467246776"/>
      <w:bookmarkStart w:id="5902" w:name="_Toc467247807"/>
      <w:bookmarkStart w:id="5903" w:name="_Toc467248667"/>
      <w:bookmarkStart w:id="5904" w:name="_Toc467249252"/>
      <w:bookmarkStart w:id="5905" w:name="_Toc467254986"/>
      <w:bookmarkStart w:id="5906" w:name="_Toc467482436"/>
      <w:bookmarkStart w:id="5907" w:name="_Toc467483295"/>
      <w:bookmarkStart w:id="5908" w:name="_Toc467484153"/>
      <w:bookmarkStart w:id="5909" w:name="_Toc467485012"/>
      <w:bookmarkStart w:id="5910" w:name="_Toc468199564"/>
      <w:bookmarkStart w:id="5911" w:name="_Toc466023679"/>
      <w:bookmarkStart w:id="5912" w:name="_Toc466025665"/>
      <w:bookmarkStart w:id="5913" w:name="_Toc466026974"/>
      <w:bookmarkStart w:id="5914" w:name="_Toc466027301"/>
      <w:bookmarkStart w:id="5915" w:name="_Toc466539280"/>
      <w:bookmarkStart w:id="5916" w:name="_Toc466973507"/>
      <w:bookmarkStart w:id="5917" w:name="_Toc466974356"/>
      <w:bookmarkStart w:id="5918" w:name="_Toc466977761"/>
      <w:bookmarkStart w:id="5919" w:name="_Toc466978610"/>
      <w:bookmarkStart w:id="5920" w:name="_Toc466980162"/>
      <w:bookmarkStart w:id="5921" w:name="_Toc466983813"/>
      <w:bookmarkStart w:id="5922" w:name="_Toc466984661"/>
      <w:bookmarkStart w:id="5923" w:name="_Toc466985510"/>
      <w:bookmarkStart w:id="5924" w:name="_Toc466986358"/>
      <w:bookmarkStart w:id="5925" w:name="_Toc466987207"/>
      <w:bookmarkStart w:id="5926" w:name="_Toc466988214"/>
      <w:bookmarkStart w:id="5927" w:name="_Toc466989221"/>
      <w:bookmarkStart w:id="5928" w:name="_Toc466990070"/>
      <w:bookmarkStart w:id="5929" w:name="_Toc466990687"/>
      <w:bookmarkStart w:id="5930" w:name="_Toc467137693"/>
      <w:bookmarkStart w:id="5931" w:name="_Toc467138541"/>
      <w:bookmarkStart w:id="5932" w:name="_Toc467161580"/>
      <w:bookmarkStart w:id="5933" w:name="_Toc467165843"/>
      <w:bookmarkStart w:id="5934" w:name="_Toc467242476"/>
      <w:bookmarkStart w:id="5935" w:name="_Toc467243336"/>
      <w:bookmarkStart w:id="5936" w:name="_Toc467244197"/>
      <w:bookmarkStart w:id="5937" w:name="_Toc467245057"/>
      <w:bookmarkStart w:id="5938" w:name="_Toc467245917"/>
      <w:bookmarkStart w:id="5939" w:name="_Toc467246777"/>
      <w:bookmarkStart w:id="5940" w:name="_Toc467247808"/>
      <w:bookmarkStart w:id="5941" w:name="_Toc467248668"/>
      <w:bookmarkStart w:id="5942" w:name="_Toc467249253"/>
      <w:bookmarkStart w:id="5943" w:name="_Toc467254987"/>
      <w:bookmarkStart w:id="5944" w:name="_Toc467482437"/>
      <w:bookmarkStart w:id="5945" w:name="_Toc467483296"/>
      <w:bookmarkStart w:id="5946" w:name="_Toc467484154"/>
      <w:bookmarkStart w:id="5947" w:name="_Toc467485013"/>
      <w:bookmarkStart w:id="5948" w:name="_Toc468199565"/>
      <w:bookmarkStart w:id="5949" w:name="_Toc469057415"/>
      <w:bookmarkStart w:id="5950" w:name="_Toc469058364"/>
      <w:bookmarkStart w:id="5951" w:name="_Toc469057416"/>
      <w:bookmarkStart w:id="5952" w:name="_Toc469058365"/>
      <w:bookmarkStart w:id="5953" w:name="_Toc469057417"/>
      <w:bookmarkStart w:id="5954" w:name="_Toc469058366"/>
      <w:bookmarkStart w:id="5955" w:name="_Toc469057418"/>
      <w:bookmarkStart w:id="5956" w:name="_Toc469058367"/>
      <w:bookmarkStart w:id="5957" w:name="_Toc469057419"/>
      <w:bookmarkStart w:id="5958" w:name="_Toc469058368"/>
      <w:bookmarkStart w:id="5959" w:name="_Toc469057420"/>
      <w:bookmarkStart w:id="5960" w:name="_Toc469058369"/>
      <w:bookmarkStart w:id="5961" w:name="_Toc469057421"/>
      <w:bookmarkStart w:id="5962" w:name="_Toc469058370"/>
      <w:bookmarkStart w:id="5963" w:name="_Toc469057422"/>
      <w:bookmarkStart w:id="5964" w:name="_Toc469058371"/>
      <w:bookmarkStart w:id="5965" w:name="_Toc469057423"/>
      <w:bookmarkStart w:id="5966" w:name="_Toc469058372"/>
      <w:bookmarkStart w:id="5967" w:name="_Toc469057424"/>
      <w:bookmarkStart w:id="5968" w:name="_Toc469058373"/>
      <w:bookmarkStart w:id="5969" w:name="_Toc469057425"/>
      <w:bookmarkStart w:id="5970" w:name="_Toc469058374"/>
      <w:bookmarkStart w:id="5971" w:name="_Toc469057426"/>
      <w:bookmarkStart w:id="5972" w:name="_Toc469058375"/>
      <w:bookmarkStart w:id="5973" w:name="_Toc469057427"/>
      <w:bookmarkStart w:id="5974" w:name="_Toc469058376"/>
      <w:bookmarkStart w:id="5975" w:name="_Toc469057428"/>
      <w:bookmarkStart w:id="5976" w:name="_Toc469058377"/>
      <w:bookmarkStart w:id="5977" w:name="_Toc469057429"/>
      <w:bookmarkStart w:id="5978" w:name="_Toc469058378"/>
      <w:bookmarkStart w:id="5979" w:name="_Toc469057430"/>
      <w:bookmarkStart w:id="5980" w:name="_Toc469058379"/>
      <w:bookmarkStart w:id="5981" w:name="_Toc469057431"/>
      <w:bookmarkStart w:id="5982" w:name="_Toc469058380"/>
      <w:bookmarkStart w:id="5983" w:name="_Toc469057432"/>
      <w:bookmarkStart w:id="5984" w:name="_Toc469058381"/>
      <w:bookmarkStart w:id="5985" w:name="_Toc469057433"/>
      <w:bookmarkStart w:id="5986" w:name="_Toc469058382"/>
      <w:bookmarkStart w:id="5987" w:name="_Toc469057434"/>
      <w:bookmarkStart w:id="5988" w:name="_Toc469058383"/>
      <w:bookmarkStart w:id="5989" w:name="_Toc469057435"/>
      <w:bookmarkStart w:id="5990" w:name="_Toc469058384"/>
      <w:bookmarkStart w:id="5991" w:name="_Toc469057436"/>
      <w:bookmarkStart w:id="5992" w:name="_Toc469058385"/>
      <w:bookmarkStart w:id="5993" w:name="_Toc469057437"/>
      <w:bookmarkStart w:id="5994" w:name="_Toc469058386"/>
      <w:bookmarkStart w:id="5995" w:name="_Toc469057438"/>
      <w:bookmarkStart w:id="5996" w:name="_Toc469058387"/>
      <w:bookmarkStart w:id="5997" w:name="_Toc469057439"/>
      <w:bookmarkStart w:id="5998" w:name="_Toc469058388"/>
      <w:bookmarkStart w:id="5999" w:name="_Toc469057440"/>
      <w:bookmarkStart w:id="6000" w:name="_Toc469058389"/>
      <w:bookmarkStart w:id="6001" w:name="_Toc469057441"/>
      <w:bookmarkStart w:id="6002" w:name="_Toc469058390"/>
      <w:bookmarkStart w:id="6003" w:name="_Toc469057442"/>
      <w:bookmarkStart w:id="6004" w:name="_Toc469058391"/>
      <w:bookmarkStart w:id="6005" w:name="_Toc469057443"/>
      <w:bookmarkStart w:id="6006" w:name="_Toc469058392"/>
      <w:bookmarkStart w:id="6007" w:name="_Toc469057444"/>
      <w:bookmarkStart w:id="6008" w:name="_Toc469058393"/>
      <w:bookmarkStart w:id="6009" w:name="_Toc469057445"/>
      <w:bookmarkStart w:id="6010" w:name="_Toc469058394"/>
      <w:bookmarkStart w:id="6011" w:name="_Toc70005025"/>
      <w:bookmarkStart w:id="6012" w:name="_Toc280825059"/>
      <w:bookmarkStart w:id="6013" w:name="_Toc249328859"/>
      <w:bookmarkStart w:id="6014" w:name="_Toc306705450"/>
      <w:bookmarkStart w:id="6015" w:name="_Toc377725926"/>
      <w:bookmarkStart w:id="6016" w:name="_Toc53202847"/>
      <w:bookmarkEnd w:id="5446"/>
      <w:bookmarkEnd w:id="5447"/>
      <w:bookmarkEnd w:id="5448"/>
      <w:bookmarkEnd w:id="5449"/>
      <w:bookmarkEnd w:id="5450"/>
      <w:bookmarkEnd w:id="5451"/>
      <w:bookmarkEnd w:id="5452"/>
      <w:bookmarkEnd w:id="5453"/>
      <w:bookmarkEnd w:id="5454"/>
      <w:bookmarkEnd w:id="5455"/>
      <w:bookmarkEnd w:id="5456"/>
      <w:bookmarkEnd w:id="5457"/>
      <w:bookmarkEnd w:id="5458"/>
      <w:bookmarkEnd w:id="5459"/>
      <w:bookmarkEnd w:id="5460"/>
      <w:bookmarkEnd w:id="5461"/>
      <w:bookmarkEnd w:id="5462"/>
      <w:bookmarkEnd w:id="5463"/>
      <w:bookmarkEnd w:id="5464"/>
      <w:bookmarkEnd w:id="5465"/>
      <w:bookmarkEnd w:id="5466"/>
      <w:bookmarkEnd w:id="5467"/>
      <w:bookmarkEnd w:id="5468"/>
      <w:bookmarkEnd w:id="5469"/>
      <w:bookmarkEnd w:id="5470"/>
      <w:bookmarkEnd w:id="5471"/>
      <w:bookmarkEnd w:id="5472"/>
      <w:bookmarkEnd w:id="5473"/>
      <w:bookmarkEnd w:id="5474"/>
      <w:bookmarkEnd w:id="5475"/>
      <w:bookmarkEnd w:id="5476"/>
      <w:bookmarkEnd w:id="5477"/>
      <w:bookmarkEnd w:id="5478"/>
      <w:bookmarkEnd w:id="5479"/>
      <w:bookmarkEnd w:id="5480"/>
      <w:bookmarkEnd w:id="5481"/>
      <w:bookmarkEnd w:id="5482"/>
      <w:bookmarkEnd w:id="5483"/>
      <w:bookmarkEnd w:id="5484"/>
      <w:bookmarkEnd w:id="5485"/>
      <w:bookmarkEnd w:id="5486"/>
      <w:bookmarkEnd w:id="5487"/>
      <w:bookmarkEnd w:id="5488"/>
      <w:bookmarkEnd w:id="5489"/>
      <w:bookmarkEnd w:id="5490"/>
      <w:bookmarkEnd w:id="5491"/>
      <w:bookmarkEnd w:id="5492"/>
      <w:bookmarkEnd w:id="5493"/>
      <w:bookmarkEnd w:id="5494"/>
      <w:bookmarkEnd w:id="5495"/>
      <w:bookmarkEnd w:id="5496"/>
      <w:bookmarkEnd w:id="5497"/>
      <w:bookmarkEnd w:id="5498"/>
      <w:bookmarkEnd w:id="5499"/>
      <w:bookmarkEnd w:id="5500"/>
      <w:bookmarkEnd w:id="5501"/>
      <w:bookmarkEnd w:id="5502"/>
      <w:bookmarkEnd w:id="5503"/>
      <w:bookmarkEnd w:id="5504"/>
      <w:bookmarkEnd w:id="5505"/>
      <w:bookmarkEnd w:id="5506"/>
      <w:bookmarkEnd w:id="5507"/>
      <w:bookmarkEnd w:id="5508"/>
      <w:bookmarkEnd w:id="5509"/>
      <w:bookmarkEnd w:id="5510"/>
      <w:bookmarkEnd w:id="5511"/>
      <w:bookmarkEnd w:id="5512"/>
      <w:bookmarkEnd w:id="5513"/>
      <w:bookmarkEnd w:id="5514"/>
      <w:bookmarkEnd w:id="5515"/>
      <w:bookmarkEnd w:id="5516"/>
      <w:bookmarkEnd w:id="5517"/>
      <w:bookmarkEnd w:id="5518"/>
      <w:bookmarkEnd w:id="5519"/>
      <w:bookmarkEnd w:id="5520"/>
      <w:bookmarkEnd w:id="5521"/>
      <w:bookmarkEnd w:id="5522"/>
      <w:bookmarkEnd w:id="5523"/>
      <w:bookmarkEnd w:id="5524"/>
      <w:bookmarkEnd w:id="5525"/>
      <w:bookmarkEnd w:id="5526"/>
      <w:bookmarkEnd w:id="5527"/>
      <w:bookmarkEnd w:id="5528"/>
      <w:bookmarkEnd w:id="5529"/>
      <w:bookmarkEnd w:id="5530"/>
      <w:bookmarkEnd w:id="5531"/>
      <w:bookmarkEnd w:id="5532"/>
      <w:bookmarkEnd w:id="5533"/>
      <w:bookmarkEnd w:id="5534"/>
      <w:bookmarkEnd w:id="5535"/>
      <w:bookmarkEnd w:id="5536"/>
      <w:bookmarkEnd w:id="5537"/>
      <w:bookmarkEnd w:id="5538"/>
      <w:bookmarkEnd w:id="5539"/>
      <w:bookmarkEnd w:id="5540"/>
      <w:bookmarkEnd w:id="5541"/>
      <w:bookmarkEnd w:id="5542"/>
      <w:bookmarkEnd w:id="5543"/>
      <w:bookmarkEnd w:id="5544"/>
      <w:bookmarkEnd w:id="5545"/>
      <w:bookmarkEnd w:id="5546"/>
      <w:bookmarkEnd w:id="5547"/>
      <w:bookmarkEnd w:id="5548"/>
      <w:bookmarkEnd w:id="5549"/>
      <w:bookmarkEnd w:id="5550"/>
      <w:bookmarkEnd w:id="5551"/>
      <w:bookmarkEnd w:id="5552"/>
      <w:bookmarkEnd w:id="5553"/>
      <w:bookmarkEnd w:id="5554"/>
      <w:bookmarkEnd w:id="5555"/>
      <w:bookmarkEnd w:id="5556"/>
      <w:bookmarkEnd w:id="5557"/>
      <w:bookmarkEnd w:id="5558"/>
      <w:bookmarkEnd w:id="5559"/>
      <w:bookmarkEnd w:id="5560"/>
      <w:bookmarkEnd w:id="5561"/>
      <w:bookmarkEnd w:id="5562"/>
      <w:bookmarkEnd w:id="5563"/>
      <w:bookmarkEnd w:id="5564"/>
      <w:bookmarkEnd w:id="5565"/>
      <w:bookmarkEnd w:id="5566"/>
      <w:bookmarkEnd w:id="5567"/>
      <w:bookmarkEnd w:id="5568"/>
      <w:bookmarkEnd w:id="5569"/>
      <w:bookmarkEnd w:id="5570"/>
      <w:bookmarkEnd w:id="5571"/>
      <w:bookmarkEnd w:id="5572"/>
      <w:bookmarkEnd w:id="5573"/>
      <w:bookmarkEnd w:id="5574"/>
      <w:bookmarkEnd w:id="5575"/>
      <w:bookmarkEnd w:id="5576"/>
      <w:bookmarkEnd w:id="5577"/>
      <w:bookmarkEnd w:id="5578"/>
      <w:bookmarkEnd w:id="5579"/>
      <w:bookmarkEnd w:id="5580"/>
      <w:bookmarkEnd w:id="5581"/>
      <w:bookmarkEnd w:id="5582"/>
      <w:bookmarkEnd w:id="5583"/>
      <w:bookmarkEnd w:id="5584"/>
      <w:bookmarkEnd w:id="5585"/>
      <w:bookmarkEnd w:id="5586"/>
      <w:bookmarkEnd w:id="5587"/>
      <w:bookmarkEnd w:id="5588"/>
      <w:bookmarkEnd w:id="5589"/>
      <w:bookmarkEnd w:id="5590"/>
      <w:bookmarkEnd w:id="5591"/>
      <w:bookmarkEnd w:id="5592"/>
      <w:bookmarkEnd w:id="5593"/>
      <w:bookmarkEnd w:id="5594"/>
      <w:bookmarkEnd w:id="5595"/>
      <w:bookmarkEnd w:id="5596"/>
      <w:bookmarkEnd w:id="5597"/>
      <w:bookmarkEnd w:id="5598"/>
      <w:bookmarkEnd w:id="5599"/>
      <w:bookmarkEnd w:id="5600"/>
      <w:bookmarkEnd w:id="5601"/>
      <w:bookmarkEnd w:id="5602"/>
      <w:bookmarkEnd w:id="5603"/>
      <w:bookmarkEnd w:id="5604"/>
      <w:bookmarkEnd w:id="5605"/>
      <w:bookmarkEnd w:id="5606"/>
      <w:bookmarkEnd w:id="5607"/>
      <w:bookmarkEnd w:id="5608"/>
      <w:bookmarkEnd w:id="5609"/>
      <w:bookmarkEnd w:id="5610"/>
      <w:bookmarkEnd w:id="5611"/>
      <w:bookmarkEnd w:id="5612"/>
      <w:bookmarkEnd w:id="5613"/>
      <w:bookmarkEnd w:id="5614"/>
      <w:bookmarkEnd w:id="5615"/>
      <w:bookmarkEnd w:id="5616"/>
      <w:bookmarkEnd w:id="5617"/>
      <w:bookmarkEnd w:id="5618"/>
      <w:bookmarkEnd w:id="5619"/>
      <w:bookmarkEnd w:id="5620"/>
      <w:bookmarkEnd w:id="5621"/>
      <w:bookmarkEnd w:id="5622"/>
      <w:bookmarkEnd w:id="5623"/>
      <w:bookmarkEnd w:id="5624"/>
      <w:bookmarkEnd w:id="5625"/>
      <w:bookmarkEnd w:id="5626"/>
      <w:bookmarkEnd w:id="5627"/>
      <w:bookmarkEnd w:id="5628"/>
      <w:bookmarkEnd w:id="5629"/>
      <w:bookmarkEnd w:id="5630"/>
      <w:bookmarkEnd w:id="5631"/>
      <w:bookmarkEnd w:id="5632"/>
      <w:bookmarkEnd w:id="5633"/>
      <w:bookmarkEnd w:id="5634"/>
      <w:bookmarkEnd w:id="5635"/>
      <w:bookmarkEnd w:id="5636"/>
      <w:bookmarkEnd w:id="5637"/>
      <w:bookmarkEnd w:id="5638"/>
      <w:bookmarkEnd w:id="5639"/>
      <w:bookmarkEnd w:id="5640"/>
      <w:bookmarkEnd w:id="5641"/>
      <w:bookmarkEnd w:id="5642"/>
      <w:bookmarkEnd w:id="5643"/>
      <w:bookmarkEnd w:id="5644"/>
      <w:bookmarkEnd w:id="5645"/>
      <w:bookmarkEnd w:id="5646"/>
      <w:bookmarkEnd w:id="5647"/>
      <w:bookmarkEnd w:id="5648"/>
      <w:bookmarkEnd w:id="5649"/>
      <w:bookmarkEnd w:id="5650"/>
      <w:bookmarkEnd w:id="5651"/>
      <w:bookmarkEnd w:id="5652"/>
      <w:bookmarkEnd w:id="5653"/>
      <w:bookmarkEnd w:id="5654"/>
      <w:bookmarkEnd w:id="5655"/>
      <w:bookmarkEnd w:id="5656"/>
      <w:bookmarkEnd w:id="5657"/>
      <w:bookmarkEnd w:id="5658"/>
      <w:bookmarkEnd w:id="5659"/>
      <w:bookmarkEnd w:id="5660"/>
      <w:bookmarkEnd w:id="5661"/>
      <w:bookmarkEnd w:id="5662"/>
      <w:bookmarkEnd w:id="5663"/>
      <w:bookmarkEnd w:id="5664"/>
      <w:bookmarkEnd w:id="5665"/>
      <w:bookmarkEnd w:id="5666"/>
      <w:bookmarkEnd w:id="5667"/>
      <w:bookmarkEnd w:id="5668"/>
      <w:bookmarkEnd w:id="5669"/>
      <w:bookmarkEnd w:id="5670"/>
      <w:bookmarkEnd w:id="5671"/>
      <w:bookmarkEnd w:id="5672"/>
      <w:bookmarkEnd w:id="5673"/>
      <w:bookmarkEnd w:id="5674"/>
      <w:bookmarkEnd w:id="5675"/>
      <w:bookmarkEnd w:id="5676"/>
      <w:bookmarkEnd w:id="5677"/>
      <w:bookmarkEnd w:id="5678"/>
      <w:bookmarkEnd w:id="5679"/>
      <w:bookmarkEnd w:id="5680"/>
      <w:bookmarkEnd w:id="5681"/>
      <w:bookmarkEnd w:id="5682"/>
      <w:bookmarkEnd w:id="5683"/>
      <w:bookmarkEnd w:id="5684"/>
      <w:bookmarkEnd w:id="5685"/>
      <w:bookmarkEnd w:id="5686"/>
      <w:bookmarkEnd w:id="5687"/>
      <w:bookmarkEnd w:id="5688"/>
      <w:bookmarkEnd w:id="5689"/>
      <w:bookmarkEnd w:id="5690"/>
      <w:bookmarkEnd w:id="5691"/>
      <w:bookmarkEnd w:id="5692"/>
      <w:bookmarkEnd w:id="5693"/>
      <w:bookmarkEnd w:id="5694"/>
      <w:bookmarkEnd w:id="5695"/>
      <w:bookmarkEnd w:id="5696"/>
      <w:bookmarkEnd w:id="5697"/>
      <w:bookmarkEnd w:id="5698"/>
      <w:bookmarkEnd w:id="5699"/>
      <w:bookmarkEnd w:id="5700"/>
      <w:bookmarkEnd w:id="5701"/>
      <w:bookmarkEnd w:id="5702"/>
      <w:bookmarkEnd w:id="5703"/>
      <w:bookmarkEnd w:id="5704"/>
      <w:bookmarkEnd w:id="5705"/>
      <w:bookmarkEnd w:id="5706"/>
      <w:bookmarkEnd w:id="5707"/>
      <w:bookmarkEnd w:id="5708"/>
      <w:bookmarkEnd w:id="5709"/>
      <w:bookmarkEnd w:id="5710"/>
      <w:bookmarkEnd w:id="5711"/>
      <w:bookmarkEnd w:id="5712"/>
      <w:bookmarkEnd w:id="5713"/>
      <w:bookmarkEnd w:id="5714"/>
      <w:bookmarkEnd w:id="5715"/>
      <w:bookmarkEnd w:id="5716"/>
      <w:bookmarkEnd w:id="5717"/>
      <w:bookmarkEnd w:id="5718"/>
      <w:bookmarkEnd w:id="5719"/>
      <w:bookmarkEnd w:id="5720"/>
      <w:bookmarkEnd w:id="5721"/>
      <w:bookmarkEnd w:id="5722"/>
      <w:bookmarkEnd w:id="5723"/>
      <w:bookmarkEnd w:id="5724"/>
      <w:bookmarkEnd w:id="5725"/>
      <w:bookmarkEnd w:id="5726"/>
      <w:bookmarkEnd w:id="5727"/>
      <w:bookmarkEnd w:id="5728"/>
      <w:bookmarkEnd w:id="5729"/>
      <w:bookmarkEnd w:id="5730"/>
      <w:bookmarkEnd w:id="5731"/>
      <w:bookmarkEnd w:id="5732"/>
      <w:bookmarkEnd w:id="5733"/>
      <w:bookmarkEnd w:id="5734"/>
      <w:bookmarkEnd w:id="5735"/>
      <w:bookmarkEnd w:id="5736"/>
      <w:bookmarkEnd w:id="5737"/>
      <w:bookmarkEnd w:id="5738"/>
      <w:bookmarkEnd w:id="5739"/>
      <w:bookmarkEnd w:id="5740"/>
      <w:bookmarkEnd w:id="5741"/>
      <w:bookmarkEnd w:id="5742"/>
      <w:bookmarkEnd w:id="5743"/>
      <w:bookmarkEnd w:id="5744"/>
      <w:bookmarkEnd w:id="5745"/>
      <w:bookmarkEnd w:id="5746"/>
      <w:bookmarkEnd w:id="5747"/>
      <w:bookmarkEnd w:id="5748"/>
      <w:bookmarkEnd w:id="5749"/>
      <w:bookmarkEnd w:id="5750"/>
      <w:bookmarkEnd w:id="5751"/>
      <w:bookmarkEnd w:id="5752"/>
      <w:bookmarkEnd w:id="5753"/>
      <w:bookmarkEnd w:id="5754"/>
      <w:bookmarkEnd w:id="5755"/>
      <w:bookmarkEnd w:id="5756"/>
      <w:bookmarkEnd w:id="5757"/>
      <w:bookmarkEnd w:id="5758"/>
      <w:bookmarkEnd w:id="5759"/>
      <w:bookmarkEnd w:id="5760"/>
      <w:bookmarkEnd w:id="5761"/>
      <w:bookmarkEnd w:id="5762"/>
      <w:bookmarkEnd w:id="5763"/>
      <w:bookmarkEnd w:id="5764"/>
      <w:bookmarkEnd w:id="5765"/>
      <w:bookmarkEnd w:id="5766"/>
      <w:bookmarkEnd w:id="5767"/>
      <w:bookmarkEnd w:id="5768"/>
      <w:bookmarkEnd w:id="5769"/>
      <w:bookmarkEnd w:id="5770"/>
      <w:bookmarkEnd w:id="5771"/>
      <w:bookmarkEnd w:id="5772"/>
      <w:bookmarkEnd w:id="5773"/>
      <w:bookmarkEnd w:id="5774"/>
      <w:bookmarkEnd w:id="5775"/>
      <w:bookmarkEnd w:id="5776"/>
      <w:bookmarkEnd w:id="5777"/>
      <w:bookmarkEnd w:id="5778"/>
      <w:bookmarkEnd w:id="5779"/>
      <w:bookmarkEnd w:id="5780"/>
      <w:bookmarkEnd w:id="5781"/>
      <w:bookmarkEnd w:id="5782"/>
      <w:bookmarkEnd w:id="5783"/>
      <w:bookmarkEnd w:id="5784"/>
      <w:bookmarkEnd w:id="5785"/>
      <w:bookmarkEnd w:id="5786"/>
      <w:bookmarkEnd w:id="5787"/>
      <w:bookmarkEnd w:id="5788"/>
      <w:bookmarkEnd w:id="5789"/>
      <w:bookmarkEnd w:id="5790"/>
      <w:bookmarkEnd w:id="5791"/>
      <w:bookmarkEnd w:id="5792"/>
      <w:bookmarkEnd w:id="5793"/>
      <w:bookmarkEnd w:id="5794"/>
      <w:bookmarkEnd w:id="5795"/>
      <w:bookmarkEnd w:id="5796"/>
      <w:bookmarkEnd w:id="5797"/>
      <w:bookmarkEnd w:id="5798"/>
      <w:bookmarkEnd w:id="5799"/>
      <w:bookmarkEnd w:id="5800"/>
      <w:bookmarkEnd w:id="5801"/>
      <w:bookmarkEnd w:id="5802"/>
      <w:bookmarkEnd w:id="5803"/>
      <w:bookmarkEnd w:id="5804"/>
      <w:bookmarkEnd w:id="5805"/>
      <w:bookmarkEnd w:id="5806"/>
      <w:bookmarkEnd w:id="5807"/>
      <w:bookmarkEnd w:id="5808"/>
      <w:bookmarkEnd w:id="5809"/>
      <w:bookmarkEnd w:id="5810"/>
      <w:bookmarkEnd w:id="5811"/>
      <w:bookmarkEnd w:id="5812"/>
      <w:bookmarkEnd w:id="5813"/>
      <w:bookmarkEnd w:id="5814"/>
      <w:bookmarkEnd w:id="5815"/>
      <w:bookmarkEnd w:id="5816"/>
      <w:bookmarkEnd w:id="5817"/>
      <w:bookmarkEnd w:id="5818"/>
      <w:bookmarkEnd w:id="5819"/>
      <w:bookmarkEnd w:id="5820"/>
      <w:bookmarkEnd w:id="5821"/>
      <w:bookmarkEnd w:id="5822"/>
      <w:bookmarkEnd w:id="5823"/>
      <w:bookmarkEnd w:id="5824"/>
      <w:bookmarkEnd w:id="5825"/>
      <w:bookmarkEnd w:id="5826"/>
      <w:bookmarkEnd w:id="5827"/>
      <w:bookmarkEnd w:id="5828"/>
      <w:bookmarkEnd w:id="5829"/>
      <w:bookmarkEnd w:id="5830"/>
      <w:bookmarkEnd w:id="5831"/>
      <w:bookmarkEnd w:id="5832"/>
      <w:bookmarkEnd w:id="5833"/>
      <w:bookmarkEnd w:id="5834"/>
      <w:bookmarkEnd w:id="5835"/>
      <w:bookmarkEnd w:id="5836"/>
      <w:bookmarkEnd w:id="5837"/>
      <w:bookmarkEnd w:id="5838"/>
      <w:bookmarkEnd w:id="5839"/>
      <w:bookmarkEnd w:id="5840"/>
      <w:bookmarkEnd w:id="5841"/>
      <w:bookmarkEnd w:id="5842"/>
      <w:bookmarkEnd w:id="5843"/>
      <w:bookmarkEnd w:id="5844"/>
      <w:bookmarkEnd w:id="5845"/>
      <w:bookmarkEnd w:id="5846"/>
      <w:bookmarkEnd w:id="5847"/>
      <w:bookmarkEnd w:id="5848"/>
      <w:bookmarkEnd w:id="5849"/>
      <w:bookmarkEnd w:id="5850"/>
      <w:bookmarkEnd w:id="5851"/>
      <w:bookmarkEnd w:id="5852"/>
      <w:bookmarkEnd w:id="5853"/>
      <w:bookmarkEnd w:id="5854"/>
      <w:bookmarkEnd w:id="5855"/>
      <w:bookmarkEnd w:id="5856"/>
      <w:bookmarkEnd w:id="5857"/>
      <w:bookmarkEnd w:id="5858"/>
      <w:bookmarkEnd w:id="5859"/>
      <w:bookmarkEnd w:id="5860"/>
      <w:bookmarkEnd w:id="5861"/>
      <w:bookmarkEnd w:id="5862"/>
      <w:bookmarkEnd w:id="5863"/>
      <w:bookmarkEnd w:id="5864"/>
      <w:bookmarkEnd w:id="5865"/>
      <w:bookmarkEnd w:id="5866"/>
      <w:bookmarkEnd w:id="5867"/>
      <w:bookmarkEnd w:id="5868"/>
      <w:bookmarkEnd w:id="5869"/>
      <w:bookmarkEnd w:id="5870"/>
      <w:bookmarkEnd w:id="5871"/>
      <w:bookmarkEnd w:id="5872"/>
      <w:bookmarkEnd w:id="5873"/>
      <w:bookmarkEnd w:id="5874"/>
      <w:bookmarkEnd w:id="5875"/>
      <w:bookmarkEnd w:id="5876"/>
      <w:bookmarkEnd w:id="5877"/>
      <w:bookmarkEnd w:id="5878"/>
      <w:bookmarkEnd w:id="5879"/>
      <w:bookmarkEnd w:id="5880"/>
      <w:bookmarkEnd w:id="5881"/>
      <w:bookmarkEnd w:id="5882"/>
      <w:bookmarkEnd w:id="5883"/>
      <w:bookmarkEnd w:id="5884"/>
      <w:bookmarkEnd w:id="5885"/>
      <w:bookmarkEnd w:id="5886"/>
      <w:bookmarkEnd w:id="5887"/>
      <w:bookmarkEnd w:id="5888"/>
      <w:bookmarkEnd w:id="5889"/>
      <w:bookmarkEnd w:id="5890"/>
      <w:bookmarkEnd w:id="5891"/>
      <w:bookmarkEnd w:id="5892"/>
      <w:bookmarkEnd w:id="5893"/>
      <w:bookmarkEnd w:id="5894"/>
      <w:bookmarkEnd w:id="5895"/>
      <w:bookmarkEnd w:id="5896"/>
      <w:bookmarkEnd w:id="5897"/>
      <w:bookmarkEnd w:id="5898"/>
      <w:bookmarkEnd w:id="5899"/>
      <w:bookmarkEnd w:id="5900"/>
      <w:bookmarkEnd w:id="5901"/>
      <w:bookmarkEnd w:id="5902"/>
      <w:bookmarkEnd w:id="5903"/>
      <w:bookmarkEnd w:id="5904"/>
      <w:bookmarkEnd w:id="5905"/>
      <w:bookmarkEnd w:id="5906"/>
      <w:bookmarkEnd w:id="5907"/>
      <w:bookmarkEnd w:id="5908"/>
      <w:bookmarkEnd w:id="5909"/>
      <w:bookmarkEnd w:id="5910"/>
      <w:bookmarkEnd w:id="5911"/>
      <w:bookmarkEnd w:id="5912"/>
      <w:bookmarkEnd w:id="5913"/>
      <w:bookmarkEnd w:id="5914"/>
      <w:bookmarkEnd w:id="5915"/>
      <w:bookmarkEnd w:id="5916"/>
      <w:bookmarkEnd w:id="5917"/>
      <w:bookmarkEnd w:id="5918"/>
      <w:bookmarkEnd w:id="5919"/>
      <w:bookmarkEnd w:id="5920"/>
      <w:bookmarkEnd w:id="5921"/>
      <w:bookmarkEnd w:id="5922"/>
      <w:bookmarkEnd w:id="5923"/>
      <w:bookmarkEnd w:id="5924"/>
      <w:bookmarkEnd w:id="5925"/>
      <w:bookmarkEnd w:id="5926"/>
      <w:bookmarkEnd w:id="5927"/>
      <w:bookmarkEnd w:id="5928"/>
      <w:bookmarkEnd w:id="5929"/>
      <w:bookmarkEnd w:id="5930"/>
      <w:bookmarkEnd w:id="5931"/>
      <w:bookmarkEnd w:id="5932"/>
      <w:bookmarkEnd w:id="5933"/>
      <w:bookmarkEnd w:id="5934"/>
      <w:bookmarkEnd w:id="5935"/>
      <w:bookmarkEnd w:id="5936"/>
      <w:bookmarkEnd w:id="5937"/>
      <w:bookmarkEnd w:id="5938"/>
      <w:bookmarkEnd w:id="5939"/>
      <w:bookmarkEnd w:id="5940"/>
      <w:bookmarkEnd w:id="5941"/>
      <w:bookmarkEnd w:id="5942"/>
      <w:bookmarkEnd w:id="5943"/>
      <w:bookmarkEnd w:id="5944"/>
      <w:bookmarkEnd w:id="5945"/>
      <w:bookmarkEnd w:id="5946"/>
      <w:bookmarkEnd w:id="5947"/>
      <w:bookmarkEnd w:id="5948"/>
      <w:bookmarkEnd w:id="5949"/>
      <w:bookmarkEnd w:id="5950"/>
      <w:bookmarkEnd w:id="5951"/>
      <w:bookmarkEnd w:id="5952"/>
      <w:bookmarkEnd w:id="5953"/>
      <w:bookmarkEnd w:id="5954"/>
      <w:bookmarkEnd w:id="5955"/>
      <w:bookmarkEnd w:id="5956"/>
      <w:bookmarkEnd w:id="5957"/>
      <w:bookmarkEnd w:id="5958"/>
      <w:bookmarkEnd w:id="5959"/>
      <w:bookmarkEnd w:id="5960"/>
      <w:bookmarkEnd w:id="5961"/>
      <w:bookmarkEnd w:id="5962"/>
      <w:bookmarkEnd w:id="5963"/>
      <w:bookmarkEnd w:id="5964"/>
      <w:bookmarkEnd w:id="5965"/>
      <w:bookmarkEnd w:id="5966"/>
      <w:bookmarkEnd w:id="5967"/>
      <w:bookmarkEnd w:id="5968"/>
      <w:bookmarkEnd w:id="5969"/>
      <w:bookmarkEnd w:id="5970"/>
      <w:bookmarkEnd w:id="5971"/>
      <w:bookmarkEnd w:id="5972"/>
      <w:bookmarkEnd w:id="5973"/>
      <w:bookmarkEnd w:id="5974"/>
      <w:bookmarkEnd w:id="5975"/>
      <w:bookmarkEnd w:id="5976"/>
      <w:bookmarkEnd w:id="5977"/>
      <w:bookmarkEnd w:id="5978"/>
      <w:bookmarkEnd w:id="5979"/>
      <w:bookmarkEnd w:id="5980"/>
      <w:bookmarkEnd w:id="5981"/>
      <w:bookmarkEnd w:id="5982"/>
      <w:bookmarkEnd w:id="5983"/>
      <w:bookmarkEnd w:id="5984"/>
      <w:bookmarkEnd w:id="5985"/>
      <w:bookmarkEnd w:id="5986"/>
      <w:bookmarkEnd w:id="5987"/>
      <w:bookmarkEnd w:id="5988"/>
      <w:bookmarkEnd w:id="5989"/>
      <w:bookmarkEnd w:id="5990"/>
      <w:bookmarkEnd w:id="5991"/>
      <w:bookmarkEnd w:id="5992"/>
      <w:bookmarkEnd w:id="5993"/>
      <w:bookmarkEnd w:id="5994"/>
      <w:bookmarkEnd w:id="5995"/>
      <w:bookmarkEnd w:id="5996"/>
      <w:bookmarkEnd w:id="5997"/>
      <w:bookmarkEnd w:id="5998"/>
      <w:bookmarkEnd w:id="5999"/>
      <w:bookmarkEnd w:id="6000"/>
      <w:bookmarkEnd w:id="6001"/>
      <w:bookmarkEnd w:id="6002"/>
      <w:bookmarkEnd w:id="6003"/>
      <w:bookmarkEnd w:id="6004"/>
      <w:bookmarkEnd w:id="6005"/>
      <w:bookmarkEnd w:id="6006"/>
      <w:bookmarkEnd w:id="6007"/>
      <w:bookmarkEnd w:id="6008"/>
      <w:bookmarkEnd w:id="6009"/>
      <w:bookmarkEnd w:id="6010"/>
      <w:r w:rsidRPr="00A54E12">
        <w:rPr>
          <w:rFonts w:ascii="Arial" w:eastAsia="Cambria" w:hAnsi="Arial" w:cs="Arial"/>
        </w:rPr>
        <w:t>Procedures</w:t>
      </w:r>
      <w:bookmarkEnd w:id="6011"/>
    </w:p>
    <w:p w14:paraId="2669BA7E" w14:textId="7C21986F" w:rsidR="009347B5" w:rsidRDefault="009347B5" w:rsidP="00110BC3">
      <w:pPr>
        <w:pStyle w:val="NoSpacing"/>
        <w:numPr>
          <w:ilvl w:val="0"/>
          <w:numId w:val="27"/>
        </w:numPr>
        <w:rPr>
          <w:rFonts w:ascii="Arial" w:eastAsia="Cambria" w:hAnsi="Arial" w:cs="Arial"/>
          <w:sz w:val="22"/>
          <w:szCs w:val="22"/>
        </w:rPr>
      </w:pPr>
      <w:r>
        <w:rPr>
          <w:rFonts w:ascii="Arial" w:eastAsia="Cambria" w:hAnsi="Arial" w:cs="Arial"/>
          <w:sz w:val="22"/>
          <w:szCs w:val="22"/>
        </w:rPr>
        <w:t>Visual acuity (best-spectacle correction using Snellen)</w:t>
      </w:r>
    </w:p>
    <w:p w14:paraId="17423539" w14:textId="528F9B9D" w:rsidR="009347B5" w:rsidRDefault="00B4026A" w:rsidP="00110BC3">
      <w:pPr>
        <w:pStyle w:val="NoSpacing"/>
        <w:numPr>
          <w:ilvl w:val="0"/>
          <w:numId w:val="27"/>
        </w:numPr>
        <w:rPr>
          <w:rFonts w:ascii="Arial" w:eastAsia="Cambria" w:hAnsi="Arial" w:cs="Arial"/>
          <w:sz w:val="22"/>
          <w:szCs w:val="22"/>
        </w:rPr>
      </w:pPr>
      <w:r w:rsidRPr="00A54E12">
        <w:rPr>
          <w:rFonts w:ascii="Arial" w:eastAsia="Cambria" w:hAnsi="Arial" w:cs="Arial"/>
          <w:sz w:val="22"/>
          <w:szCs w:val="22"/>
        </w:rPr>
        <w:t xml:space="preserve">Clinical eye exam (including </w:t>
      </w:r>
      <w:r w:rsidR="009347B5">
        <w:rPr>
          <w:rFonts w:ascii="Arial" w:eastAsia="Cambria" w:hAnsi="Arial" w:cs="Arial"/>
          <w:sz w:val="22"/>
          <w:szCs w:val="22"/>
        </w:rPr>
        <w:t>slit lamp examination to examine cornea, evaluate for keratic precipitates and their morphology and location, to assess for anterior chamber cell and flare)</w:t>
      </w:r>
    </w:p>
    <w:p w14:paraId="5AFF0698" w14:textId="7D08E63E" w:rsidR="00B4026A" w:rsidRPr="00A54E12" w:rsidRDefault="009347B5" w:rsidP="00110BC3">
      <w:pPr>
        <w:pStyle w:val="NoSpacing"/>
        <w:numPr>
          <w:ilvl w:val="0"/>
          <w:numId w:val="27"/>
        </w:numPr>
        <w:rPr>
          <w:rFonts w:ascii="Arial" w:eastAsia="Cambria" w:hAnsi="Arial" w:cs="Arial"/>
          <w:sz w:val="22"/>
          <w:szCs w:val="22"/>
        </w:rPr>
      </w:pPr>
      <w:r>
        <w:rPr>
          <w:rFonts w:ascii="Arial" w:eastAsia="Cambria" w:hAnsi="Arial" w:cs="Arial"/>
          <w:sz w:val="22"/>
          <w:szCs w:val="22"/>
        </w:rPr>
        <w:t>Intraocular pressure assessment</w:t>
      </w:r>
    </w:p>
    <w:p w14:paraId="04ACCCAA" w14:textId="66C1E811" w:rsidR="00B4026A" w:rsidRPr="00A54E12" w:rsidRDefault="00B4026A" w:rsidP="00110BC3">
      <w:pPr>
        <w:pStyle w:val="NoSpacing"/>
        <w:numPr>
          <w:ilvl w:val="0"/>
          <w:numId w:val="27"/>
        </w:numPr>
        <w:rPr>
          <w:rFonts w:ascii="Arial" w:eastAsia="Cambria" w:hAnsi="Arial" w:cs="Arial"/>
          <w:sz w:val="22"/>
          <w:szCs w:val="22"/>
        </w:rPr>
      </w:pPr>
      <w:r w:rsidRPr="00A54E12">
        <w:rPr>
          <w:rFonts w:ascii="Arial" w:eastAsia="Cambria" w:hAnsi="Arial" w:cs="Arial"/>
          <w:sz w:val="22"/>
          <w:szCs w:val="22"/>
        </w:rPr>
        <w:t>Anterior chamber paracentesis</w:t>
      </w:r>
      <w:r w:rsidR="003C12B5" w:rsidRPr="00A54E12">
        <w:rPr>
          <w:rFonts w:ascii="Arial" w:eastAsia="Cambria" w:hAnsi="Arial" w:cs="Arial"/>
          <w:sz w:val="22"/>
          <w:szCs w:val="22"/>
        </w:rPr>
        <w:t xml:space="preserve">: </w:t>
      </w:r>
      <w:r w:rsidR="00B57276" w:rsidRPr="00A54E12">
        <w:rPr>
          <w:rFonts w:ascii="Arial" w:eastAsia="Cambria" w:hAnsi="Arial" w:cs="Arial"/>
          <w:sz w:val="22"/>
          <w:szCs w:val="22"/>
        </w:rPr>
        <w:t>Trial</w:t>
      </w:r>
      <w:r w:rsidR="003C12B5" w:rsidRPr="00A54E12">
        <w:rPr>
          <w:rFonts w:ascii="Arial" w:eastAsia="Cambria" w:hAnsi="Arial" w:cs="Arial"/>
          <w:sz w:val="22"/>
          <w:szCs w:val="22"/>
        </w:rPr>
        <w:t xml:space="preserve"> I-</w:t>
      </w:r>
      <w:r w:rsidRPr="00A54E12">
        <w:rPr>
          <w:rFonts w:ascii="Arial" w:eastAsia="Cambria" w:hAnsi="Arial" w:cs="Arial"/>
          <w:sz w:val="22"/>
          <w:szCs w:val="22"/>
        </w:rPr>
        <w:t>Exam 0</w:t>
      </w:r>
      <w:r w:rsidR="00BC4704" w:rsidRPr="00A54E12">
        <w:rPr>
          <w:rFonts w:ascii="Arial" w:eastAsia="Cambria" w:hAnsi="Arial" w:cs="Arial"/>
          <w:sz w:val="22"/>
          <w:szCs w:val="22"/>
        </w:rPr>
        <w:t xml:space="preserve"> </w:t>
      </w:r>
      <w:r w:rsidRPr="00A54E12">
        <w:rPr>
          <w:rFonts w:ascii="Arial" w:eastAsia="Cambria" w:hAnsi="Arial" w:cs="Arial"/>
          <w:sz w:val="22"/>
          <w:szCs w:val="22"/>
        </w:rPr>
        <w:t xml:space="preserve">(pre-study visit) and </w:t>
      </w:r>
      <w:r w:rsidR="00763EB4">
        <w:rPr>
          <w:rFonts w:ascii="Arial" w:eastAsia="Cambria" w:hAnsi="Arial" w:cs="Arial"/>
          <w:sz w:val="22"/>
          <w:szCs w:val="22"/>
        </w:rPr>
        <w:t>E</w:t>
      </w:r>
      <w:r w:rsidRPr="00A54E12">
        <w:rPr>
          <w:rFonts w:ascii="Arial" w:eastAsia="Cambria" w:hAnsi="Arial" w:cs="Arial"/>
          <w:sz w:val="22"/>
          <w:szCs w:val="22"/>
        </w:rPr>
        <w:t>xam 2 (day 7)</w:t>
      </w:r>
      <w:r w:rsidR="003C12B5" w:rsidRPr="00A54E12">
        <w:rPr>
          <w:rFonts w:ascii="Arial" w:eastAsia="Cambria" w:hAnsi="Arial" w:cs="Arial"/>
          <w:sz w:val="22"/>
          <w:szCs w:val="22"/>
        </w:rPr>
        <w:t xml:space="preserve">, and </w:t>
      </w:r>
      <w:r w:rsidR="00B57276" w:rsidRPr="00A54E12">
        <w:rPr>
          <w:rFonts w:ascii="Arial" w:eastAsia="Cambria" w:hAnsi="Arial" w:cs="Arial"/>
          <w:sz w:val="22"/>
          <w:szCs w:val="22"/>
        </w:rPr>
        <w:t>Trial</w:t>
      </w:r>
      <w:r w:rsidR="003C12B5" w:rsidRPr="00A54E12">
        <w:rPr>
          <w:rFonts w:ascii="Arial" w:eastAsia="Cambria" w:hAnsi="Arial" w:cs="Arial"/>
          <w:sz w:val="22"/>
          <w:szCs w:val="22"/>
        </w:rPr>
        <w:t xml:space="preserve"> II- during recurrence</w:t>
      </w:r>
    </w:p>
    <w:p w14:paraId="74344842" w14:textId="28A3D1DE" w:rsidR="00B4026A" w:rsidRPr="00A54E12" w:rsidRDefault="00B4026A" w:rsidP="00110BC3">
      <w:pPr>
        <w:pStyle w:val="NoSpacing"/>
        <w:numPr>
          <w:ilvl w:val="0"/>
          <w:numId w:val="27"/>
        </w:numPr>
        <w:rPr>
          <w:rFonts w:ascii="Arial" w:eastAsia="Cambria" w:hAnsi="Arial" w:cs="Arial"/>
          <w:sz w:val="22"/>
          <w:szCs w:val="22"/>
        </w:rPr>
      </w:pPr>
      <w:r w:rsidRPr="00A54E12">
        <w:rPr>
          <w:rFonts w:ascii="Arial" w:eastAsia="Cambria" w:hAnsi="Arial" w:cs="Arial"/>
          <w:sz w:val="22"/>
          <w:szCs w:val="22"/>
        </w:rPr>
        <w:t>Endothelial cell morphology and density using specular microscopy or confocal microscopy</w:t>
      </w:r>
      <w:r w:rsidR="003C12B5" w:rsidRPr="00A54E12">
        <w:rPr>
          <w:rFonts w:ascii="Arial" w:eastAsia="Cambria" w:hAnsi="Arial" w:cs="Arial"/>
          <w:sz w:val="22"/>
          <w:szCs w:val="22"/>
        </w:rPr>
        <w:t>:</w:t>
      </w:r>
      <w:r w:rsidRPr="00A54E12">
        <w:rPr>
          <w:rFonts w:ascii="Arial" w:eastAsia="Cambria" w:hAnsi="Arial" w:cs="Arial"/>
          <w:sz w:val="22"/>
          <w:szCs w:val="22"/>
        </w:rPr>
        <w:t xml:space="preserve"> </w:t>
      </w:r>
      <w:r w:rsidR="00B57276" w:rsidRPr="00A54E12">
        <w:rPr>
          <w:rFonts w:ascii="Arial" w:eastAsia="Cambria" w:hAnsi="Arial" w:cs="Arial"/>
          <w:sz w:val="22"/>
          <w:szCs w:val="22"/>
        </w:rPr>
        <w:t>Trial</w:t>
      </w:r>
      <w:r w:rsidR="003C12B5" w:rsidRPr="00A54E12">
        <w:rPr>
          <w:rFonts w:ascii="Arial" w:eastAsia="Cambria" w:hAnsi="Arial" w:cs="Arial"/>
          <w:sz w:val="22"/>
          <w:szCs w:val="22"/>
        </w:rPr>
        <w:t xml:space="preserve"> I</w:t>
      </w:r>
      <w:r w:rsidR="00507C01" w:rsidRPr="00A54E12">
        <w:rPr>
          <w:rFonts w:ascii="Arial" w:eastAsia="Cambria" w:hAnsi="Arial" w:cs="Arial"/>
          <w:sz w:val="22"/>
          <w:szCs w:val="22"/>
        </w:rPr>
        <w:t>-</w:t>
      </w:r>
      <w:r w:rsidR="003C12B5" w:rsidRPr="00A54E12">
        <w:rPr>
          <w:rFonts w:ascii="Arial" w:eastAsia="Cambria" w:hAnsi="Arial" w:cs="Arial"/>
          <w:sz w:val="22"/>
          <w:szCs w:val="22"/>
        </w:rPr>
        <w:t xml:space="preserve"> </w:t>
      </w:r>
      <w:r w:rsidRPr="00A54E12">
        <w:rPr>
          <w:rFonts w:ascii="Arial" w:eastAsia="Cambria" w:hAnsi="Arial" w:cs="Arial"/>
          <w:sz w:val="22"/>
          <w:szCs w:val="22"/>
        </w:rPr>
        <w:t xml:space="preserve">Exam </w:t>
      </w:r>
      <w:r w:rsidR="00763EB4">
        <w:rPr>
          <w:rFonts w:ascii="Arial" w:eastAsia="Cambria" w:hAnsi="Arial" w:cs="Arial"/>
          <w:sz w:val="22"/>
          <w:szCs w:val="22"/>
        </w:rPr>
        <w:t>1</w:t>
      </w:r>
      <w:r w:rsidR="003C12B5" w:rsidRPr="00A54E12">
        <w:rPr>
          <w:rFonts w:ascii="Arial" w:eastAsia="Cambria" w:hAnsi="Arial" w:cs="Arial"/>
          <w:sz w:val="22"/>
          <w:szCs w:val="22"/>
        </w:rPr>
        <w:t xml:space="preserve"> and </w:t>
      </w:r>
      <w:r w:rsidR="00B57276" w:rsidRPr="00A54E12">
        <w:rPr>
          <w:rFonts w:ascii="Arial" w:eastAsia="Cambria" w:hAnsi="Arial" w:cs="Arial"/>
          <w:sz w:val="22"/>
          <w:szCs w:val="22"/>
        </w:rPr>
        <w:t>Trial</w:t>
      </w:r>
      <w:r w:rsidR="003C12B5" w:rsidRPr="00A54E12">
        <w:rPr>
          <w:rFonts w:ascii="Arial" w:eastAsia="Cambria" w:hAnsi="Arial" w:cs="Arial"/>
          <w:sz w:val="22"/>
          <w:szCs w:val="22"/>
        </w:rPr>
        <w:t xml:space="preserve"> II</w:t>
      </w:r>
      <w:r w:rsidR="00507C01" w:rsidRPr="00A54E12">
        <w:rPr>
          <w:rFonts w:ascii="Arial" w:eastAsia="Cambria" w:hAnsi="Arial" w:cs="Arial"/>
          <w:sz w:val="22"/>
          <w:szCs w:val="22"/>
        </w:rPr>
        <w:t>-</w:t>
      </w:r>
      <w:r w:rsidR="003C12B5" w:rsidRPr="00A54E12">
        <w:rPr>
          <w:rFonts w:ascii="Arial" w:eastAsia="Cambria" w:hAnsi="Arial" w:cs="Arial"/>
          <w:sz w:val="22"/>
          <w:szCs w:val="22"/>
        </w:rPr>
        <w:t xml:space="preserve"> Exam 7</w:t>
      </w:r>
    </w:p>
    <w:p w14:paraId="14C4F627" w14:textId="1FC37832" w:rsidR="00B4026A" w:rsidRPr="00A54E12" w:rsidRDefault="00B4026A" w:rsidP="00110BC3">
      <w:pPr>
        <w:pStyle w:val="NoSpacing"/>
        <w:numPr>
          <w:ilvl w:val="0"/>
          <w:numId w:val="28"/>
        </w:numPr>
        <w:rPr>
          <w:rFonts w:ascii="Arial" w:eastAsia="Cambria" w:hAnsi="Arial" w:cs="Arial"/>
          <w:sz w:val="22"/>
          <w:szCs w:val="22"/>
        </w:rPr>
      </w:pPr>
      <w:r w:rsidRPr="00A54E12">
        <w:rPr>
          <w:rFonts w:ascii="Arial" w:eastAsia="Cambria" w:hAnsi="Arial" w:cs="Arial"/>
          <w:sz w:val="22"/>
          <w:szCs w:val="22"/>
        </w:rPr>
        <w:t>Laboratory screening/monitoring orders (</w:t>
      </w:r>
      <w:r w:rsidR="00763EB4">
        <w:rPr>
          <w:rFonts w:ascii="Arial" w:eastAsia="Cambria" w:hAnsi="Arial" w:cs="Arial"/>
          <w:sz w:val="22"/>
          <w:szCs w:val="22"/>
        </w:rPr>
        <w:t>complete blood count</w:t>
      </w:r>
      <w:r w:rsidR="00F40901">
        <w:rPr>
          <w:rFonts w:ascii="Arial" w:eastAsia="Cambria" w:hAnsi="Arial" w:cs="Arial"/>
          <w:sz w:val="22"/>
          <w:szCs w:val="22"/>
        </w:rPr>
        <w:t>, CBC,</w:t>
      </w:r>
      <w:r w:rsidR="00763EB4">
        <w:rPr>
          <w:rFonts w:ascii="Arial" w:eastAsia="Cambria" w:hAnsi="Arial" w:cs="Arial"/>
          <w:sz w:val="22"/>
          <w:szCs w:val="22"/>
        </w:rPr>
        <w:t xml:space="preserve"> and complete metabolic panel</w:t>
      </w:r>
      <w:r w:rsidR="00F40901">
        <w:rPr>
          <w:rFonts w:ascii="Arial" w:eastAsia="Cambria" w:hAnsi="Arial" w:cs="Arial"/>
          <w:sz w:val="22"/>
          <w:szCs w:val="22"/>
        </w:rPr>
        <w:t>, CMP</w:t>
      </w:r>
      <w:r w:rsidRPr="00A54E12">
        <w:rPr>
          <w:rFonts w:ascii="Arial" w:eastAsia="Cambria" w:hAnsi="Arial" w:cs="Arial"/>
          <w:sz w:val="22"/>
          <w:szCs w:val="22"/>
        </w:rPr>
        <w:t>)</w:t>
      </w:r>
      <w:r w:rsidR="00507C01" w:rsidRPr="00A54E12">
        <w:rPr>
          <w:rFonts w:ascii="Arial" w:eastAsia="Cambria" w:hAnsi="Arial" w:cs="Arial"/>
          <w:sz w:val="22"/>
          <w:szCs w:val="22"/>
        </w:rPr>
        <w:t>:</w:t>
      </w:r>
      <w:r w:rsidR="003C12B5" w:rsidRPr="00A54E12">
        <w:rPr>
          <w:rFonts w:ascii="Arial" w:eastAsia="Cambria" w:hAnsi="Arial" w:cs="Arial"/>
          <w:sz w:val="22"/>
          <w:szCs w:val="22"/>
        </w:rPr>
        <w:t xml:space="preserve"> </w:t>
      </w:r>
      <w:r w:rsidR="00B57276" w:rsidRPr="00A54E12">
        <w:rPr>
          <w:rFonts w:ascii="Arial" w:eastAsia="Cambria" w:hAnsi="Arial" w:cs="Arial"/>
          <w:sz w:val="22"/>
          <w:szCs w:val="22"/>
        </w:rPr>
        <w:t>Trial</w:t>
      </w:r>
      <w:r w:rsidR="003C12B5" w:rsidRPr="00A54E12">
        <w:rPr>
          <w:rFonts w:ascii="Arial" w:eastAsia="Cambria" w:hAnsi="Arial" w:cs="Arial"/>
          <w:sz w:val="22"/>
          <w:szCs w:val="22"/>
        </w:rPr>
        <w:t xml:space="preserve"> I</w:t>
      </w:r>
      <w:r w:rsidR="00507C01" w:rsidRPr="00A54E12">
        <w:rPr>
          <w:rFonts w:ascii="Arial" w:eastAsia="Cambria" w:hAnsi="Arial" w:cs="Arial"/>
          <w:sz w:val="22"/>
          <w:szCs w:val="22"/>
        </w:rPr>
        <w:t>-</w:t>
      </w:r>
      <w:r w:rsidR="003C12B5" w:rsidRPr="00A54E12">
        <w:rPr>
          <w:rFonts w:ascii="Arial" w:eastAsia="Cambria" w:hAnsi="Arial" w:cs="Arial"/>
          <w:sz w:val="22"/>
          <w:szCs w:val="22"/>
        </w:rPr>
        <w:t xml:space="preserve">Exam 0,2, and 3 and </w:t>
      </w:r>
      <w:r w:rsidR="00B57276" w:rsidRPr="00A54E12">
        <w:rPr>
          <w:rFonts w:ascii="Arial" w:eastAsia="Cambria" w:hAnsi="Arial" w:cs="Arial"/>
          <w:sz w:val="22"/>
          <w:szCs w:val="22"/>
        </w:rPr>
        <w:t>Trial</w:t>
      </w:r>
      <w:r w:rsidR="003C12B5" w:rsidRPr="00A54E12">
        <w:rPr>
          <w:rFonts w:ascii="Arial" w:eastAsia="Cambria" w:hAnsi="Arial" w:cs="Arial"/>
          <w:sz w:val="22"/>
          <w:szCs w:val="22"/>
        </w:rPr>
        <w:t xml:space="preserve"> II</w:t>
      </w:r>
      <w:r w:rsidR="00507C01" w:rsidRPr="00A54E12">
        <w:rPr>
          <w:rFonts w:ascii="Arial" w:eastAsia="Cambria" w:hAnsi="Arial" w:cs="Arial"/>
          <w:sz w:val="22"/>
          <w:szCs w:val="22"/>
        </w:rPr>
        <w:t>-</w:t>
      </w:r>
      <w:r w:rsidR="003C12B5" w:rsidRPr="00A54E12">
        <w:rPr>
          <w:rFonts w:ascii="Arial" w:eastAsia="Cambria" w:hAnsi="Arial" w:cs="Arial"/>
          <w:sz w:val="22"/>
          <w:szCs w:val="22"/>
        </w:rPr>
        <w:t xml:space="preserve"> Exam 2-7</w:t>
      </w:r>
    </w:p>
    <w:p w14:paraId="6323F87A" w14:textId="77777777" w:rsidR="00B4026A" w:rsidRPr="00A54E12" w:rsidRDefault="00B4026A" w:rsidP="00B4026A">
      <w:pPr>
        <w:pStyle w:val="NoSpacing"/>
        <w:rPr>
          <w:rFonts w:ascii="Arial" w:eastAsia="Cambria" w:hAnsi="Arial" w:cs="Arial"/>
          <w:b/>
          <w:sz w:val="22"/>
          <w:szCs w:val="22"/>
        </w:rPr>
      </w:pPr>
    </w:p>
    <w:p w14:paraId="76005701" w14:textId="77777777" w:rsidR="00B4026A" w:rsidRPr="00A54E12" w:rsidRDefault="00B4026A" w:rsidP="00F7135E">
      <w:pPr>
        <w:pStyle w:val="Style2"/>
        <w:rPr>
          <w:rFonts w:ascii="Arial" w:eastAsia="Cambria" w:hAnsi="Arial" w:cs="Arial"/>
        </w:rPr>
      </w:pPr>
      <w:bookmarkStart w:id="6017" w:name="_Toc70005026"/>
      <w:r w:rsidRPr="00A54E12">
        <w:rPr>
          <w:rFonts w:ascii="Arial" w:eastAsia="Cambria" w:hAnsi="Arial" w:cs="Arial"/>
        </w:rPr>
        <w:t>Specimens</w:t>
      </w:r>
      <w:bookmarkEnd w:id="6017"/>
    </w:p>
    <w:p w14:paraId="0616B6C8" w14:textId="77777777" w:rsidR="00B4026A" w:rsidRPr="00A54E12" w:rsidRDefault="00B4026A" w:rsidP="00EF1735">
      <w:pPr>
        <w:pStyle w:val="NoSpacing"/>
        <w:ind w:left="576"/>
        <w:rPr>
          <w:rFonts w:ascii="Arial" w:eastAsia="Cambria" w:hAnsi="Arial" w:cs="Arial"/>
          <w:sz w:val="22"/>
          <w:szCs w:val="22"/>
        </w:rPr>
      </w:pPr>
      <w:r w:rsidRPr="00A54E12">
        <w:rPr>
          <w:rFonts w:ascii="Arial" w:eastAsia="Cambria" w:hAnsi="Arial" w:cs="Arial"/>
          <w:sz w:val="22"/>
          <w:szCs w:val="22"/>
        </w:rPr>
        <w:t xml:space="preserve">The following specimens will be collected </w:t>
      </w:r>
    </w:p>
    <w:p w14:paraId="306EBC0C" w14:textId="03478A14" w:rsidR="00B4026A" w:rsidRPr="00A54E12" w:rsidRDefault="00B4026A" w:rsidP="00110BC3">
      <w:pPr>
        <w:pStyle w:val="NoSpacing"/>
        <w:numPr>
          <w:ilvl w:val="0"/>
          <w:numId w:val="27"/>
        </w:numPr>
        <w:spacing w:before="120" w:after="120"/>
        <w:rPr>
          <w:rFonts w:ascii="Arial" w:eastAsia="Cambria" w:hAnsi="Arial" w:cs="Arial"/>
          <w:i/>
          <w:sz w:val="22"/>
          <w:szCs w:val="22"/>
        </w:rPr>
      </w:pPr>
      <w:r w:rsidRPr="00A54E12">
        <w:rPr>
          <w:rFonts w:ascii="Arial" w:eastAsia="Cambria" w:hAnsi="Arial" w:cs="Arial"/>
          <w:i/>
          <w:sz w:val="22"/>
          <w:szCs w:val="22"/>
        </w:rPr>
        <w:t>Anterior chamber aqueous fluid for CMV quantitative PCR</w:t>
      </w:r>
      <w:r w:rsidR="00507C01" w:rsidRPr="00A54E12">
        <w:rPr>
          <w:rFonts w:ascii="Arial" w:eastAsia="Cambria" w:hAnsi="Arial" w:cs="Arial"/>
          <w:i/>
          <w:sz w:val="22"/>
          <w:szCs w:val="22"/>
        </w:rPr>
        <w:t>:</w:t>
      </w:r>
      <w:r w:rsidRPr="00A54E12">
        <w:rPr>
          <w:rFonts w:ascii="Arial" w:eastAsia="Cambria" w:hAnsi="Arial" w:cs="Arial"/>
          <w:i/>
          <w:sz w:val="22"/>
          <w:szCs w:val="22"/>
        </w:rPr>
        <w:t xml:space="preserve"> </w:t>
      </w:r>
      <w:r w:rsidR="00B57276" w:rsidRPr="00A54E12">
        <w:rPr>
          <w:rFonts w:ascii="Arial" w:eastAsia="Cambria" w:hAnsi="Arial" w:cs="Arial"/>
          <w:i/>
          <w:sz w:val="22"/>
          <w:szCs w:val="22"/>
        </w:rPr>
        <w:t>Trial</w:t>
      </w:r>
      <w:r w:rsidR="00926529" w:rsidRPr="00A54E12">
        <w:rPr>
          <w:rFonts w:ascii="Arial" w:eastAsia="Cambria" w:hAnsi="Arial" w:cs="Arial"/>
          <w:i/>
          <w:sz w:val="22"/>
          <w:szCs w:val="22"/>
        </w:rPr>
        <w:t xml:space="preserve"> I- </w:t>
      </w:r>
      <w:r w:rsidRPr="00A54E12">
        <w:rPr>
          <w:rFonts w:ascii="Arial" w:eastAsia="Cambria" w:hAnsi="Arial" w:cs="Arial"/>
          <w:i/>
          <w:sz w:val="22"/>
          <w:szCs w:val="22"/>
        </w:rPr>
        <w:t>at Exam 0</w:t>
      </w:r>
      <w:r w:rsidR="00926529" w:rsidRPr="00A54E12">
        <w:rPr>
          <w:rFonts w:ascii="Arial" w:eastAsia="Cambria" w:hAnsi="Arial" w:cs="Arial"/>
          <w:i/>
          <w:sz w:val="22"/>
          <w:szCs w:val="22"/>
        </w:rPr>
        <w:t xml:space="preserve"> and Exam 2, </w:t>
      </w:r>
      <w:r w:rsidR="00763EB4">
        <w:rPr>
          <w:rFonts w:ascii="Arial" w:eastAsia="Cambria" w:hAnsi="Arial" w:cs="Arial"/>
          <w:i/>
          <w:sz w:val="22"/>
          <w:szCs w:val="22"/>
        </w:rPr>
        <w:t>T</w:t>
      </w:r>
      <w:r w:rsidR="00B57276" w:rsidRPr="00A54E12">
        <w:rPr>
          <w:rFonts w:ascii="Arial" w:eastAsia="Cambria" w:hAnsi="Arial" w:cs="Arial"/>
          <w:i/>
          <w:sz w:val="22"/>
          <w:szCs w:val="22"/>
        </w:rPr>
        <w:t>rial</w:t>
      </w:r>
      <w:r w:rsidR="00926529" w:rsidRPr="00A54E12">
        <w:rPr>
          <w:rFonts w:ascii="Arial" w:eastAsia="Cambria" w:hAnsi="Arial" w:cs="Arial"/>
          <w:i/>
          <w:sz w:val="22"/>
          <w:szCs w:val="22"/>
        </w:rPr>
        <w:t xml:space="preserve"> II- during recurrence</w:t>
      </w:r>
    </w:p>
    <w:p w14:paraId="2330E457" w14:textId="77D63690" w:rsidR="00B4026A" w:rsidRPr="00A54E12" w:rsidRDefault="00B4026A" w:rsidP="00110BC3">
      <w:pPr>
        <w:pStyle w:val="NoSpacing"/>
        <w:numPr>
          <w:ilvl w:val="1"/>
          <w:numId w:val="27"/>
        </w:numPr>
        <w:rPr>
          <w:rFonts w:ascii="Arial" w:eastAsia="Cambria" w:hAnsi="Arial" w:cs="Arial"/>
          <w:sz w:val="22"/>
          <w:szCs w:val="22"/>
        </w:rPr>
      </w:pPr>
      <w:r w:rsidRPr="00A54E12">
        <w:rPr>
          <w:rFonts w:ascii="Arial" w:eastAsia="Cambria" w:hAnsi="Arial" w:cs="Arial"/>
          <w:sz w:val="22"/>
          <w:szCs w:val="22"/>
        </w:rPr>
        <w:t xml:space="preserve">Aqueous humor </w:t>
      </w:r>
      <w:r w:rsidR="00926529" w:rsidRPr="00A54E12">
        <w:rPr>
          <w:rFonts w:ascii="Arial" w:eastAsia="Cambria" w:hAnsi="Arial" w:cs="Arial"/>
          <w:sz w:val="22"/>
          <w:szCs w:val="22"/>
        </w:rPr>
        <w:t xml:space="preserve">from Exam 0 </w:t>
      </w:r>
      <w:r w:rsidRPr="00A54E12">
        <w:rPr>
          <w:rFonts w:ascii="Arial" w:eastAsia="Cambria" w:hAnsi="Arial" w:cs="Arial"/>
          <w:sz w:val="22"/>
          <w:szCs w:val="22"/>
        </w:rPr>
        <w:t xml:space="preserve">will be divided into two parts, some of fluid will be used for in-house directed PCR for HSV, VZV, and CMV. The results will determine study eligibility. 50 microliters of fluid will be preserved in the event the patient is CMV positive, and amenable to participating in the trial, ultimately to be used for quantitative CMV PCR to be conducted at </w:t>
      </w:r>
      <w:r w:rsidR="001C6C48">
        <w:rPr>
          <w:rFonts w:ascii="Arial" w:eastAsia="Cambria" w:hAnsi="Arial" w:cs="Arial"/>
          <w:sz w:val="22"/>
          <w:szCs w:val="22"/>
        </w:rPr>
        <w:t>Proctor Foundation/UCSF</w:t>
      </w:r>
      <w:r w:rsidRPr="00A54E12">
        <w:rPr>
          <w:rFonts w:ascii="Arial" w:eastAsia="Cambria" w:hAnsi="Arial" w:cs="Arial"/>
          <w:sz w:val="22"/>
          <w:szCs w:val="22"/>
        </w:rPr>
        <w:t>.</w:t>
      </w:r>
    </w:p>
    <w:p w14:paraId="3D5FBE36" w14:textId="31D77F95" w:rsidR="00C115E7" w:rsidRPr="00A54E12" w:rsidRDefault="00926529" w:rsidP="00110BC3">
      <w:pPr>
        <w:pStyle w:val="NoSpacing"/>
        <w:numPr>
          <w:ilvl w:val="1"/>
          <w:numId w:val="27"/>
        </w:numPr>
        <w:rPr>
          <w:rFonts w:ascii="Arial" w:eastAsia="Cambria" w:hAnsi="Arial" w:cs="Arial"/>
          <w:bCs/>
          <w:sz w:val="22"/>
          <w:szCs w:val="22"/>
        </w:rPr>
      </w:pPr>
      <w:r w:rsidRPr="00A54E12">
        <w:rPr>
          <w:rFonts w:ascii="Arial" w:eastAsia="Cambria" w:hAnsi="Arial" w:cs="Arial"/>
          <w:sz w:val="22"/>
          <w:szCs w:val="22"/>
        </w:rPr>
        <w:t xml:space="preserve">Aqueous humor from Exam 2 in </w:t>
      </w:r>
      <w:r w:rsidR="00B57276" w:rsidRPr="00A54E12">
        <w:rPr>
          <w:rFonts w:ascii="Arial" w:eastAsia="Cambria" w:hAnsi="Arial" w:cs="Arial"/>
          <w:sz w:val="22"/>
          <w:szCs w:val="22"/>
        </w:rPr>
        <w:t>trial</w:t>
      </w:r>
      <w:r w:rsidRPr="00A54E12">
        <w:rPr>
          <w:rFonts w:ascii="Arial" w:eastAsia="Cambria" w:hAnsi="Arial" w:cs="Arial"/>
          <w:sz w:val="22"/>
          <w:szCs w:val="22"/>
        </w:rPr>
        <w:t xml:space="preserve"> I and during recurrence in </w:t>
      </w:r>
      <w:r w:rsidR="00B57276" w:rsidRPr="00A54E12">
        <w:rPr>
          <w:rFonts w:ascii="Arial" w:eastAsia="Cambria" w:hAnsi="Arial" w:cs="Arial"/>
          <w:sz w:val="22"/>
          <w:szCs w:val="22"/>
        </w:rPr>
        <w:t>trial</w:t>
      </w:r>
      <w:r w:rsidRPr="00A54E12">
        <w:rPr>
          <w:rFonts w:ascii="Arial" w:eastAsia="Cambria" w:hAnsi="Arial" w:cs="Arial"/>
          <w:sz w:val="22"/>
          <w:szCs w:val="22"/>
        </w:rPr>
        <w:t xml:space="preserve"> II </w:t>
      </w:r>
      <w:r w:rsidR="00C115E7" w:rsidRPr="00A54E12">
        <w:rPr>
          <w:rFonts w:ascii="Arial" w:eastAsia="Cambria" w:hAnsi="Arial" w:cs="Arial"/>
          <w:sz w:val="22"/>
          <w:szCs w:val="22"/>
        </w:rPr>
        <w:t xml:space="preserve">designated for CMV quantitative PCR and RNA sequencing will be immediately labeled and frozen on site. Once all enrolled participants at the site have completed the study, their aqueous samples will be packaged together with sufficient dry ice and shipped to UCSF for testing. </w:t>
      </w:r>
    </w:p>
    <w:p w14:paraId="4973C3D1" w14:textId="1D10E5ED" w:rsidR="00926529" w:rsidRPr="00A54E12" w:rsidRDefault="00926529" w:rsidP="00C115E7">
      <w:pPr>
        <w:pStyle w:val="NoSpacing"/>
        <w:ind w:left="1940"/>
        <w:rPr>
          <w:rFonts w:ascii="Arial" w:eastAsia="Cambria" w:hAnsi="Arial" w:cs="Arial"/>
          <w:sz w:val="22"/>
          <w:szCs w:val="22"/>
        </w:rPr>
      </w:pPr>
    </w:p>
    <w:p w14:paraId="653CD915" w14:textId="77777777" w:rsidR="00B4026A" w:rsidRPr="00A54E12" w:rsidRDefault="00B4026A" w:rsidP="00110BC3">
      <w:pPr>
        <w:pStyle w:val="NoSpacing"/>
        <w:numPr>
          <w:ilvl w:val="0"/>
          <w:numId w:val="33"/>
        </w:numPr>
        <w:spacing w:before="120"/>
        <w:ind w:left="936"/>
        <w:rPr>
          <w:rFonts w:ascii="Arial" w:eastAsia="Cambria" w:hAnsi="Arial" w:cs="Arial"/>
          <w:i/>
          <w:sz w:val="22"/>
          <w:szCs w:val="22"/>
        </w:rPr>
      </w:pPr>
      <w:r w:rsidRPr="00A54E12">
        <w:rPr>
          <w:rFonts w:ascii="Arial" w:eastAsia="Cambria" w:hAnsi="Arial" w:cs="Arial"/>
          <w:sz w:val="22"/>
          <w:szCs w:val="22"/>
        </w:rPr>
        <w:t xml:space="preserve">The following specimens will be collected for laboratory measurements </w:t>
      </w:r>
      <w:r w:rsidRPr="00A54E12">
        <w:rPr>
          <w:rFonts w:ascii="Arial" w:eastAsia="Cambria" w:hAnsi="Arial" w:cs="Arial"/>
          <w:i/>
          <w:sz w:val="22"/>
          <w:szCs w:val="22"/>
        </w:rPr>
        <w:t>after Exam #0 and prior to enrollment and randomization (Day #1 of clinical trial)</w:t>
      </w:r>
    </w:p>
    <w:p w14:paraId="6A60EC11" w14:textId="1A61D107" w:rsidR="00B4026A" w:rsidRPr="00A54E12" w:rsidRDefault="00B4026A" w:rsidP="00110BC3">
      <w:pPr>
        <w:pStyle w:val="NoSpacing"/>
        <w:numPr>
          <w:ilvl w:val="0"/>
          <w:numId w:val="32"/>
        </w:numPr>
        <w:ind w:left="1796"/>
        <w:rPr>
          <w:rFonts w:ascii="Arial" w:eastAsia="Cambria" w:hAnsi="Arial" w:cs="Arial"/>
          <w:sz w:val="22"/>
          <w:szCs w:val="22"/>
        </w:rPr>
      </w:pPr>
      <w:r w:rsidRPr="00A54E12">
        <w:rPr>
          <w:rFonts w:ascii="Arial" w:eastAsia="Cambria" w:hAnsi="Arial" w:cs="Arial"/>
          <w:sz w:val="22"/>
          <w:szCs w:val="22"/>
        </w:rPr>
        <w:t xml:space="preserve">Blood for complete blood count (CBC </w:t>
      </w:r>
      <w:r w:rsidR="00F40901">
        <w:rPr>
          <w:rFonts w:ascii="Arial" w:eastAsia="Cambria" w:hAnsi="Arial" w:cs="Arial"/>
          <w:sz w:val="22"/>
          <w:szCs w:val="22"/>
        </w:rPr>
        <w:t>with differential</w:t>
      </w:r>
      <w:r w:rsidRPr="00A54E12">
        <w:rPr>
          <w:rFonts w:ascii="Arial" w:eastAsia="Cambria" w:hAnsi="Arial" w:cs="Arial"/>
          <w:sz w:val="22"/>
          <w:szCs w:val="22"/>
        </w:rPr>
        <w:t xml:space="preserve">) </w:t>
      </w:r>
    </w:p>
    <w:p w14:paraId="234D4888" w14:textId="31A0CB75" w:rsidR="00B4026A" w:rsidRPr="00A54E12" w:rsidRDefault="00B4026A" w:rsidP="00110BC3">
      <w:pPr>
        <w:pStyle w:val="NoSpacing"/>
        <w:numPr>
          <w:ilvl w:val="0"/>
          <w:numId w:val="32"/>
        </w:numPr>
        <w:ind w:left="1796"/>
        <w:rPr>
          <w:rFonts w:ascii="Arial" w:eastAsia="Cambria" w:hAnsi="Arial" w:cs="Arial"/>
          <w:sz w:val="22"/>
          <w:szCs w:val="22"/>
        </w:rPr>
      </w:pPr>
      <w:r w:rsidRPr="00A54E12">
        <w:rPr>
          <w:rFonts w:ascii="Arial" w:eastAsia="Cambria" w:hAnsi="Arial" w:cs="Arial"/>
          <w:sz w:val="22"/>
          <w:szCs w:val="22"/>
        </w:rPr>
        <w:t>Blood for serum chemistry panel (</w:t>
      </w:r>
      <w:r w:rsidR="00F40901">
        <w:rPr>
          <w:rFonts w:ascii="Arial" w:eastAsia="Cambria" w:hAnsi="Arial" w:cs="Arial"/>
          <w:sz w:val="22"/>
          <w:szCs w:val="22"/>
        </w:rPr>
        <w:t>complete metabolic panel</w:t>
      </w:r>
      <w:r w:rsidRPr="00A54E12">
        <w:rPr>
          <w:rFonts w:ascii="Arial" w:eastAsia="Cambria" w:hAnsi="Arial" w:cs="Arial"/>
          <w:sz w:val="22"/>
          <w:szCs w:val="22"/>
        </w:rPr>
        <w:t xml:space="preserve">) </w:t>
      </w:r>
    </w:p>
    <w:p w14:paraId="66E442A6" w14:textId="77777777" w:rsidR="00B4026A" w:rsidRPr="00A54E12" w:rsidRDefault="00B4026A" w:rsidP="00110BC3">
      <w:pPr>
        <w:pStyle w:val="NoSpacing"/>
        <w:numPr>
          <w:ilvl w:val="0"/>
          <w:numId w:val="32"/>
        </w:numPr>
        <w:ind w:left="1796"/>
        <w:rPr>
          <w:rFonts w:ascii="Arial" w:eastAsia="Cambria" w:hAnsi="Arial" w:cs="Arial"/>
          <w:sz w:val="22"/>
          <w:szCs w:val="22"/>
        </w:rPr>
      </w:pPr>
      <w:r w:rsidRPr="00A54E12">
        <w:rPr>
          <w:rFonts w:ascii="Arial" w:eastAsia="Cambria" w:hAnsi="Arial" w:cs="Arial"/>
          <w:sz w:val="22"/>
          <w:szCs w:val="22"/>
        </w:rPr>
        <w:t>Blood or urine pregnancy test (all female participants of child-bearing age)</w:t>
      </w:r>
    </w:p>
    <w:p w14:paraId="5DDDD1D0" w14:textId="77777777" w:rsidR="00B4026A" w:rsidRPr="00A54E12" w:rsidRDefault="00B4026A" w:rsidP="00110BC3">
      <w:pPr>
        <w:pStyle w:val="NoSpacing"/>
        <w:numPr>
          <w:ilvl w:val="0"/>
          <w:numId w:val="32"/>
        </w:numPr>
        <w:ind w:left="1796"/>
        <w:rPr>
          <w:rFonts w:ascii="Arial" w:eastAsia="Cambria" w:hAnsi="Arial" w:cs="Arial"/>
          <w:sz w:val="22"/>
          <w:szCs w:val="22"/>
        </w:rPr>
      </w:pPr>
      <w:r w:rsidRPr="00A54E12">
        <w:rPr>
          <w:rFonts w:ascii="Arial" w:eastAsia="Cambria" w:hAnsi="Arial" w:cs="Arial"/>
          <w:sz w:val="22"/>
          <w:szCs w:val="22"/>
        </w:rPr>
        <w:t>Blood for HIV testing (unless HIV status is known)</w:t>
      </w:r>
    </w:p>
    <w:p w14:paraId="21C70DE7" w14:textId="77777777" w:rsidR="00B4026A" w:rsidRPr="00A54E12" w:rsidRDefault="00B4026A" w:rsidP="00EF1735">
      <w:pPr>
        <w:pStyle w:val="NoSpacing"/>
        <w:ind w:left="576"/>
        <w:rPr>
          <w:rFonts w:ascii="Arial" w:eastAsia="Cambria" w:hAnsi="Arial" w:cs="Arial"/>
          <w:b/>
          <w:sz w:val="22"/>
          <w:szCs w:val="22"/>
        </w:rPr>
      </w:pPr>
    </w:p>
    <w:p w14:paraId="30C9B89F" w14:textId="164344B9" w:rsidR="00B4026A" w:rsidRPr="00A54E12" w:rsidRDefault="00B4026A" w:rsidP="00110BC3">
      <w:pPr>
        <w:pStyle w:val="NoSpacing"/>
        <w:numPr>
          <w:ilvl w:val="0"/>
          <w:numId w:val="31"/>
        </w:numPr>
        <w:ind w:left="936"/>
        <w:rPr>
          <w:rFonts w:ascii="Arial" w:eastAsia="Cambria" w:hAnsi="Arial" w:cs="Arial"/>
          <w:sz w:val="22"/>
          <w:szCs w:val="22"/>
        </w:rPr>
      </w:pPr>
      <w:r w:rsidRPr="00A54E12">
        <w:rPr>
          <w:rFonts w:ascii="Arial" w:eastAsia="Cambria" w:hAnsi="Arial" w:cs="Arial"/>
          <w:sz w:val="22"/>
          <w:szCs w:val="22"/>
        </w:rPr>
        <w:t>Blood for complete blood count (CBC with differential) and chemistry (</w:t>
      </w:r>
      <w:r w:rsidR="00F40901">
        <w:rPr>
          <w:rFonts w:ascii="Arial" w:eastAsia="Cambria" w:hAnsi="Arial" w:cs="Arial"/>
          <w:sz w:val="22"/>
          <w:szCs w:val="22"/>
        </w:rPr>
        <w:t>complete metabolic panel</w:t>
      </w:r>
      <w:r w:rsidRPr="00A54E12">
        <w:rPr>
          <w:rFonts w:ascii="Arial" w:eastAsia="Cambria" w:hAnsi="Arial" w:cs="Arial"/>
          <w:sz w:val="22"/>
          <w:szCs w:val="22"/>
        </w:rPr>
        <w:t>)</w:t>
      </w:r>
      <w:r w:rsidR="00DC670D" w:rsidRPr="00A54E12">
        <w:rPr>
          <w:rFonts w:ascii="Arial" w:eastAsia="Cambria" w:hAnsi="Arial" w:cs="Arial"/>
          <w:sz w:val="22"/>
          <w:szCs w:val="22"/>
        </w:rPr>
        <w:t xml:space="preserve">: </w:t>
      </w:r>
      <w:r w:rsidR="003C12B5" w:rsidRPr="00A54E12">
        <w:rPr>
          <w:rFonts w:ascii="Arial" w:eastAsia="Cambria" w:hAnsi="Arial" w:cs="Arial"/>
          <w:sz w:val="22"/>
          <w:szCs w:val="22"/>
        </w:rPr>
        <w:t>(</w:t>
      </w:r>
      <w:r w:rsidR="00B57276" w:rsidRPr="00A54E12">
        <w:rPr>
          <w:rFonts w:ascii="Arial" w:eastAsia="Cambria" w:hAnsi="Arial" w:cs="Arial"/>
          <w:sz w:val="22"/>
          <w:szCs w:val="22"/>
        </w:rPr>
        <w:t>Trial</w:t>
      </w:r>
      <w:r w:rsidR="003C12B5" w:rsidRPr="00A54E12">
        <w:rPr>
          <w:rFonts w:ascii="Arial" w:eastAsia="Cambria" w:hAnsi="Arial" w:cs="Arial"/>
          <w:sz w:val="22"/>
          <w:szCs w:val="22"/>
        </w:rPr>
        <w:t xml:space="preserve"> I; </w:t>
      </w:r>
      <w:r w:rsidRPr="00A54E12">
        <w:rPr>
          <w:rFonts w:ascii="Arial" w:eastAsia="Cambria" w:hAnsi="Arial" w:cs="Arial"/>
          <w:sz w:val="22"/>
          <w:szCs w:val="22"/>
        </w:rPr>
        <w:t>Exam 2 and 3</w:t>
      </w:r>
      <w:r w:rsidR="003C12B5" w:rsidRPr="00A54E12">
        <w:rPr>
          <w:rFonts w:ascii="Arial" w:eastAsia="Cambria" w:hAnsi="Arial" w:cs="Arial"/>
          <w:sz w:val="22"/>
          <w:szCs w:val="22"/>
        </w:rPr>
        <w:t xml:space="preserve">, </w:t>
      </w:r>
      <w:r w:rsidR="00B57276" w:rsidRPr="00A54E12">
        <w:rPr>
          <w:rFonts w:ascii="Arial" w:eastAsia="Cambria" w:hAnsi="Arial" w:cs="Arial"/>
          <w:sz w:val="22"/>
          <w:szCs w:val="22"/>
        </w:rPr>
        <w:t>Trial</w:t>
      </w:r>
      <w:r w:rsidR="003C12B5" w:rsidRPr="00A54E12">
        <w:rPr>
          <w:rFonts w:ascii="Arial" w:eastAsia="Cambria" w:hAnsi="Arial" w:cs="Arial"/>
          <w:sz w:val="22"/>
          <w:szCs w:val="22"/>
        </w:rPr>
        <w:t xml:space="preserve"> II Exam 2-7)</w:t>
      </w:r>
    </w:p>
    <w:p w14:paraId="6D5464AC" w14:textId="77777777" w:rsidR="00B4026A" w:rsidRPr="00A54E12" w:rsidRDefault="00B4026A" w:rsidP="00B4026A">
      <w:pPr>
        <w:pStyle w:val="NoSpacing"/>
        <w:rPr>
          <w:rFonts w:ascii="Arial" w:eastAsia="Cambria" w:hAnsi="Arial" w:cs="Arial"/>
          <w:b/>
          <w:sz w:val="22"/>
          <w:szCs w:val="22"/>
        </w:rPr>
      </w:pPr>
    </w:p>
    <w:p w14:paraId="59A711EB" w14:textId="77777777" w:rsidR="00B4026A" w:rsidRPr="00A54E12" w:rsidRDefault="00B4026A" w:rsidP="00F7135E">
      <w:pPr>
        <w:pStyle w:val="Style2"/>
        <w:rPr>
          <w:rFonts w:ascii="Arial" w:eastAsia="Cambria" w:hAnsi="Arial" w:cs="Arial"/>
        </w:rPr>
      </w:pPr>
      <w:bookmarkStart w:id="6018" w:name="_Toc70005027"/>
      <w:r w:rsidRPr="00A54E12">
        <w:rPr>
          <w:rFonts w:ascii="Arial" w:eastAsia="Cambria" w:hAnsi="Arial" w:cs="Arial"/>
        </w:rPr>
        <w:t>Forms for data collection</w:t>
      </w:r>
      <w:bookmarkEnd w:id="6018"/>
    </w:p>
    <w:p w14:paraId="796752E3" w14:textId="5C5D27FC" w:rsidR="00B4026A" w:rsidRPr="00A54E12" w:rsidRDefault="00B4026A" w:rsidP="00110BC3">
      <w:pPr>
        <w:pStyle w:val="NoSpacing"/>
        <w:numPr>
          <w:ilvl w:val="0"/>
          <w:numId w:val="27"/>
        </w:numPr>
        <w:spacing w:before="120" w:after="120"/>
        <w:rPr>
          <w:rFonts w:ascii="Arial" w:eastAsia="Cambria" w:hAnsi="Arial" w:cs="Arial"/>
          <w:i/>
          <w:sz w:val="22"/>
          <w:szCs w:val="22"/>
        </w:rPr>
      </w:pPr>
      <w:r w:rsidRPr="00A54E12">
        <w:rPr>
          <w:rFonts w:ascii="Arial" w:eastAsia="Cambria" w:hAnsi="Arial" w:cs="Arial"/>
          <w:sz w:val="22"/>
          <w:szCs w:val="22"/>
        </w:rPr>
        <w:t xml:space="preserve">Patient Consent Forms for AC paracentesis- </w:t>
      </w:r>
      <w:r w:rsidR="00B57276" w:rsidRPr="00A54E12">
        <w:rPr>
          <w:rFonts w:ascii="Arial" w:eastAsia="Cambria" w:hAnsi="Arial" w:cs="Arial"/>
          <w:i/>
          <w:sz w:val="22"/>
          <w:szCs w:val="22"/>
        </w:rPr>
        <w:t>Trial</w:t>
      </w:r>
      <w:r w:rsidR="00296BF8" w:rsidRPr="00A54E12">
        <w:rPr>
          <w:rFonts w:ascii="Arial" w:eastAsia="Cambria" w:hAnsi="Arial" w:cs="Arial"/>
          <w:i/>
          <w:sz w:val="22"/>
          <w:szCs w:val="22"/>
        </w:rPr>
        <w:t xml:space="preserve"> I- at Exam 0 and Exam 2, </w:t>
      </w:r>
      <w:r w:rsidR="00B57276" w:rsidRPr="00A54E12">
        <w:rPr>
          <w:rFonts w:ascii="Arial" w:eastAsia="Cambria" w:hAnsi="Arial" w:cs="Arial"/>
          <w:i/>
          <w:sz w:val="22"/>
          <w:szCs w:val="22"/>
        </w:rPr>
        <w:t>trial</w:t>
      </w:r>
      <w:r w:rsidR="00296BF8" w:rsidRPr="00A54E12">
        <w:rPr>
          <w:rFonts w:ascii="Arial" w:eastAsia="Cambria" w:hAnsi="Arial" w:cs="Arial"/>
          <w:i/>
          <w:sz w:val="22"/>
          <w:szCs w:val="22"/>
        </w:rPr>
        <w:t xml:space="preserve"> II- during recurrence</w:t>
      </w:r>
    </w:p>
    <w:p w14:paraId="0BE3CB99" w14:textId="681F3D11" w:rsidR="00B4026A" w:rsidRPr="00A54E12" w:rsidRDefault="00B4026A" w:rsidP="00110BC3">
      <w:pPr>
        <w:pStyle w:val="NoSpacing"/>
        <w:numPr>
          <w:ilvl w:val="0"/>
          <w:numId w:val="30"/>
        </w:numPr>
        <w:ind w:left="1080"/>
        <w:rPr>
          <w:rFonts w:ascii="Arial" w:eastAsia="Cambria" w:hAnsi="Arial" w:cs="Arial"/>
          <w:sz w:val="22"/>
          <w:szCs w:val="22"/>
        </w:rPr>
      </w:pPr>
      <w:r w:rsidRPr="00A54E12">
        <w:rPr>
          <w:rFonts w:ascii="Arial" w:eastAsia="Cambria" w:hAnsi="Arial" w:cs="Arial"/>
          <w:sz w:val="22"/>
          <w:szCs w:val="22"/>
        </w:rPr>
        <w:t>Eligibility/screening form</w:t>
      </w:r>
      <w:r w:rsidR="00105784" w:rsidRPr="00A54E12">
        <w:rPr>
          <w:rFonts w:ascii="Arial" w:eastAsia="Cambria" w:hAnsi="Arial" w:cs="Arial"/>
          <w:sz w:val="22"/>
          <w:szCs w:val="22"/>
        </w:rPr>
        <w:t xml:space="preserve">: </w:t>
      </w:r>
      <w:r w:rsidR="00B57276" w:rsidRPr="00A54E12">
        <w:rPr>
          <w:rFonts w:ascii="Arial" w:eastAsia="Cambria" w:hAnsi="Arial" w:cs="Arial"/>
          <w:sz w:val="22"/>
          <w:szCs w:val="22"/>
        </w:rPr>
        <w:t>Trial</w:t>
      </w:r>
      <w:r w:rsidR="00296BF8" w:rsidRPr="00A54E12">
        <w:rPr>
          <w:rFonts w:ascii="Arial" w:eastAsia="Cambria" w:hAnsi="Arial" w:cs="Arial"/>
          <w:sz w:val="22"/>
          <w:szCs w:val="22"/>
        </w:rPr>
        <w:t xml:space="preserve"> I-</w:t>
      </w:r>
      <w:r w:rsidRPr="00A54E12">
        <w:rPr>
          <w:rFonts w:ascii="Arial" w:eastAsia="Cambria" w:hAnsi="Arial" w:cs="Arial"/>
          <w:sz w:val="22"/>
          <w:szCs w:val="22"/>
        </w:rPr>
        <w:t>Exam 1</w:t>
      </w:r>
      <w:r w:rsidR="00296BF8" w:rsidRPr="00A54E12">
        <w:rPr>
          <w:rFonts w:ascii="Arial" w:eastAsia="Cambria" w:hAnsi="Arial" w:cs="Arial"/>
          <w:sz w:val="22"/>
          <w:szCs w:val="22"/>
        </w:rPr>
        <w:t xml:space="preserve"> and </w:t>
      </w:r>
      <w:r w:rsidR="00B57276" w:rsidRPr="00A54E12">
        <w:rPr>
          <w:rFonts w:ascii="Arial" w:eastAsia="Cambria" w:hAnsi="Arial" w:cs="Arial"/>
          <w:sz w:val="22"/>
          <w:szCs w:val="22"/>
        </w:rPr>
        <w:t>Trial</w:t>
      </w:r>
      <w:r w:rsidR="00296BF8" w:rsidRPr="00A54E12">
        <w:rPr>
          <w:rFonts w:ascii="Arial" w:eastAsia="Cambria" w:hAnsi="Arial" w:cs="Arial"/>
          <w:sz w:val="22"/>
          <w:szCs w:val="22"/>
        </w:rPr>
        <w:t xml:space="preserve"> II-Exam 1</w:t>
      </w:r>
    </w:p>
    <w:p w14:paraId="3D066D3F" w14:textId="1207DCB0" w:rsidR="00B4026A" w:rsidRPr="00A54E12" w:rsidRDefault="00B4026A" w:rsidP="00110BC3">
      <w:pPr>
        <w:pStyle w:val="NoSpacing"/>
        <w:numPr>
          <w:ilvl w:val="0"/>
          <w:numId w:val="30"/>
        </w:numPr>
        <w:ind w:left="1080"/>
        <w:rPr>
          <w:rFonts w:ascii="Arial" w:eastAsia="Cambria" w:hAnsi="Arial" w:cs="Arial"/>
          <w:sz w:val="22"/>
          <w:szCs w:val="22"/>
        </w:rPr>
      </w:pPr>
      <w:r w:rsidRPr="00A54E12">
        <w:rPr>
          <w:rFonts w:ascii="Arial" w:eastAsia="Cambria" w:hAnsi="Arial" w:cs="Arial"/>
          <w:sz w:val="22"/>
          <w:szCs w:val="22"/>
        </w:rPr>
        <w:t>Patient Consent Forms for clinical trial</w:t>
      </w:r>
      <w:r w:rsidR="00105784" w:rsidRPr="00A54E12">
        <w:rPr>
          <w:rFonts w:ascii="Arial" w:eastAsia="Cambria" w:hAnsi="Arial" w:cs="Arial"/>
          <w:sz w:val="22"/>
          <w:szCs w:val="22"/>
        </w:rPr>
        <w:t>:</w:t>
      </w:r>
      <w:r w:rsidR="00296BF8" w:rsidRPr="00A54E12">
        <w:rPr>
          <w:rFonts w:ascii="Arial" w:eastAsia="Cambria" w:hAnsi="Arial" w:cs="Arial"/>
          <w:sz w:val="22"/>
          <w:szCs w:val="22"/>
        </w:rPr>
        <w:t xml:space="preserve"> </w:t>
      </w:r>
      <w:r w:rsidR="00B57276" w:rsidRPr="00A54E12">
        <w:rPr>
          <w:rFonts w:ascii="Arial" w:eastAsia="Cambria" w:hAnsi="Arial" w:cs="Arial"/>
          <w:sz w:val="22"/>
          <w:szCs w:val="22"/>
        </w:rPr>
        <w:t>Trial</w:t>
      </w:r>
      <w:r w:rsidR="00296BF8" w:rsidRPr="00A54E12">
        <w:rPr>
          <w:rFonts w:ascii="Arial" w:eastAsia="Cambria" w:hAnsi="Arial" w:cs="Arial"/>
          <w:sz w:val="22"/>
          <w:szCs w:val="22"/>
        </w:rPr>
        <w:t xml:space="preserve"> I-Exam 1 and </w:t>
      </w:r>
      <w:r w:rsidR="00B57276" w:rsidRPr="00A54E12">
        <w:rPr>
          <w:rFonts w:ascii="Arial" w:eastAsia="Cambria" w:hAnsi="Arial" w:cs="Arial"/>
          <w:sz w:val="22"/>
          <w:szCs w:val="22"/>
        </w:rPr>
        <w:t>Trial</w:t>
      </w:r>
      <w:r w:rsidR="00296BF8" w:rsidRPr="00A54E12">
        <w:rPr>
          <w:rFonts w:ascii="Arial" w:eastAsia="Cambria" w:hAnsi="Arial" w:cs="Arial"/>
          <w:sz w:val="22"/>
          <w:szCs w:val="22"/>
        </w:rPr>
        <w:t xml:space="preserve"> II-Exam 1</w:t>
      </w:r>
      <w:r w:rsidR="00105784" w:rsidRPr="00A54E12">
        <w:rPr>
          <w:rFonts w:ascii="Arial" w:eastAsia="Cambria" w:hAnsi="Arial" w:cs="Arial"/>
          <w:sz w:val="22"/>
          <w:szCs w:val="22"/>
        </w:rPr>
        <w:t xml:space="preserve"> (for new participants)</w:t>
      </w:r>
    </w:p>
    <w:p w14:paraId="3A99DA5C" w14:textId="52AA17B0" w:rsidR="00B4026A" w:rsidRPr="00A54E12" w:rsidRDefault="00B4026A" w:rsidP="00110BC3">
      <w:pPr>
        <w:pStyle w:val="NoSpacing"/>
        <w:numPr>
          <w:ilvl w:val="0"/>
          <w:numId w:val="30"/>
        </w:numPr>
        <w:ind w:left="1080"/>
        <w:rPr>
          <w:rFonts w:ascii="Arial" w:eastAsia="Cambria" w:hAnsi="Arial" w:cs="Arial"/>
          <w:sz w:val="22"/>
          <w:szCs w:val="22"/>
        </w:rPr>
      </w:pPr>
      <w:r w:rsidRPr="00A54E12">
        <w:rPr>
          <w:rFonts w:ascii="Arial" w:eastAsia="Cambria" w:hAnsi="Arial" w:cs="Arial"/>
          <w:sz w:val="22"/>
          <w:szCs w:val="22"/>
        </w:rPr>
        <w:lastRenderedPageBreak/>
        <w:t>Baseline History Form</w:t>
      </w:r>
      <w:r w:rsidR="00105784" w:rsidRPr="00A54E12">
        <w:rPr>
          <w:rFonts w:ascii="Arial" w:eastAsia="Cambria" w:hAnsi="Arial" w:cs="Arial"/>
          <w:sz w:val="22"/>
          <w:szCs w:val="22"/>
        </w:rPr>
        <w:t xml:space="preserve">: </w:t>
      </w:r>
      <w:r w:rsidR="00B57276" w:rsidRPr="00A54E12">
        <w:rPr>
          <w:rFonts w:ascii="Arial" w:eastAsia="Cambria" w:hAnsi="Arial" w:cs="Arial"/>
          <w:sz w:val="22"/>
          <w:szCs w:val="22"/>
        </w:rPr>
        <w:t>Trial</w:t>
      </w:r>
      <w:r w:rsidR="00105784" w:rsidRPr="00A54E12">
        <w:rPr>
          <w:rFonts w:ascii="Arial" w:eastAsia="Cambria" w:hAnsi="Arial" w:cs="Arial"/>
          <w:sz w:val="22"/>
          <w:szCs w:val="22"/>
        </w:rPr>
        <w:t xml:space="preserve"> I-</w:t>
      </w:r>
      <w:r w:rsidRPr="00A54E12">
        <w:rPr>
          <w:rFonts w:ascii="Arial" w:eastAsia="Cambria" w:hAnsi="Arial" w:cs="Arial"/>
          <w:sz w:val="22"/>
          <w:szCs w:val="22"/>
        </w:rPr>
        <w:t>Exam 1</w:t>
      </w:r>
    </w:p>
    <w:p w14:paraId="3B5AD869" w14:textId="72135DAC" w:rsidR="00B4026A" w:rsidRPr="00A54E12" w:rsidRDefault="00B4026A" w:rsidP="00110BC3">
      <w:pPr>
        <w:pStyle w:val="NoSpacing"/>
        <w:numPr>
          <w:ilvl w:val="0"/>
          <w:numId w:val="30"/>
        </w:numPr>
        <w:ind w:left="1080"/>
        <w:rPr>
          <w:rFonts w:ascii="Arial" w:eastAsia="Cambria" w:hAnsi="Arial" w:cs="Arial"/>
          <w:sz w:val="22"/>
          <w:szCs w:val="22"/>
        </w:rPr>
      </w:pPr>
      <w:r w:rsidRPr="00A54E12">
        <w:rPr>
          <w:rFonts w:ascii="Arial" w:eastAsia="Cambria" w:hAnsi="Arial" w:cs="Arial"/>
          <w:sz w:val="22"/>
          <w:szCs w:val="22"/>
        </w:rPr>
        <w:t>Clinical Eye Exam Form</w:t>
      </w:r>
      <w:r w:rsidR="00105784" w:rsidRPr="00A54E12">
        <w:rPr>
          <w:rFonts w:ascii="Arial" w:eastAsia="Cambria" w:hAnsi="Arial" w:cs="Arial"/>
          <w:sz w:val="22"/>
          <w:szCs w:val="22"/>
        </w:rPr>
        <w:t>:</w:t>
      </w:r>
      <w:r w:rsidRPr="00A54E12">
        <w:rPr>
          <w:rFonts w:ascii="Arial" w:eastAsia="Cambria" w:hAnsi="Arial" w:cs="Arial"/>
          <w:sz w:val="22"/>
          <w:szCs w:val="22"/>
        </w:rPr>
        <w:t xml:space="preserve"> </w:t>
      </w:r>
      <w:r w:rsidR="00105784" w:rsidRPr="00A54E12">
        <w:rPr>
          <w:rFonts w:ascii="Arial" w:eastAsia="Cambria" w:hAnsi="Arial" w:cs="Arial"/>
          <w:sz w:val="22"/>
          <w:szCs w:val="22"/>
        </w:rPr>
        <w:t xml:space="preserve">All Exams in </w:t>
      </w:r>
      <w:r w:rsidR="00B57276" w:rsidRPr="00A54E12">
        <w:rPr>
          <w:rFonts w:ascii="Arial" w:eastAsia="Cambria" w:hAnsi="Arial" w:cs="Arial"/>
          <w:sz w:val="22"/>
          <w:szCs w:val="22"/>
        </w:rPr>
        <w:t>Trial</w:t>
      </w:r>
      <w:r w:rsidR="00105784" w:rsidRPr="00A54E12">
        <w:rPr>
          <w:rFonts w:ascii="Arial" w:eastAsia="Cambria" w:hAnsi="Arial" w:cs="Arial"/>
          <w:sz w:val="22"/>
          <w:szCs w:val="22"/>
        </w:rPr>
        <w:t xml:space="preserve"> I and </w:t>
      </w:r>
      <w:r w:rsidR="00B57276" w:rsidRPr="00A54E12">
        <w:rPr>
          <w:rFonts w:ascii="Arial" w:eastAsia="Cambria" w:hAnsi="Arial" w:cs="Arial"/>
          <w:sz w:val="22"/>
          <w:szCs w:val="22"/>
        </w:rPr>
        <w:t>Trial</w:t>
      </w:r>
      <w:r w:rsidR="00105784" w:rsidRPr="00A54E12">
        <w:rPr>
          <w:rFonts w:ascii="Arial" w:eastAsia="Cambria" w:hAnsi="Arial" w:cs="Arial"/>
          <w:sz w:val="22"/>
          <w:szCs w:val="22"/>
        </w:rPr>
        <w:t xml:space="preserve"> II</w:t>
      </w:r>
    </w:p>
    <w:p w14:paraId="272CF795" w14:textId="78B20DCA" w:rsidR="00B4026A" w:rsidRPr="00A54E12" w:rsidRDefault="00B4026A" w:rsidP="00110BC3">
      <w:pPr>
        <w:pStyle w:val="NoSpacing"/>
        <w:numPr>
          <w:ilvl w:val="0"/>
          <w:numId w:val="30"/>
        </w:numPr>
        <w:ind w:left="1080"/>
        <w:rPr>
          <w:rFonts w:ascii="Arial" w:eastAsia="Cambria" w:hAnsi="Arial" w:cs="Arial"/>
          <w:sz w:val="22"/>
          <w:szCs w:val="22"/>
        </w:rPr>
      </w:pPr>
      <w:r w:rsidRPr="00A54E12">
        <w:rPr>
          <w:rFonts w:ascii="Arial" w:eastAsia="Cambria" w:hAnsi="Arial" w:cs="Arial"/>
          <w:sz w:val="22"/>
          <w:szCs w:val="22"/>
        </w:rPr>
        <w:t>Medication Log (to be completed by patient)</w:t>
      </w:r>
      <w:r w:rsidR="00105784" w:rsidRPr="00A54E12">
        <w:rPr>
          <w:rFonts w:ascii="Arial" w:eastAsia="Cambria" w:hAnsi="Arial" w:cs="Arial"/>
          <w:sz w:val="22"/>
          <w:szCs w:val="22"/>
        </w:rPr>
        <w:t xml:space="preserve">: </w:t>
      </w:r>
      <w:r w:rsidR="00B57276" w:rsidRPr="00A54E12">
        <w:rPr>
          <w:rFonts w:ascii="Arial" w:eastAsia="Cambria" w:hAnsi="Arial" w:cs="Arial"/>
          <w:sz w:val="22"/>
          <w:szCs w:val="22"/>
        </w:rPr>
        <w:t>Trial</w:t>
      </w:r>
      <w:r w:rsidR="00296BF8" w:rsidRPr="00A54E12">
        <w:rPr>
          <w:rFonts w:ascii="Arial" w:eastAsia="Cambria" w:hAnsi="Arial" w:cs="Arial"/>
          <w:sz w:val="22"/>
          <w:szCs w:val="22"/>
        </w:rPr>
        <w:t xml:space="preserve"> I- </w:t>
      </w:r>
      <w:r w:rsidRPr="00A54E12">
        <w:rPr>
          <w:rFonts w:ascii="Arial" w:eastAsia="Cambria" w:hAnsi="Arial" w:cs="Arial"/>
          <w:sz w:val="22"/>
          <w:szCs w:val="22"/>
        </w:rPr>
        <w:t>Exam 2, and</w:t>
      </w:r>
      <w:r w:rsidR="00296BF8" w:rsidRPr="00A54E12">
        <w:rPr>
          <w:rFonts w:ascii="Arial" w:eastAsia="Cambria" w:hAnsi="Arial" w:cs="Arial"/>
          <w:sz w:val="22"/>
          <w:szCs w:val="22"/>
        </w:rPr>
        <w:t xml:space="preserve"> </w:t>
      </w:r>
      <w:r w:rsidRPr="00A54E12">
        <w:rPr>
          <w:rFonts w:ascii="Arial" w:eastAsia="Cambria" w:hAnsi="Arial" w:cs="Arial"/>
          <w:sz w:val="22"/>
          <w:szCs w:val="22"/>
        </w:rPr>
        <w:t>3</w:t>
      </w:r>
      <w:r w:rsidR="00296BF8" w:rsidRPr="00A54E12">
        <w:rPr>
          <w:rFonts w:ascii="Arial" w:eastAsia="Cambria" w:hAnsi="Arial" w:cs="Arial"/>
          <w:sz w:val="22"/>
          <w:szCs w:val="22"/>
        </w:rPr>
        <w:t xml:space="preserve">, </w:t>
      </w:r>
      <w:r w:rsidR="00B57276" w:rsidRPr="00A54E12">
        <w:rPr>
          <w:rFonts w:ascii="Arial" w:eastAsia="Cambria" w:hAnsi="Arial" w:cs="Arial"/>
          <w:sz w:val="22"/>
          <w:szCs w:val="22"/>
        </w:rPr>
        <w:t>Trial</w:t>
      </w:r>
      <w:r w:rsidR="00296BF8" w:rsidRPr="00A54E12">
        <w:rPr>
          <w:rFonts w:ascii="Arial" w:eastAsia="Cambria" w:hAnsi="Arial" w:cs="Arial"/>
          <w:sz w:val="22"/>
          <w:szCs w:val="22"/>
        </w:rPr>
        <w:t xml:space="preserve"> II- Exam 2-7</w:t>
      </w:r>
    </w:p>
    <w:p w14:paraId="0322D4E4" w14:textId="4E4B2B96" w:rsidR="00B4026A" w:rsidRPr="00A54E12" w:rsidRDefault="00B4026A" w:rsidP="00110BC3">
      <w:pPr>
        <w:pStyle w:val="NoSpacing"/>
        <w:numPr>
          <w:ilvl w:val="0"/>
          <w:numId w:val="31"/>
        </w:numPr>
        <w:ind w:left="1080"/>
        <w:rPr>
          <w:rFonts w:ascii="Arial" w:eastAsia="Cambria" w:hAnsi="Arial" w:cs="Arial"/>
          <w:sz w:val="22"/>
          <w:szCs w:val="22"/>
        </w:rPr>
      </w:pPr>
      <w:r w:rsidRPr="00A54E12">
        <w:rPr>
          <w:rFonts w:ascii="Arial" w:eastAsia="Cambria" w:hAnsi="Arial" w:cs="Arial"/>
          <w:iCs/>
          <w:sz w:val="22"/>
          <w:szCs w:val="22"/>
        </w:rPr>
        <w:t>Serious Adverse Event Narrative (if applicable)</w:t>
      </w:r>
      <w:r w:rsidR="00105784" w:rsidRPr="00A54E12">
        <w:rPr>
          <w:rFonts w:ascii="Arial" w:eastAsia="Cambria" w:hAnsi="Arial" w:cs="Arial"/>
          <w:iCs/>
          <w:sz w:val="22"/>
          <w:szCs w:val="22"/>
        </w:rPr>
        <w:t>:</w:t>
      </w:r>
      <w:r w:rsidRPr="00A54E12">
        <w:rPr>
          <w:rFonts w:ascii="Arial" w:eastAsia="Cambria" w:hAnsi="Arial" w:cs="Arial"/>
          <w:sz w:val="22"/>
          <w:szCs w:val="22"/>
        </w:rPr>
        <w:t xml:space="preserve"> </w:t>
      </w:r>
      <w:r w:rsidR="00163CA4" w:rsidRPr="00A54E12">
        <w:rPr>
          <w:rFonts w:ascii="Arial" w:eastAsia="Cambria" w:hAnsi="Arial" w:cs="Arial"/>
          <w:sz w:val="22"/>
          <w:szCs w:val="22"/>
        </w:rPr>
        <w:t xml:space="preserve">All Exams in </w:t>
      </w:r>
      <w:r w:rsidR="00B57276" w:rsidRPr="00A54E12">
        <w:rPr>
          <w:rFonts w:ascii="Arial" w:eastAsia="Cambria" w:hAnsi="Arial" w:cs="Arial"/>
          <w:sz w:val="22"/>
          <w:szCs w:val="22"/>
        </w:rPr>
        <w:t>Trial</w:t>
      </w:r>
      <w:r w:rsidR="00163CA4" w:rsidRPr="00A54E12">
        <w:rPr>
          <w:rFonts w:ascii="Arial" w:eastAsia="Cambria" w:hAnsi="Arial" w:cs="Arial"/>
          <w:sz w:val="22"/>
          <w:szCs w:val="22"/>
        </w:rPr>
        <w:t xml:space="preserve"> I and </w:t>
      </w:r>
      <w:r w:rsidR="00B57276" w:rsidRPr="00A54E12">
        <w:rPr>
          <w:rFonts w:ascii="Arial" w:eastAsia="Cambria" w:hAnsi="Arial" w:cs="Arial"/>
          <w:sz w:val="22"/>
          <w:szCs w:val="22"/>
        </w:rPr>
        <w:t>Trial</w:t>
      </w:r>
      <w:r w:rsidR="00163CA4" w:rsidRPr="00A54E12">
        <w:rPr>
          <w:rFonts w:ascii="Arial" w:eastAsia="Cambria" w:hAnsi="Arial" w:cs="Arial"/>
          <w:sz w:val="22"/>
          <w:szCs w:val="22"/>
        </w:rPr>
        <w:t xml:space="preserve"> II</w:t>
      </w:r>
    </w:p>
    <w:p w14:paraId="6A4DE66C" w14:textId="437566AE" w:rsidR="00B4026A" w:rsidRPr="00A54E12" w:rsidRDefault="00B4026A" w:rsidP="00110BC3">
      <w:pPr>
        <w:pStyle w:val="NoSpacing"/>
        <w:numPr>
          <w:ilvl w:val="0"/>
          <w:numId w:val="30"/>
        </w:numPr>
        <w:ind w:left="1080"/>
        <w:rPr>
          <w:rFonts w:ascii="Arial" w:eastAsia="Cambria" w:hAnsi="Arial" w:cs="Arial"/>
          <w:sz w:val="22"/>
          <w:szCs w:val="22"/>
        </w:rPr>
      </w:pPr>
      <w:r w:rsidRPr="00A54E12">
        <w:rPr>
          <w:rFonts w:ascii="Arial" w:eastAsia="Cambria" w:hAnsi="Arial" w:cs="Arial"/>
          <w:iCs/>
          <w:sz w:val="22"/>
          <w:szCs w:val="22"/>
        </w:rPr>
        <w:t>Patient Dropout Form (if applicable)</w:t>
      </w:r>
      <w:r w:rsidR="00105784" w:rsidRPr="00A54E12">
        <w:rPr>
          <w:rFonts w:ascii="Arial" w:eastAsia="Cambria" w:hAnsi="Arial" w:cs="Arial"/>
          <w:iCs/>
          <w:sz w:val="22"/>
          <w:szCs w:val="22"/>
        </w:rPr>
        <w:t>:</w:t>
      </w:r>
      <w:r w:rsidRPr="00A54E12">
        <w:rPr>
          <w:rFonts w:ascii="Arial" w:eastAsia="Cambria" w:hAnsi="Arial" w:cs="Arial"/>
          <w:sz w:val="22"/>
          <w:szCs w:val="22"/>
        </w:rPr>
        <w:t xml:space="preserve"> </w:t>
      </w:r>
      <w:r w:rsidR="00B57276" w:rsidRPr="00A54E12">
        <w:rPr>
          <w:rFonts w:ascii="Arial" w:eastAsia="Cambria" w:hAnsi="Arial" w:cs="Arial"/>
          <w:sz w:val="22"/>
          <w:szCs w:val="22"/>
        </w:rPr>
        <w:t>Trial</w:t>
      </w:r>
      <w:r w:rsidR="00296BF8" w:rsidRPr="00A54E12">
        <w:rPr>
          <w:rFonts w:ascii="Arial" w:eastAsia="Cambria" w:hAnsi="Arial" w:cs="Arial"/>
          <w:sz w:val="22"/>
          <w:szCs w:val="22"/>
        </w:rPr>
        <w:t xml:space="preserve"> I- Exam 2, and 3, </w:t>
      </w:r>
      <w:r w:rsidR="00B57276" w:rsidRPr="00A54E12">
        <w:rPr>
          <w:rFonts w:ascii="Arial" w:eastAsia="Cambria" w:hAnsi="Arial" w:cs="Arial"/>
          <w:sz w:val="22"/>
          <w:szCs w:val="22"/>
        </w:rPr>
        <w:t>Trial</w:t>
      </w:r>
      <w:r w:rsidR="00296BF8" w:rsidRPr="00A54E12">
        <w:rPr>
          <w:rFonts w:ascii="Arial" w:eastAsia="Cambria" w:hAnsi="Arial" w:cs="Arial"/>
          <w:sz w:val="22"/>
          <w:szCs w:val="22"/>
        </w:rPr>
        <w:t xml:space="preserve"> II- Exam 2-7</w:t>
      </w:r>
    </w:p>
    <w:p w14:paraId="498DB4E6" w14:textId="7AC26B93" w:rsidR="00B4026A" w:rsidRPr="00A54E12" w:rsidRDefault="00B4026A" w:rsidP="00110BC3">
      <w:pPr>
        <w:pStyle w:val="NoSpacing"/>
        <w:numPr>
          <w:ilvl w:val="0"/>
          <w:numId w:val="31"/>
        </w:numPr>
        <w:ind w:left="1080"/>
        <w:rPr>
          <w:rFonts w:ascii="Arial" w:eastAsia="Cambria" w:hAnsi="Arial" w:cs="Arial"/>
          <w:sz w:val="22"/>
          <w:szCs w:val="22"/>
        </w:rPr>
      </w:pPr>
      <w:r w:rsidRPr="00A54E12">
        <w:rPr>
          <w:rFonts w:ascii="Arial" w:eastAsia="Cambria" w:hAnsi="Arial" w:cs="Arial"/>
          <w:sz w:val="22"/>
          <w:szCs w:val="22"/>
        </w:rPr>
        <w:t>Protocol Deviation Form (if applicable)</w:t>
      </w:r>
      <w:r w:rsidR="00105784" w:rsidRPr="00A54E12">
        <w:rPr>
          <w:rFonts w:ascii="Arial" w:eastAsia="Cambria" w:hAnsi="Arial" w:cs="Arial"/>
          <w:sz w:val="22"/>
          <w:szCs w:val="22"/>
        </w:rPr>
        <w:t>:</w:t>
      </w:r>
      <w:r w:rsidRPr="00A54E12">
        <w:rPr>
          <w:rFonts w:ascii="Arial" w:eastAsia="Cambria" w:hAnsi="Arial" w:cs="Arial"/>
          <w:sz w:val="22"/>
          <w:szCs w:val="22"/>
        </w:rPr>
        <w:t xml:space="preserve"> </w:t>
      </w:r>
      <w:r w:rsidR="00296BF8" w:rsidRPr="00A54E12">
        <w:rPr>
          <w:rFonts w:ascii="Arial" w:eastAsia="Cambria" w:hAnsi="Arial" w:cs="Arial"/>
          <w:sz w:val="22"/>
          <w:szCs w:val="22"/>
        </w:rPr>
        <w:t xml:space="preserve">All Exams in </w:t>
      </w:r>
      <w:r w:rsidR="00B57276" w:rsidRPr="00A54E12">
        <w:rPr>
          <w:rFonts w:ascii="Arial" w:eastAsia="Cambria" w:hAnsi="Arial" w:cs="Arial"/>
          <w:sz w:val="22"/>
          <w:szCs w:val="22"/>
        </w:rPr>
        <w:t>Trial</w:t>
      </w:r>
      <w:r w:rsidR="00296BF8" w:rsidRPr="00A54E12">
        <w:rPr>
          <w:rFonts w:ascii="Arial" w:eastAsia="Cambria" w:hAnsi="Arial" w:cs="Arial"/>
          <w:sz w:val="22"/>
          <w:szCs w:val="22"/>
        </w:rPr>
        <w:t xml:space="preserve"> I and </w:t>
      </w:r>
      <w:r w:rsidR="00B57276" w:rsidRPr="00A54E12">
        <w:rPr>
          <w:rFonts w:ascii="Arial" w:eastAsia="Cambria" w:hAnsi="Arial" w:cs="Arial"/>
          <w:sz w:val="22"/>
          <w:szCs w:val="22"/>
        </w:rPr>
        <w:t>Trial</w:t>
      </w:r>
      <w:r w:rsidR="00296BF8" w:rsidRPr="00A54E12">
        <w:rPr>
          <w:rFonts w:ascii="Arial" w:eastAsia="Cambria" w:hAnsi="Arial" w:cs="Arial"/>
          <w:sz w:val="22"/>
          <w:szCs w:val="22"/>
        </w:rPr>
        <w:t xml:space="preserve"> II</w:t>
      </w:r>
    </w:p>
    <w:p w14:paraId="5F398430" w14:textId="598143B8" w:rsidR="00815F31" w:rsidRPr="00A54E12" w:rsidRDefault="00815F31" w:rsidP="007D7BD3">
      <w:pPr>
        <w:pStyle w:val="NoSpacing"/>
        <w:rPr>
          <w:rFonts w:ascii="Arial" w:hAnsi="Arial" w:cs="Arial"/>
          <w:i/>
          <w:sz w:val="22"/>
          <w:szCs w:val="22"/>
        </w:rPr>
      </w:pPr>
    </w:p>
    <w:p w14:paraId="3C910DF7" w14:textId="77777777" w:rsidR="006B2486" w:rsidRPr="00A54E12" w:rsidRDefault="00206483" w:rsidP="00B83BF7">
      <w:pPr>
        <w:pStyle w:val="Heading21"/>
        <w:rPr>
          <w:rFonts w:ascii="Arial" w:hAnsi="Arial" w:cs="Arial"/>
          <w:sz w:val="22"/>
          <w:szCs w:val="22"/>
        </w:rPr>
      </w:pPr>
      <w:bookmarkStart w:id="6019" w:name="_Toc468977884"/>
      <w:bookmarkStart w:id="6020" w:name="_Toc468978051"/>
      <w:bookmarkStart w:id="6021" w:name="_Toc468978541"/>
      <w:bookmarkStart w:id="6022" w:name="_Toc468978708"/>
      <w:bookmarkStart w:id="6023" w:name="_Toc468978875"/>
      <w:bookmarkStart w:id="6024" w:name="_Toc469004210"/>
      <w:bookmarkStart w:id="6025" w:name="_Toc469045862"/>
      <w:bookmarkStart w:id="6026" w:name="_Toc469046029"/>
      <w:bookmarkStart w:id="6027" w:name="_Toc469046198"/>
      <w:bookmarkStart w:id="6028" w:name="_Toc468977885"/>
      <w:bookmarkStart w:id="6029" w:name="_Toc468978052"/>
      <w:bookmarkStart w:id="6030" w:name="_Toc468978542"/>
      <w:bookmarkStart w:id="6031" w:name="_Toc468978709"/>
      <w:bookmarkStart w:id="6032" w:name="_Toc468978876"/>
      <w:bookmarkStart w:id="6033" w:name="_Toc469004211"/>
      <w:bookmarkStart w:id="6034" w:name="_Toc469045863"/>
      <w:bookmarkStart w:id="6035" w:name="_Toc469046030"/>
      <w:bookmarkStart w:id="6036" w:name="_Toc469046199"/>
      <w:bookmarkStart w:id="6037" w:name="_Toc468977886"/>
      <w:bookmarkStart w:id="6038" w:name="_Toc468978053"/>
      <w:bookmarkStart w:id="6039" w:name="_Toc468978543"/>
      <w:bookmarkStart w:id="6040" w:name="_Toc468978710"/>
      <w:bookmarkStart w:id="6041" w:name="_Toc468978877"/>
      <w:bookmarkStart w:id="6042" w:name="_Toc469004212"/>
      <w:bookmarkStart w:id="6043" w:name="_Toc469045864"/>
      <w:bookmarkStart w:id="6044" w:name="_Toc469046031"/>
      <w:bookmarkStart w:id="6045" w:name="_Toc469046200"/>
      <w:bookmarkStart w:id="6046" w:name="_Toc468977887"/>
      <w:bookmarkStart w:id="6047" w:name="_Toc468978054"/>
      <w:bookmarkStart w:id="6048" w:name="_Toc468978544"/>
      <w:bookmarkStart w:id="6049" w:name="_Toc468978711"/>
      <w:bookmarkStart w:id="6050" w:name="_Toc468978878"/>
      <w:bookmarkStart w:id="6051" w:name="_Toc469004213"/>
      <w:bookmarkStart w:id="6052" w:name="_Toc469045865"/>
      <w:bookmarkStart w:id="6053" w:name="_Toc469046032"/>
      <w:bookmarkStart w:id="6054" w:name="_Toc469046201"/>
      <w:bookmarkStart w:id="6055" w:name="_Toc468977888"/>
      <w:bookmarkStart w:id="6056" w:name="_Toc468978055"/>
      <w:bookmarkStart w:id="6057" w:name="_Toc468978545"/>
      <w:bookmarkStart w:id="6058" w:name="_Toc468978712"/>
      <w:bookmarkStart w:id="6059" w:name="_Toc468978879"/>
      <w:bookmarkStart w:id="6060" w:name="_Toc469004214"/>
      <w:bookmarkStart w:id="6061" w:name="_Toc469045866"/>
      <w:bookmarkStart w:id="6062" w:name="_Toc469046033"/>
      <w:bookmarkStart w:id="6063" w:name="_Toc469046202"/>
      <w:bookmarkStart w:id="6064" w:name="_Toc468977889"/>
      <w:bookmarkStart w:id="6065" w:name="_Toc468978056"/>
      <w:bookmarkStart w:id="6066" w:name="_Toc468978546"/>
      <w:bookmarkStart w:id="6067" w:name="_Toc468978713"/>
      <w:bookmarkStart w:id="6068" w:name="_Toc468978880"/>
      <w:bookmarkStart w:id="6069" w:name="_Toc469004215"/>
      <w:bookmarkStart w:id="6070" w:name="_Toc469045867"/>
      <w:bookmarkStart w:id="6071" w:name="_Toc469046034"/>
      <w:bookmarkStart w:id="6072" w:name="_Toc469046203"/>
      <w:bookmarkStart w:id="6073" w:name="_Toc468977890"/>
      <w:bookmarkStart w:id="6074" w:name="_Toc468978057"/>
      <w:bookmarkStart w:id="6075" w:name="_Toc468978547"/>
      <w:bookmarkStart w:id="6076" w:name="_Toc468978714"/>
      <w:bookmarkStart w:id="6077" w:name="_Toc468978881"/>
      <w:bookmarkStart w:id="6078" w:name="_Toc469004216"/>
      <w:bookmarkStart w:id="6079" w:name="_Toc469045868"/>
      <w:bookmarkStart w:id="6080" w:name="_Toc469046035"/>
      <w:bookmarkStart w:id="6081" w:name="_Toc469046204"/>
      <w:bookmarkStart w:id="6082" w:name="_Toc468977891"/>
      <w:bookmarkStart w:id="6083" w:name="_Toc468978058"/>
      <w:bookmarkStart w:id="6084" w:name="_Toc468978548"/>
      <w:bookmarkStart w:id="6085" w:name="_Toc468978715"/>
      <w:bookmarkStart w:id="6086" w:name="_Toc468978882"/>
      <w:bookmarkStart w:id="6087" w:name="_Toc469004217"/>
      <w:bookmarkStart w:id="6088" w:name="_Toc469045869"/>
      <w:bookmarkStart w:id="6089" w:name="_Toc469046036"/>
      <w:bookmarkStart w:id="6090" w:name="_Toc469046205"/>
      <w:bookmarkStart w:id="6091" w:name="_Toc468977892"/>
      <w:bookmarkStart w:id="6092" w:name="_Toc468978059"/>
      <w:bookmarkStart w:id="6093" w:name="_Toc468978549"/>
      <w:bookmarkStart w:id="6094" w:name="_Toc468978716"/>
      <w:bookmarkStart w:id="6095" w:name="_Toc468978883"/>
      <w:bookmarkStart w:id="6096" w:name="_Toc469004218"/>
      <w:bookmarkStart w:id="6097" w:name="_Toc469045870"/>
      <w:bookmarkStart w:id="6098" w:name="_Toc469046037"/>
      <w:bookmarkStart w:id="6099" w:name="_Toc469046206"/>
      <w:bookmarkStart w:id="6100" w:name="_Toc468977893"/>
      <w:bookmarkStart w:id="6101" w:name="_Toc468978060"/>
      <w:bookmarkStart w:id="6102" w:name="_Toc468978550"/>
      <w:bookmarkStart w:id="6103" w:name="_Toc468978717"/>
      <w:bookmarkStart w:id="6104" w:name="_Toc468978884"/>
      <w:bookmarkStart w:id="6105" w:name="_Toc469004219"/>
      <w:bookmarkStart w:id="6106" w:name="_Toc469045871"/>
      <w:bookmarkStart w:id="6107" w:name="_Toc469046038"/>
      <w:bookmarkStart w:id="6108" w:name="_Toc469046207"/>
      <w:bookmarkStart w:id="6109" w:name="_Toc468977894"/>
      <w:bookmarkStart w:id="6110" w:name="_Toc468978061"/>
      <w:bookmarkStart w:id="6111" w:name="_Toc468978551"/>
      <w:bookmarkStart w:id="6112" w:name="_Toc468978718"/>
      <w:bookmarkStart w:id="6113" w:name="_Toc468978885"/>
      <w:bookmarkStart w:id="6114" w:name="_Toc469004220"/>
      <w:bookmarkStart w:id="6115" w:name="_Toc469045872"/>
      <w:bookmarkStart w:id="6116" w:name="_Toc469046039"/>
      <w:bookmarkStart w:id="6117" w:name="_Toc469046208"/>
      <w:bookmarkStart w:id="6118" w:name="_Toc468977895"/>
      <w:bookmarkStart w:id="6119" w:name="_Toc468978062"/>
      <w:bookmarkStart w:id="6120" w:name="_Toc468978552"/>
      <w:bookmarkStart w:id="6121" w:name="_Toc468978719"/>
      <w:bookmarkStart w:id="6122" w:name="_Toc468978886"/>
      <w:bookmarkStart w:id="6123" w:name="_Toc469004221"/>
      <w:bookmarkStart w:id="6124" w:name="_Toc469045873"/>
      <w:bookmarkStart w:id="6125" w:name="_Toc469046040"/>
      <w:bookmarkStart w:id="6126" w:name="_Toc469046209"/>
      <w:bookmarkStart w:id="6127" w:name="_Toc468977896"/>
      <w:bookmarkStart w:id="6128" w:name="_Toc468978063"/>
      <w:bookmarkStart w:id="6129" w:name="_Toc468978553"/>
      <w:bookmarkStart w:id="6130" w:name="_Toc468978720"/>
      <w:bookmarkStart w:id="6131" w:name="_Toc468978887"/>
      <w:bookmarkStart w:id="6132" w:name="_Toc469004222"/>
      <w:bookmarkStart w:id="6133" w:name="_Toc469045874"/>
      <w:bookmarkStart w:id="6134" w:name="_Toc469046041"/>
      <w:bookmarkStart w:id="6135" w:name="_Toc469046210"/>
      <w:bookmarkStart w:id="6136" w:name="_Toc468977897"/>
      <w:bookmarkStart w:id="6137" w:name="_Toc468978064"/>
      <w:bookmarkStart w:id="6138" w:name="_Toc468978554"/>
      <w:bookmarkStart w:id="6139" w:name="_Toc468978721"/>
      <w:bookmarkStart w:id="6140" w:name="_Toc468978888"/>
      <w:bookmarkStart w:id="6141" w:name="_Toc469004223"/>
      <w:bookmarkStart w:id="6142" w:name="_Toc469045875"/>
      <w:bookmarkStart w:id="6143" w:name="_Toc469046042"/>
      <w:bookmarkStart w:id="6144" w:name="_Toc469046211"/>
      <w:bookmarkStart w:id="6145" w:name="_Toc468977898"/>
      <w:bookmarkStart w:id="6146" w:name="_Toc468978065"/>
      <w:bookmarkStart w:id="6147" w:name="_Toc468978555"/>
      <w:bookmarkStart w:id="6148" w:name="_Toc468978722"/>
      <w:bookmarkStart w:id="6149" w:name="_Toc468978889"/>
      <w:bookmarkStart w:id="6150" w:name="_Toc469004224"/>
      <w:bookmarkStart w:id="6151" w:name="_Toc469045876"/>
      <w:bookmarkStart w:id="6152" w:name="_Toc469046043"/>
      <w:bookmarkStart w:id="6153" w:name="_Toc469046212"/>
      <w:bookmarkStart w:id="6154" w:name="_Toc468977899"/>
      <w:bookmarkStart w:id="6155" w:name="_Toc468978066"/>
      <w:bookmarkStart w:id="6156" w:name="_Toc468978556"/>
      <w:bookmarkStart w:id="6157" w:name="_Toc468978723"/>
      <w:bookmarkStart w:id="6158" w:name="_Toc468978890"/>
      <w:bookmarkStart w:id="6159" w:name="_Toc469004225"/>
      <w:bookmarkStart w:id="6160" w:name="_Toc469045877"/>
      <w:bookmarkStart w:id="6161" w:name="_Toc469046044"/>
      <w:bookmarkStart w:id="6162" w:name="_Toc469046213"/>
      <w:bookmarkStart w:id="6163" w:name="_Toc468977900"/>
      <w:bookmarkStart w:id="6164" w:name="_Toc468978067"/>
      <w:bookmarkStart w:id="6165" w:name="_Toc468978557"/>
      <w:bookmarkStart w:id="6166" w:name="_Toc468978724"/>
      <w:bookmarkStart w:id="6167" w:name="_Toc468978891"/>
      <w:bookmarkStart w:id="6168" w:name="_Toc469004226"/>
      <w:bookmarkStart w:id="6169" w:name="_Toc469045878"/>
      <w:bookmarkStart w:id="6170" w:name="_Toc469046045"/>
      <w:bookmarkStart w:id="6171" w:name="_Toc469046214"/>
      <w:bookmarkStart w:id="6172" w:name="_Toc468977901"/>
      <w:bookmarkStart w:id="6173" w:name="_Toc468978068"/>
      <w:bookmarkStart w:id="6174" w:name="_Toc468978558"/>
      <w:bookmarkStart w:id="6175" w:name="_Toc468978725"/>
      <w:bookmarkStart w:id="6176" w:name="_Toc468978892"/>
      <w:bookmarkStart w:id="6177" w:name="_Toc469004227"/>
      <w:bookmarkStart w:id="6178" w:name="_Toc469045879"/>
      <w:bookmarkStart w:id="6179" w:name="_Toc469046046"/>
      <w:bookmarkStart w:id="6180" w:name="_Toc469046215"/>
      <w:bookmarkStart w:id="6181" w:name="_Toc468977902"/>
      <w:bookmarkStart w:id="6182" w:name="_Toc468978069"/>
      <w:bookmarkStart w:id="6183" w:name="_Toc468978559"/>
      <w:bookmarkStart w:id="6184" w:name="_Toc468978726"/>
      <w:bookmarkStart w:id="6185" w:name="_Toc468978893"/>
      <w:bookmarkStart w:id="6186" w:name="_Toc469004228"/>
      <w:bookmarkStart w:id="6187" w:name="_Toc469045880"/>
      <w:bookmarkStart w:id="6188" w:name="_Toc469046047"/>
      <w:bookmarkStart w:id="6189" w:name="_Toc469046216"/>
      <w:bookmarkStart w:id="6190" w:name="_Toc468977903"/>
      <w:bookmarkStart w:id="6191" w:name="_Toc468978070"/>
      <w:bookmarkStart w:id="6192" w:name="_Toc468978560"/>
      <w:bookmarkStart w:id="6193" w:name="_Toc468978727"/>
      <w:bookmarkStart w:id="6194" w:name="_Toc468978894"/>
      <w:bookmarkStart w:id="6195" w:name="_Toc469004229"/>
      <w:bookmarkStart w:id="6196" w:name="_Toc469045881"/>
      <w:bookmarkStart w:id="6197" w:name="_Toc469046048"/>
      <w:bookmarkStart w:id="6198" w:name="_Toc469046217"/>
      <w:bookmarkStart w:id="6199" w:name="_Toc468977904"/>
      <w:bookmarkStart w:id="6200" w:name="_Toc468978071"/>
      <w:bookmarkStart w:id="6201" w:name="_Toc468978561"/>
      <w:bookmarkStart w:id="6202" w:name="_Toc468978728"/>
      <w:bookmarkStart w:id="6203" w:name="_Toc468978895"/>
      <w:bookmarkStart w:id="6204" w:name="_Toc469004230"/>
      <w:bookmarkStart w:id="6205" w:name="_Toc469045882"/>
      <w:bookmarkStart w:id="6206" w:name="_Toc469046049"/>
      <w:bookmarkStart w:id="6207" w:name="_Toc469046218"/>
      <w:bookmarkStart w:id="6208" w:name="_Toc468977905"/>
      <w:bookmarkStart w:id="6209" w:name="_Toc468978072"/>
      <w:bookmarkStart w:id="6210" w:name="_Toc468978562"/>
      <w:bookmarkStart w:id="6211" w:name="_Toc468978729"/>
      <w:bookmarkStart w:id="6212" w:name="_Toc468978896"/>
      <w:bookmarkStart w:id="6213" w:name="_Toc469004231"/>
      <w:bookmarkStart w:id="6214" w:name="_Toc469045883"/>
      <w:bookmarkStart w:id="6215" w:name="_Toc469046050"/>
      <w:bookmarkStart w:id="6216" w:name="_Toc469046219"/>
      <w:bookmarkStart w:id="6217" w:name="_Toc468977906"/>
      <w:bookmarkStart w:id="6218" w:name="_Toc468978073"/>
      <w:bookmarkStart w:id="6219" w:name="_Toc468978563"/>
      <w:bookmarkStart w:id="6220" w:name="_Toc468978730"/>
      <w:bookmarkStart w:id="6221" w:name="_Toc468978897"/>
      <w:bookmarkStart w:id="6222" w:name="_Toc469004232"/>
      <w:bookmarkStart w:id="6223" w:name="_Toc469045884"/>
      <w:bookmarkStart w:id="6224" w:name="_Toc469046051"/>
      <w:bookmarkStart w:id="6225" w:name="_Toc469046220"/>
      <w:bookmarkStart w:id="6226" w:name="_Toc468977907"/>
      <w:bookmarkStart w:id="6227" w:name="_Toc468978074"/>
      <w:bookmarkStart w:id="6228" w:name="_Toc468978564"/>
      <w:bookmarkStart w:id="6229" w:name="_Toc468978731"/>
      <w:bookmarkStart w:id="6230" w:name="_Toc468978898"/>
      <w:bookmarkStart w:id="6231" w:name="_Toc469004233"/>
      <w:bookmarkStart w:id="6232" w:name="_Toc469045885"/>
      <w:bookmarkStart w:id="6233" w:name="_Toc469046052"/>
      <w:bookmarkStart w:id="6234" w:name="_Toc469046221"/>
      <w:bookmarkStart w:id="6235" w:name="_Toc468977908"/>
      <w:bookmarkStart w:id="6236" w:name="_Toc468978075"/>
      <w:bookmarkStart w:id="6237" w:name="_Toc468978565"/>
      <w:bookmarkStart w:id="6238" w:name="_Toc468978732"/>
      <w:bookmarkStart w:id="6239" w:name="_Toc468978899"/>
      <w:bookmarkStart w:id="6240" w:name="_Toc469004234"/>
      <w:bookmarkStart w:id="6241" w:name="_Toc469045886"/>
      <w:bookmarkStart w:id="6242" w:name="_Toc469046053"/>
      <w:bookmarkStart w:id="6243" w:name="_Toc469046222"/>
      <w:bookmarkStart w:id="6244" w:name="_Toc468977909"/>
      <w:bookmarkStart w:id="6245" w:name="_Toc468978076"/>
      <w:bookmarkStart w:id="6246" w:name="_Toc468978566"/>
      <w:bookmarkStart w:id="6247" w:name="_Toc468978733"/>
      <w:bookmarkStart w:id="6248" w:name="_Toc468978900"/>
      <w:bookmarkStart w:id="6249" w:name="_Toc469004235"/>
      <w:bookmarkStart w:id="6250" w:name="_Toc469045887"/>
      <w:bookmarkStart w:id="6251" w:name="_Toc469046054"/>
      <w:bookmarkStart w:id="6252" w:name="_Toc469046223"/>
      <w:bookmarkStart w:id="6253" w:name="_Toc468977910"/>
      <w:bookmarkStart w:id="6254" w:name="_Toc468978077"/>
      <w:bookmarkStart w:id="6255" w:name="_Toc468978567"/>
      <w:bookmarkStart w:id="6256" w:name="_Toc468978734"/>
      <w:bookmarkStart w:id="6257" w:name="_Toc468978901"/>
      <w:bookmarkStart w:id="6258" w:name="_Toc469004236"/>
      <w:bookmarkStart w:id="6259" w:name="_Toc469045888"/>
      <w:bookmarkStart w:id="6260" w:name="_Toc469046055"/>
      <w:bookmarkStart w:id="6261" w:name="_Toc469046224"/>
      <w:bookmarkStart w:id="6262" w:name="_Toc468977911"/>
      <w:bookmarkStart w:id="6263" w:name="_Toc468978078"/>
      <w:bookmarkStart w:id="6264" w:name="_Toc468978568"/>
      <w:bookmarkStart w:id="6265" w:name="_Toc468978735"/>
      <w:bookmarkStart w:id="6266" w:name="_Toc468978902"/>
      <w:bookmarkStart w:id="6267" w:name="_Toc469004237"/>
      <w:bookmarkStart w:id="6268" w:name="_Toc469045889"/>
      <w:bookmarkStart w:id="6269" w:name="_Toc469046056"/>
      <w:bookmarkStart w:id="6270" w:name="_Toc469046225"/>
      <w:bookmarkStart w:id="6271" w:name="_Toc468977912"/>
      <w:bookmarkStart w:id="6272" w:name="_Toc468978079"/>
      <w:bookmarkStart w:id="6273" w:name="_Toc468978569"/>
      <w:bookmarkStart w:id="6274" w:name="_Toc468978736"/>
      <w:bookmarkStart w:id="6275" w:name="_Toc468978903"/>
      <w:bookmarkStart w:id="6276" w:name="_Toc469004238"/>
      <w:bookmarkStart w:id="6277" w:name="_Toc469045890"/>
      <w:bookmarkStart w:id="6278" w:name="_Toc469046057"/>
      <w:bookmarkStart w:id="6279" w:name="_Toc469046226"/>
      <w:bookmarkStart w:id="6280" w:name="_Toc468977913"/>
      <w:bookmarkStart w:id="6281" w:name="_Toc468978080"/>
      <w:bookmarkStart w:id="6282" w:name="_Toc468978570"/>
      <w:bookmarkStart w:id="6283" w:name="_Toc468978737"/>
      <w:bookmarkStart w:id="6284" w:name="_Toc468978904"/>
      <w:bookmarkStart w:id="6285" w:name="_Toc469004239"/>
      <w:bookmarkStart w:id="6286" w:name="_Toc469045891"/>
      <w:bookmarkStart w:id="6287" w:name="_Toc469046058"/>
      <w:bookmarkStart w:id="6288" w:name="_Toc469046227"/>
      <w:bookmarkStart w:id="6289" w:name="_Toc468977914"/>
      <w:bookmarkStart w:id="6290" w:name="_Toc468978081"/>
      <w:bookmarkStart w:id="6291" w:name="_Toc468978571"/>
      <w:bookmarkStart w:id="6292" w:name="_Toc468978738"/>
      <w:bookmarkStart w:id="6293" w:name="_Toc468978905"/>
      <w:bookmarkStart w:id="6294" w:name="_Toc469004240"/>
      <w:bookmarkStart w:id="6295" w:name="_Toc469045892"/>
      <w:bookmarkStart w:id="6296" w:name="_Toc469046059"/>
      <w:bookmarkStart w:id="6297" w:name="_Toc469046228"/>
      <w:bookmarkStart w:id="6298" w:name="_Toc473817907"/>
      <w:bookmarkStart w:id="6299" w:name="_Toc473817908"/>
      <w:bookmarkStart w:id="6300" w:name="_Toc473817909"/>
      <w:bookmarkStart w:id="6301" w:name="_Toc473817910"/>
      <w:bookmarkStart w:id="6302" w:name="_Toc473817911"/>
      <w:bookmarkStart w:id="6303" w:name="_Toc473817912"/>
      <w:bookmarkStart w:id="6304" w:name="_Toc473817913"/>
      <w:bookmarkStart w:id="6305" w:name="_Toc473817914"/>
      <w:bookmarkStart w:id="6306" w:name="_Toc473817915"/>
      <w:bookmarkStart w:id="6307" w:name="_Toc473817916"/>
      <w:bookmarkStart w:id="6308" w:name="_Toc473817917"/>
      <w:bookmarkStart w:id="6309" w:name="_Toc473817918"/>
      <w:bookmarkStart w:id="6310" w:name="_Toc473817919"/>
      <w:bookmarkStart w:id="6311" w:name="_Toc473817920"/>
      <w:bookmarkStart w:id="6312" w:name="_Toc473817921"/>
      <w:bookmarkStart w:id="6313" w:name="_Toc473817922"/>
      <w:bookmarkStart w:id="6314" w:name="_Toc473817923"/>
      <w:bookmarkStart w:id="6315" w:name="_Toc473817924"/>
      <w:bookmarkStart w:id="6316" w:name="_Toc473817925"/>
      <w:bookmarkStart w:id="6317" w:name="_Toc473817926"/>
      <w:bookmarkStart w:id="6318" w:name="_Toc473817927"/>
      <w:bookmarkStart w:id="6319" w:name="_Toc473817928"/>
      <w:bookmarkStart w:id="6320" w:name="_Toc473817929"/>
      <w:bookmarkStart w:id="6321" w:name="_Toc473817930"/>
      <w:bookmarkStart w:id="6322" w:name="_Toc473817931"/>
      <w:bookmarkStart w:id="6323" w:name="_Toc473817932"/>
      <w:bookmarkStart w:id="6324" w:name="_Toc473817933"/>
      <w:bookmarkStart w:id="6325" w:name="_Toc473817934"/>
      <w:bookmarkStart w:id="6326" w:name="_Toc473817935"/>
      <w:bookmarkStart w:id="6327" w:name="_Toc473817936"/>
      <w:bookmarkStart w:id="6328" w:name="_Toc473817937"/>
      <w:bookmarkStart w:id="6329" w:name="_Toc473817938"/>
      <w:bookmarkStart w:id="6330" w:name="_Toc473817939"/>
      <w:bookmarkStart w:id="6331" w:name="_Toc473817940"/>
      <w:bookmarkStart w:id="6332" w:name="_Toc473817941"/>
      <w:bookmarkStart w:id="6333" w:name="_Toc473817942"/>
      <w:bookmarkStart w:id="6334" w:name="_Toc473817943"/>
      <w:bookmarkStart w:id="6335" w:name="_Toc473817944"/>
      <w:bookmarkStart w:id="6336" w:name="_Toc469058402"/>
      <w:bookmarkStart w:id="6337" w:name="_Toc469046236"/>
      <w:bookmarkStart w:id="6338" w:name="_Toc70005028"/>
      <w:bookmarkEnd w:id="6019"/>
      <w:bookmarkEnd w:id="6020"/>
      <w:bookmarkEnd w:id="6021"/>
      <w:bookmarkEnd w:id="6022"/>
      <w:bookmarkEnd w:id="6023"/>
      <w:bookmarkEnd w:id="6024"/>
      <w:bookmarkEnd w:id="6025"/>
      <w:bookmarkEnd w:id="6026"/>
      <w:bookmarkEnd w:id="6027"/>
      <w:bookmarkEnd w:id="6028"/>
      <w:bookmarkEnd w:id="6029"/>
      <w:bookmarkEnd w:id="6030"/>
      <w:bookmarkEnd w:id="6031"/>
      <w:bookmarkEnd w:id="6032"/>
      <w:bookmarkEnd w:id="6033"/>
      <w:bookmarkEnd w:id="6034"/>
      <w:bookmarkEnd w:id="6035"/>
      <w:bookmarkEnd w:id="6036"/>
      <w:bookmarkEnd w:id="6037"/>
      <w:bookmarkEnd w:id="6038"/>
      <w:bookmarkEnd w:id="6039"/>
      <w:bookmarkEnd w:id="6040"/>
      <w:bookmarkEnd w:id="6041"/>
      <w:bookmarkEnd w:id="6042"/>
      <w:bookmarkEnd w:id="6043"/>
      <w:bookmarkEnd w:id="6044"/>
      <w:bookmarkEnd w:id="6045"/>
      <w:bookmarkEnd w:id="6046"/>
      <w:bookmarkEnd w:id="6047"/>
      <w:bookmarkEnd w:id="6048"/>
      <w:bookmarkEnd w:id="6049"/>
      <w:bookmarkEnd w:id="6050"/>
      <w:bookmarkEnd w:id="6051"/>
      <w:bookmarkEnd w:id="6052"/>
      <w:bookmarkEnd w:id="6053"/>
      <w:bookmarkEnd w:id="6054"/>
      <w:bookmarkEnd w:id="6055"/>
      <w:bookmarkEnd w:id="6056"/>
      <w:bookmarkEnd w:id="6057"/>
      <w:bookmarkEnd w:id="6058"/>
      <w:bookmarkEnd w:id="6059"/>
      <w:bookmarkEnd w:id="6060"/>
      <w:bookmarkEnd w:id="6061"/>
      <w:bookmarkEnd w:id="6062"/>
      <w:bookmarkEnd w:id="6063"/>
      <w:bookmarkEnd w:id="6064"/>
      <w:bookmarkEnd w:id="6065"/>
      <w:bookmarkEnd w:id="6066"/>
      <w:bookmarkEnd w:id="6067"/>
      <w:bookmarkEnd w:id="6068"/>
      <w:bookmarkEnd w:id="6069"/>
      <w:bookmarkEnd w:id="6070"/>
      <w:bookmarkEnd w:id="6071"/>
      <w:bookmarkEnd w:id="6072"/>
      <w:bookmarkEnd w:id="6073"/>
      <w:bookmarkEnd w:id="6074"/>
      <w:bookmarkEnd w:id="6075"/>
      <w:bookmarkEnd w:id="6076"/>
      <w:bookmarkEnd w:id="6077"/>
      <w:bookmarkEnd w:id="6078"/>
      <w:bookmarkEnd w:id="6079"/>
      <w:bookmarkEnd w:id="6080"/>
      <w:bookmarkEnd w:id="6081"/>
      <w:bookmarkEnd w:id="6082"/>
      <w:bookmarkEnd w:id="6083"/>
      <w:bookmarkEnd w:id="6084"/>
      <w:bookmarkEnd w:id="6085"/>
      <w:bookmarkEnd w:id="6086"/>
      <w:bookmarkEnd w:id="6087"/>
      <w:bookmarkEnd w:id="6088"/>
      <w:bookmarkEnd w:id="6089"/>
      <w:bookmarkEnd w:id="6090"/>
      <w:bookmarkEnd w:id="6091"/>
      <w:bookmarkEnd w:id="6092"/>
      <w:bookmarkEnd w:id="6093"/>
      <w:bookmarkEnd w:id="6094"/>
      <w:bookmarkEnd w:id="6095"/>
      <w:bookmarkEnd w:id="6096"/>
      <w:bookmarkEnd w:id="6097"/>
      <w:bookmarkEnd w:id="6098"/>
      <w:bookmarkEnd w:id="6099"/>
      <w:bookmarkEnd w:id="6100"/>
      <w:bookmarkEnd w:id="6101"/>
      <w:bookmarkEnd w:id="6102"/>
      <w:bookmarkEnd w:id="6103"/>
      <w:bookmarkEnd w:id="6104"/>
      <w:bookmarkEnd w:id="6105"/>
      <w:bookmarkEnd w:id="6106"/>
      <w:bookmarkEnd w:id="6107"/>
      <w:bookmarkEnd w:id="6108"/>
      <w:bookmarkEnd w:id="6109"/>
      <w:bookmarkEnd w:id="6110"/>
      <w:bookmarkEnd w:id="6111"/>
      <w:bookmarkEnd w:id="6112"/>
      <w:bookmarkEnd w:id="6113"/>
      <w:bookmarkEnd w:id="6114"/>
      <w:bookmarkEnd w:id="6115"/>
      <w:bookmarkEnd w:id="6116"/>
      <w:bookmarkEnd w:id="6117"/>
      <w:bookmarkEnd w:id="6118"/>
      <w:bookmarkEnd w:id="6119"/>
      <w:bookmarkEnd w:id="6120"/>
      <w:bookmarkEnd w:id="6121"/>
      <w:bookmarkEnd w:id="6122"/>
      <w:bookmarkEnd w:id="6123"/>
      <w:bookmarkEnd w:id="6124"/>
      <w:bookmarkEnd w:id="6125"/>
      <w:bookmarkEnd w:id="6126"/>
      <w:bookmarkEnd w:id="6127"/>
      <w:bookmarkEnd w:id="6128"/>
      <w:bookmarkEnd w:id="6129"/>
      <w:bookmarkEnd w:id="6130"/>
      <w:bookmarkEnd w:id="6131"/>
      <w:bookmarkEnd w:id="6132"/>
      <w:bookmarkEnd w:id="6133"/>
      <w:bookmarkEnd w:id="6134"/>
      <w:bookmarkEnd w:id="6135"/>
      <w:bookmarkEnd w:id="6136"/>
      <w:bookmarkEnd w:id="6137"/>
      <w:bookmarkEnd w:id="6138"/>
      <w:bookmarkEnd w:id="6139"/>
      <w:bookmarkEnd w:id="6140"/>
      <w:bookmarkEnd w:id="6141"/>
      <w:bookmarkEnd w:id="6142"/>
      <w:bookmarkEnd w:id="6143"/>
      <w:bookmarkEnd w:id="6144"/>
      <w:bookmarkEnd w:id="6145"/>
      <w:bookmarkEnd w:id="6146"/>
      <w:bookmarkEnd w:id="6147"/>
      <w:bookmarkEnd w:id="6148"/>
      <w:bookmarkEnd w:id="6149"/>
      <w:bookmarkEnd w:id="6150"/>
      <w:bookmarkEnd w:id="6151"/>
      <w:bookmarkEnd w:id="6152"/>
      <w:bookmarkEnd w:id="6153"/>
      <w:bookmarkEnd w:id="6154"/>
      <w:bookmarkEnd w:id="6155"/>
      <w:bookmarkEnd w:id="6156"/>
      <w:bookmarkEnd w:id="6157"/>
      <w:bookmarkEnd w:id="6158"/>
      <w:bookmarkEnd w:id="6159"/>
      <w:bookmarkEnd w:id="6160"/>
      <w:bookmarkEnd w:id="6161"/>
      <w:bookmarkEnd w:id="6162"/>
      <w:bookmarkEnd w:id="6163"/>
      <w:bookmarkEnd w:id="6164"/>
      <w:bookmarkEnd w:id="6165"/>
      <w:bookmarkEnd w:id="6166"/>
      <w:bookmarkEnd w:id="6167"/>
      <w:bookmarkEnd w:id="6168"/>
      <w:bookmarkEnd w:id="6169"/>
      <w:bookmarkEnd w:id="6170"/>
      <w:bookmarkEnd w:id="6171"/>
      <w:bookmarkEnd w:id="6172"/>
      <w:bookmarkEnd w:id="6173"/>
      <w:bookmarkEnd w:id="6174"/>
      <w:bookmarkEnd w:id="6175"/>
      <w:bookmarkEnd w:id="6176"/>
      <w:bookmarkEnd w:id="6177"/>
      <w:bookmarkEnd w:id="6178"/>
      <w:bookmarkEnd w:id="6179"/>
      <w:bookmarkEnd w:id="6180"/>
      <w:bookmarkEnd w:id="6181"/>
      <w:bookmarkEnd w:id="6182"/>
      <w:bookmarkEnd w:id="6183"/>
      <w:bookmarkEnd w:id="6184"/>
      <w:bookmarkEnd w:id="6185"/>
      <w:bookmarkEnd w:id="6186"/>
      <w:bookmarkEnd w:id="6187"/>
      <w:bookmarkEnd w:id="6188"/>
      <w:bookmarkEnd w:id="6189"/>
      <w:bookmarkEnd w:id="6190"/>
      <w:bookmarkEnd w:id="6191"/>
      <w:bookmarkEnd w:id="6192"/>
      <w:bookmarkEnd w:id="6193"/>
      <w:bookmarkEnd w:id="6194"/>
      <w:bookmarkEnd w:id="6195"/>
      <w:bookmarkEnd w:id="6196"/>
      <w:bookmarkEnd w:id="6197"/>
      <w:bookmarkEnd w:id="6198"/>
      <w:bookmarkEnd w:id="6199"/>
      <w:bookmarkEnd w:id="6200"/>
      <w:bookmarkEnd w:id="6201"/>
      <w:bookmarkEnd w:id="6202"/>
      <w:bookmarkEnd w:id="6203"/>
      <w:bookmarkEnd w:id="6204"/>
      <w:bookmarkEnd w:id="6205"/>
      <w:bookmarkEnd w:id="6206"/>
      <w:bookmarkEnd w:id="6207"/>
      <w:bookmarkEnd w:id="6208"/>
      <w:bookmarkEnd w:id="6209"/>
      <w:bookmarkEnd w:id="6210"/>
      <w:bookmarkEnd w:id="6211"/>
      <w:bookmarkEnd w:id="6212"/>
      <w:bookmarkEnd w:id="6213"/>
      <w:bookmarkEnd w:id="6214"/>
      <w:bookmarkEnd w:id="6215"/>
      <w:bookmarkEnd w:id="6216"/>
      <w:bookmarkEnd w:id="6217"/>
      <w:bookmarkEnd w:id="6218"/>
      <w:bookmarkEnd w:id="6219"/>
      <w:bookmarkEnd w:id="6220"/>
      <w:bookmarkEnd w:id="6221"/>
      <w:bookmarkEnd w:id="6222"/>
      <w:bookmarkEnd w:id="6223"/>
      <w:bookmarkEnd w:id="6224"/>
      <w:bookmarkEnd w:id="6225"/>
      <w:bookmarkEnd w:id="6226"/>
      <w:bookmarkEnd w:id="6227"/>
      <w:bookmarkEnd w:id="6228"/>
      <w:bookmarkEnd w:id="6229"/>
      <w:bookmarkEnd w:id="6230"/>
      <w:bookmarkEnd w:id="6231"/>
      <w:bookmarkEnd w:id="6232"/>
      <w:bookmarkEnd w:id="6233"/>
      <w:bookmarkEnd w:id="6234"/>
      <w:bookmarkEnd w:id="6235"/>
      <w:bookmarkEnd w:id="6236"/>
      <w:bookmarkEnd w:id="6237"/>
      <w:bookmarkEnd w:id="6238"/>
      <w:bookmarkEnd w:id="6239"/>
      <w:bookmarkEnd w:id="6240"/>
      <w:bookmarkEnd w:id="6241"/>
      <w:bookmarkEnd w:id="6242"/>
      <w:bookmarkEnd w:id="6243"/>
      <w:bookmarkEnd w:id="6244"/>
      <w:bookmarkEnd w:id="6245"/>
      <w:bookmarkEnd w:id="6246"/>
      <w:bookmarkEnd w:id="6247"/>
      <w:bookmarkEnd w:id="6248"/>
      <w:bookmarkEnd w:id="6249"/>
      <w:bookmarkEnd w:id="6250"/>
      <w:bookmarkEnd w:id="6251"/>
      <w:bookmarkEnd w:id="6252"/>
      <w:bookmarkEnd w:id="6253"/>
      <w:bookmarkEnd w:id="6254"/>
      <w:bookmarkEnd w:id="6255"/>
      <w:bookmarkEnd w:id="6256"/>
      <w:bookmarkEnd w:id="6257"/>
      <w:bookmarkEnd w:id="6258"/>
      <w:bookmarkEnd w:id="6259"/>
      <w:bookmarkEnd w:id="6260"/>
      <w:bookmarkEnd w:id="6261"/>
      <w:bookmarkEnd w:id="6262"/>
      <w:bookmarkEnd w:id="6263"/>
      <w:bookmarkEnd w:id="6264"/>
      <w:bookmarkEnd w:id="6265"/>
      <w:bookmarkEnd w:id="6266"/>
      <w:bookmarkEnd w:id="6267"/>
      <w:bookmarkEnd w:id="6268"/>
      <w:bookmarkEnd w:id="6269"/>
      <w:bookmarkEnd w:id="6270"/>
      <w:bookmarkEnd w:id="6271"/>
      <w:bookmarkEnd w:id="6272"/>
      <w:bookmarkEnd w:id="6273"/>
      <w:bookmarkEnd w:id="6274"/>
      <w:bookmarkEnd w:id="6275"/>
      <w:bookmarkEnd w:id="6276"/>
      <w:bookmarkEnd w:id="6277"/>
      <w:bookmarkEnd w:id="6278"/>
      <w:bookmarkEnd w:id="6279"/>
      <w:bookmarkEnd w:id="6280"/>
      <w:bookmarkEnd w:id="6281"/>
      <w:bookmarkEnd w:id="6282"/>
      <w:bookmarkEnd w:id="6283"/>
      <w:bookmarkEnd w:id="6284"/>
      <w:bookmarkEnd w:id="6285"/>
      <w:bookmarkEnd w:id="6286"/>
      <w:bookmarkEnd w:id="6287"/>
      <w:bookmarkEnd w:id="6288"/>
      <w:bookmarkEnd w:id="6289"/>
      <w:bookmarkEnd w:id="6290"/>
      <w:bookmarkEnd w:id="6291"/>
      <w:bookmarkEnd w:id="6292"/>
      <w:bookmarkEnd w:id="6293"/>
      <w:bookmarkEnd w:id="6294"/>
      <w:bookmarkEnd w:id="6295"/>
      <w:bookmarkEnd w:id="6296"/>
      <w:bookmarkEnd w:id="6297"/>
      <w:bookmarkEnd w:id="6298"/>
      <w:bookmarkEnd w:id="6299"/>
      <w:bookmarkEnd w:id="6300"/>
      <w:bookmarkEnd w:id="6301"/>
      <w:bookmarkEnd w:id="6302"/>
      <w:bookmarkEnd w:id="6303"/>
      <w:bookmarkEnd w:id="6304"/>
      <w:bookmarkEnd w:id="6305"/>
      <w:bookmarkEnd w:id="6306"/>
      <w:bookmarkEnd w:id="6307"/>
      <w:bookmarkEnd w:id="6308"/>
      <w:bookmarkEnd w:id="6309"/>
      <w:bookmarkEnd w:id="6310"/>
      <w:bookmarkEnd w:id="6311"/>
      <w:bookmarkEnd w:id="6312"/>
      <w:bookmarkEnd w:id="6313"/>
      <w:bookmarkEnd w:id="6314"/>
      <w:bookmarkEnd w:id="6315"/>
      <w:bookmarkEnd w:id="6316"/>
      <w:bookmarkEnd w:id="6317"/>
      <w:bookmarkEnd w:id="6318"/>
      <w:bookmarkEnd w:id="6319"/>
      <w:bookmarkEnd w:id="6320"/>
      <w:bookmarkEnd w:id="6321"/>
      <w:bookmarkEnd w:id="6322"/>
      <w:bookmarkEnd w:id="6323"/>
      <w:bookmarkEnd w:id="6324"/>
      <w:bookmarkEnd w:id="6325"/>
      <w:bookmarkEnd w:id="6326"/>
      <w:bookmarkEnd w:id="6327"/>
      <w:bookmarkEnd w:id="6328"/>
      <w:bookmarkEnd w:id="6329"/>
      <w:bookmarkEnd w:id="6330"/>
      <w:bookmarkEnd w:id="6331"/>
      <w:bookmarkEnd w:id="6332"/>
      <w:bookmarkEnd w:id="6333"/>
      <w:bookmarkEnd w:id="6334"/>
      <w:bookmarkEnd w:id="6335"/>
      <w:r w:rsidRPr="00A54E12">
        <w:rPr>
          <w:rFonts w:ascii="Arial" w:hAnsi="Arial" w:cs="Arial"/>
          <w:sz w:val="22"/>
          <w:szCs w:val="22"/>
        </w:rPr>
        <w:t>A</w:t>
      </w:r>
      <w:r w:rsidR="004768D9" w:rsidRPr="00A54E12">
        <w:rPr>
          <w:rFonts w:ascii="Arial" w:hAnsi="Arial" w:cs="Arial"/>
          <w:sz w:val="22"/>
          <w:szCs w:val="22"/>
        </w:rPr>
        <w:t xml:space="preserve">dverse </w:t>
      </w:r>
      <w:r w:rsidRPr="00A54E12">
        <w:rPr>
          <w:rFonts w:ascii="Arial" w:hAnsi="Arial" w:cs="Arial"/>
          <w:sz w:val="22"/>
          <w:szCs w:val="22"/>
        </w:rPr>
        <w:t>Events and S</w:t>
      </w:r>
      <w:r w:rsidR="004768D9" w:rsidRPr="00A54E12">
        <w:rPr>
          <w:rFonts w:ascii="Arial" w:hAnsi="Arial" w:cs="Arial"/>
          <w:sz w:val="22"/>
          <w:szCs w:val="22"/>
        </w:rPr>
        <w:t xml:space="preserve">erious </w:t>
      </w:r>
      <w:r w:rsidRPr="00A54E12">
        <w:rPr>
          <w:rFonts w:ascii="Arial" w:hAnsi="Arial" w:cs="Arial"/>
          <w:sz w:val="22"/>
          <w:szCs w:val="22"/>
        </w:rPr>
        <w:t>A</w:t>
      </w:r>
      <w:r w:rsidR="004768D9" w:rsidRPr="00A54E12">
        <w:rPr>
          <w:rFonts w:ascii="Arial" w:hAnsi="Arial" w:cs="Arial"/>
          <w:sz w:val="22"/>
          <w:szCs w:val="22"/>
        </w:rPr>
        <w:t xml:space="preserve">dverse </w:t>
      </w:r>
      <w:r w:rsidRPr="00A54E12">
        <w:rPr>
          <w:rFonts w:ascii="Arial" w:hAnsi="Arial" w:cs="Arial"/>
          <w:sz w:val="22"/>
          <w:szCs w:val="22"/>
        </w:rPr>
        <w:t>E</w:t>
      </w:r>
      <w:r w:rsidR="004768D9" w:rsidRPr="00A54E12">
        <w:rPr>
          <w:rFonts w:ascii="Arial" w:hAnsi="Arial" w:cs="Arial"/>
          <w:sz w:val="22"/>
          <w:szCs w:val="22"/>
        </w:rPr>
        <w:t>vents</w:t>
      </w:r>
      <w:bookmarkEnd w:id="6012"/>
      <w:bookmarkEnd w:id="6013"/>
      <w:bookmarkEnd w:id="6014"/>
      <w:bookmarkEnd w:id="6015"/>
      <w:bookmarkEnd w:id="6336"/>
      <w:bookmarkEnd w:id="6337"/>
      <w:bookmarkEnd w:id="6338"/>
    </w:p>
    <w:p w14:paraId="35E2CB1E" w14:textId="5B126806" w:rsidR="00356E46" w:rsidRPr="00A54E12" w:rsidRDefault="00356E46" w:rsidP="00716854">
      <w:pPr>
        <w:autoSpaceDE w:val="0"/>
        <w:autoSpaceDN w:val="0"/>
        <w:adjustRightInd w:val="0"/>
        <w:spacing w:line="240" w:lineRule="auto"/>
        <w:rPr>
          <w:rFonts w:ascii="Arial" w:hAnsi="Arial" w:cs="Arial"/>
          <w:sz w:val="22"/>
          <w:szCs w:val="22"/>
        </w:rPr>
      </w:pPr>
      <w:r w:rsidRPr="00A54E12">
        <w:rPr>
          <w:rFonts w:ascii="Arial" w:hAnsi="Arial" w:cs="Arial"/>
          <w:sz w:val="22"/>
          <w:szCs w:val="22"/>
        </w:rPr>
        <w:t xml:space="preserve">Adverse event means any untoward medical occurrence associated with the use of an intervention in humans, </w:t>
      </w:r>
      <w:proofErr w:type="gramStart"/>
      <w:r w:rsidRPr="00A54E12">
        <w:rPr>
          <w:rFonts w:ascii="Arial" w:hAnsi="Arial" w:cs="Arial"/>
          <w:sz w:val="22"/>
          <w:szCs w:val="22"/>
        </w:rPr>
        <w:t>whether or not</w:t>
      </w:r>
      <w:proofErr w:type="gramEnd"/>
      <w:r w:rsidRPr="00A54E12">
        <w:rPr>
          <w:rFonts w:ascii="Arial" w:hAnsi="Arial" w:cs="Arial"/>
          <w:sz w:val="22"/>
          <w:szCs w:val="22"/>
        </w:rPr>
        <w:t xml:space="preserve"> considered intervention-related (21 CFR 312.32 (a)).</w:t>
      </w:r>
    </w:p>
    <w:p w14:paraId="54D22AC6" w14:textId="77777777" w:rsidR="00356E46" w:rsidRPr="00A54E12" w:rsidRDefault="00356E46" w:rsidP="00356E46">
      <w:pPr>
        <w:pStyle w:val="NoSpacing"/>
        <w:rPr>
          <w:rFonts w:ascii="Arial" w:hAnsi="Arial" w:cs="Arial"/>
          <w:i/>
          <w:sz w:val="22"/>
          <w:szCs w:val="22"/>
        </w:rPr>
      </w:pPr>
      <w:r w:rsidRPr="00A54E12">
        <w:rPr>
          <w:rFonts w:ascii="Arial" w:hAnsi="Arial" w:cs="Arial"/>
          <w:sz w:val="22"/>
          <w:szCs w:val="22"/>
        </w:rPr>
        <w:t xml:space="preserve">An adverse event (AE) or suspected adverse reaction is considered "serious" if, in the view of either the investigator or sponsor, it results in any of the following outcomes: death, a life-threatening adverse event, inpatient hospitalization or prolongation of existing hospitalization, a persistent or significant incapacity or substantial disruption of the ability to conduct normal life functions, or a congenital anomaly/birth defect. Important medical events that may not result in death, be life-threatening, or require hospitalization may be considered serious when, based upon appropriate medical judgment, they may jeopardize the participant and may require medical or surgical intervention to prevent one of the outcomes listed in this definition. </w:t>
      </w:r>
    </w:p>
    <w:p w14:paraId="0A531BCA" w14:textId="77777777" w:rsidR="00356E46" w:rsidRPr="00A54E12" w:rsidRDefault="00356E46" w:rsidP="00F7135E">
      <w:pPr>
        <w:pStyle w:val="Style2"/>
        <w:rPr>
          <w:rFonts w:ascii="Arial" w:hAnsi="Arial" w:cs="Arial"/>
        </w:rPr>
      </w:pPr>
      <w:bookmarkStart w:id="6339" w:name="_Toc70005029"/>
      <w:r w:rsidRPr="00A54E12">
        <w:rPr>
          <w:rFonts w:ascii="Arial" w:hAnsi="Arial" w:cs="Arial"/>
        </w:rPr>
        <w:t>Non-serious adverse events</w:t>
      </w:r>
      <w:bookmarkEnd w:id="6339"/>
    </w:p>
    <w:p w14:paraId="315DC769" w14:textId="77777777" w:rsidR="00356E46" w:rsidRPr="00A54E12" w:rsidRDefault="00356E46" w:rsidP="00356E46">
      <w:pPr>
        <w:autoSpaceDE w:val="0"/>
        <w:autoSpaceDN w:val="0"/>
        <w:adjustRightInd w:val="0"/>
        <w:spacing w:line="240" w:lineRule="auto"/>
        <w:rPr>
          <w:rFonts w:ascii="Arial" w:hAnsi="Arial" w:cs="Arial"/>
          <w:sz w:val="22"/>
          <w:szCs w:val="22"/>
        </w:rPr>
      </w:pPr>
      <w:r w:rsidRPr="00A54E12">
        <w:rPr>
          <w:rFonts w:ascii="Arial" w:hAnsi="Arial" w:cs="Arial"/>
          <w:sz w:val="22"/>
          <w:szCs w:val="22"/>
        </w:rPr>
        <w:t>Non-serious adverse events may include any unfavorable medical occurrences in patients who have ever received study medication, regardless of any causal relationship with treatment. Examples may include:</w:t>
      </w:r>
    </w:p>
    <w:p w14:paraId="71479944" w14:textId="77777777" w:rsidR="00356E46" w:rsidRPr="00A54E12" w:rsidRDefault="00356E46" w:rsidP="00110BC3">
      <w:pPr>
        <w:pStyle w:val="ListParagraph"/>
        <w:numPr>
          <w:ilvl w:val="0"/>
          <w:numId w:val="34"/>
        </w:numPr>
        <w:autoSpaceDE w:val="0"/>
        <w:autoSpaceDN w:val="0"/>
        <w:adjustRightInd w:val="0"/>
        <w:spacing w:before="0" w:after="0" w:line="240" w:lineRule="auto"/>
        <w:rPr>
          <w:rFonts w:ascii="Arial" w:hAnsi="Arial" w:cs="Arial"/>
          <w:sz w:val="22"/>
          <w:szCs w:val="22"/>
        </w:rPr>
      </w:pPr>
      <w:r w:rsidRPr="00A54E12">
        <w:rPr>
          <w:rFonts w:ascii="Arial" w:hAnsi="Arial" w:cs="Arial"/>
          <w:sz w:val="22"/>
          <w:szCs w:val="22"/>
        </w:rPr>
        <w:t>Increased intraocular pressure (&gt;24 mm Hg)</w:t>
      </w:r>
    </w:p>
    <w:p w14:paraId="18FA5183" w14:textId="77777777" w:rsidR="00356E46" w:rsidRPr="00A54E12" w:rsidRDefault="00356E46" w:rsidP="00110BC3">
      <w:pPr>
        <w:pStyle w:val="ListParagraph"/>
        <w:numPr>
          <w:ilvl w:val="0"/>
          <w:numId w:val="34"/>
        </w:numPr>
        <w:autoSpaceDE w:val="0"/>
        <w:autoSpaceDN w:val="0"/>
        <w:adjustRightInd w:val="0"/>
        <w:spacing w:before="0" w:after="0" w:line="240" w:lineRule="auto"/>
        <w:rPr>
          <w:rFonts w:ascii="Arial" w:hAnsi="Arial" w:cs="Arial"/>
          <w:sz w:val="22"/>
          <w:szCs w:val="22"/>
        </w:rPr>
      </w:pPr>
      <w:r w:rsidRPr="00A54E12">
        <w:rPr>
          <w:rFonts w:ascii="Arial" w:hAnsi="Arial" w:cs="Arial"/>
          <w:sz w:val="22"/>
          <w:szCs w:val="22"/>
        </w:rPr>
        <w:t>Abnormal lab findings (rise in creatinine to ≥ 1.5 to &lt; 2 mg/dL, reduction of white blood cell count to below 2.5)</w:t>
      </w:r>
    </w:p>
    <w:p w14:paraId="5DC6579B" w14:textId="77777777" w:rsidR="00356E46" w:rsidRPr="00A54E12" w:rsidRDefault="00356E46" w:rsidP="00110BC3">
      <w:pPr>
        <w:pStyle w:val="ListParagraph"/>
        <w:numPr>
          <w:ilvl w:val="0"/>
          <w:numId w:val="34"/>
        </w:numPr>
        <w:autoSpaceDE w:val="0"/>
        <w:autoSpaceDN w:val="0"/>
        <w:adjustRightInd w:val="0"/>
        <w:spacing w:before="0" w:after="0" w:line="240" w:lineRule="auto"/>
        <w:rPr>
          <w:rFonts w:ascii="Arial" w:hAnsi="Arial" w:cs="Arial"/>
          <w:sz w:val="22"/>
          <w:szCs w:val="22"/>
        </w:rPr>
      </w:pPr>
      <w:r w:rsidRPr="00A54E12">
        <w:rPr>
          <w:rFonts w:ascii="Arial" w:hAnsi="Arial" w:cs="Arial"/>
          <w:sz w:val="22"/>
          <w:szCs w:val="22"/>
        </w:rPr>
        <w:t>Concurrent accident or illness</w:t>
      </w:r>
    </w:p>
    <w:p w14:paraId="6383F0AF" w14:textId="77777777" w:rsidR="00356E46" w:rsidRPr="00A54E12" w:rsidRDefault="00356E46" w:rsidP="00110BC3">
      <w:pPr>
        <w:pStyle w:val="ListParagraph"/>
        <w:numPr>
          <w:ilvl w:val="0"/>
          <w:numId w:val="34"/>
        </w:numPr>
        <w:autoSpaceDE w:val="0"/>
        <w:autoSpaceDN w:val="0"/>
        <w:adjustRightInd w:val="0"/>
        <w:spacing w:before="0" w:after="0" w:line="240" w:lineRule="auto"/>
        <w:rPr>
          <w:rFonts w:ascii="Arial" w:hAnsi="Arial" w:cs="Arial"/>
          <w:sz w:val="22"/>
          <w:szCs w:val="22"/>
        </w:rPr>
      </w:pPr>
      <w:r w:rsidRPr="00A54E12">
        <w:rPr>
          <w:rFonts w:ascii="Arial" w:hAnsi="Arial" w:cs="Arial"/>
          <w:sz w:val="22"/>
          <w:szCs w:val="22"/>
        </w:rPr>
        <w:t>Increase in the frequency and severity of symptoms of a pre-existing condition</w:t>
      </w:r>
    </w:p>
    <w:p w14:paraId="5CF8FC2C" w14:textId="77777777" w:rsidR="00F40901" w:rsidRDefault="00356E46" w:rsidP="00110BC3">
      <w:pPr>
        <w:pStyle w:val="ListParagraph"/>
        <w:numPr>
          <w:ilvl w:val="0"/>
          <w:numId w:val="34"/>
        </w:numPr>
        <w:autoSpaceDE w:val="0"/>
        <w:autoSpaceDN w:val="0"/>
        <w:adjustRightInd w:val="0"/>
        <w:spacing w:before="0" w:after="0" w:line="240" w:lineRule="auto"/>
        <w:rPr>
          <w:rFonts w:ascii="Arial" w:hAnsi="Arial" w:cs="Arial"/>
          <w:sz w:val="22"/>
          <w:szCs w:val="22"/>
        </w:rPr>
      </w:pPr>
      <w:r w:rsidRPr="00A54E12">
        <w:rPr>
          <w:rFonts w:ascii="Arial" w:hAnsi="Arial" w:cs="Arial"/>
          <w:sz w:val="22"/>
          <w:szCs w:val="22"/>
        </w:rPr>
        <w:t xml:space="preserve">Side effects intolerable to patient (gastrointestinal upset, nausea, vomiting, fatigue) </w:t>
      </w:r>
    </w:p>
    <w:p w14:paraId="45914048" w14:textId="0C57A0E3" w:rsidR="00356E46" w:rsidRPr="00A54E12" w:rsidRDefault="00356E46" w:rsidP="00110BC3">
      <w:pPr>
        <w:pStyle w:val="ListParagraph"/>
        <w:numPr>
          <w:ilvl w:val="0"/>
          <w:numId w:val="34"/>
        </w:numPr>
        <w:autoSpaceDE w:val="0"/>
        <w:autoSpaceDN w:val="0"/>
        <w:adjustRightInd w:val="0"/>
        <w:spacing w:before="0" w:after="0" w:line="240" w:lineRule="auto"/>
        <w:rPr>
          <w:rFonts w:ascii="Arial" w:hAnsi="Arial" w:cs="Arial"/>
          <w:sz w:val="22"/>
          <w:szCs w:val="22"/>
        </w:rPr>
      </w:pPr>
      <w:r w:rsidRPr="00A54E12">
        <w:rPr>
          <w:rFonts w:ascii="Arial" w:hAnsi="Arial" w:cs="Arial"/>
          <w:sz w:val="22"/>
          <w:szCs w:val="22"/>
        </w:rPr>
        <w:t>Signs of corneal or conjunctival toxicity (epitheliopathy, conjunctivitis)</w:t>
      </w:r>
    </w:p>
    <w:p w14:paraId="705BF5FA" w14:textId="77777777" w:rsidR="00356E46" w:rsidRPr="00A54E12" w:rsidRDefault="00356E46" w:rsidP="00F7135E">
      <w:pPr>
        <w:pStyle w:val="Style2"/>
        <w:rPr>
          <w:rFonts w:ascii="Arial" w:hAnsi="Arial" w:cs="Arial"/>
        </w:rPr>
      </w:pPr>
      <w:bookmarkStart w:id="6340" w:name="_Toc70005030"/>
      <w:r w:rsidRPr="00A54E12">
        <w:rPr>
          <w:rFonts w:ascii="Arial" w:hAnsi="Arial" w:cs="Arial"/>
        </w:rPr>
        <w:t>Dose reduction due to safety</w:t>
      </w:r>
      <w:bookmarkEnd w:id="6340"/>
    </w:p>
    <w:p w14:paraId="465C0FAD" w14:textId="12F86046" w:rsidR="00356E46" w:rsidRPr="00A54E12" w:rsidRDefault="00356E46" w:rsidP="00356E46">
      <w:pPr>
        <w:autoSpaceDE w:val="0"/>
        <w:autoSpaceDN w:val="0"/>
        <w:adjustRightInd w:val="0"/>
        <w:spacing w:line="240" w:lineRule="auto"/>
        <w:rPr>
          <w:rFonts w:ascii="Arial" w:hAnsi="Arial" w:cs="Arial"/>
          <w:sz w:val="22"/>
          <w:szCs w:val="22"/>
        </w:rPr>
      </w:pPr>
      <w:r w:rsidRPr="00A54E12">
        <w:rPr>
          <w:rFonts w:ascii="Arial" w:hAnsi="Arial" w:cs="Arial"/>
          <w:sz w:val="22"/>
          <w:szCs w:val="22"/>
        </w:rPr>
        <w:t xml:space="preserve">In the event of a non-serious adverse event in the form of a laboratory abnormality, dose reductions in study treatments should be made. This will entail decreasing the dose of valganciclovir to 450 mg PO BID. Topical drop frequency will be decreased to 3 times daily. In the event of a non-serious lab abnormality, repeat testing should be ordered at 7 days of treatment with the reduced dose </w:t>
      </w:r>
      <w:proofErr w:type="gramStart"/>
      <w:r w:rsidRPr="00A54E12">
        <w:rPr>
          <w:rFonts w:ascii="Arial" w:hAnsi="Arial" w:cs="Arial"/>
          <w:sz w:val="22"/>
          <w:szCs w:val="22"/>
        </w:rPr>
        <w:t>in order to</w:t>
      </w:r>
      <w:proofErr w:type="gramEnd"/>
      <w:r w:rsidRPr="00A54E12">
        <w:rPr>
          <w:rFonts w:ascii="Arial" w:hAnsi="Arial" w:cs="Arial"/>
          <w:sz w:val="22"/>
          <w:szCs w:val="22"/>
        </w:rPr>
        <w:t xml:space="preserve"> monitor for resolution.</w:t>
      </w:r>
    </w:p>
    <w:p w14:paraId="03D005CF" w14:textId="77777777" w:rsidR="00356E46" w:rsidRPr="00A54E12" w:rsidRDefault="00356E46" w:rsidP="00F7135E">
      <w:pPr>
        <w:pStyle w:val="Style2"/>
        <w:rPr>
          <w:rFonts w:ascii="Arial" w:hAnsi="Arial" w:cs="Arial"/>
        </w:rPr>
      </w:pPr>
      <w:bookmarkStart w:id="6341" w:name="_Toc70005031"/>
      <w:r w:rsidRPr="00A54E12">
        <w:rPr>
          <w:rFonts w:ascii="Arial" w:hAnsi="Arial" w:cs="Arial"/>
        </w:rPr>
        <w:t>Serious adverse event (SAE)</w:t>
      </w:r>
      <w:bookmarkEnd w:id="6341"/>
    </w:p>
    <w:p w14:paraId="5E7B7C1D" w14:textId="77777777" w:rsidR="00356E46" w:rsidRPr="00A54E12" w:rsidRDefault="00356E46" w:rsidP="00356E46">
      <w:pPr>
        <w:autoSpaceDE w:val="0"/>
        <w:autoSpaceDN w:val="0"/>
        <w:adjustRightInd w:val="0"/>
        <w:spacing w:line="240" w:lineRule="auto"/>
        <w:rPr>
          <w:rFonts w:ascii="Arial" w:hAnsi="Arial" w:cs="Arial"/>
          <w:sz w:val="22"/>
          <w:szCs w:val="22"/>
        </w:rPr>
      </w:pPr>
      <w:r w:rsidRPr="00A54E12">
        <w:rPr>
          <w:rFonts w:ascii="Arial" w:hAnsi="Arial" w:cs="Arial"/>
          <w:sz w:val="22"/>
          <w:szCs w:val="22"/>
        </w:rPr>
        <w:t>Serious adverse events include any medical occurrence that results in the following outcomes, or any other adverse event classified as severe*:</w:t>
      </w:r>
    </w:p>
    <w:p w14:paraId="26723498" w14:textId="77777777" w:rsidR="00356E46" w:rsidRPr="00A54E12" w:rsidRDefault="00356E46" w:rsidP="00110BC3">
      <w:pPr>
        <w:pStyle w:val="ListParagraph"/>
        <w:numPr>
          <w:ilvl w:val="0"/>
          <w:numId w:val="35"/>
        </w:numPr>
        <w:autoSpaceDE w:val="0"/>
        <w:autoSpaceDN w:val="0"/>
        <w:adjustRightInd w:val="0"/>
        <w:spacing w:before="0" w:after="0" w:line="240" w:lineRule="auto"/>
        <w:rPr>
          <w:rFonts w:ascii="Arial" w:hAnsi="Arial" w:cs="Arial"/>
          <w:sz w:val="22"/>
          <w:szCs w:val="22"/>
        </w:rPr>
      </w:pPr>
      <w:r w:rsidRPr="00A54E12">
        <w:rPr>
          <w:rFonts w:ascii="Arial" w:hAnsi="Arial" w:cs="Arial"/>
          <w:sz w:val="22"/>
          <w:szCs w:val="22"/>
        </w:rPr>
        <w:t xml:space="preserve">Cr ≥ 2 mg/dL, leukocytes ≤ 1,000/ L, platelets &lt; 20,000/ L, or hemoglobin &lt; 6.5 g/dL </w:t>
      </w:r>
    </w:p>
    <w:p w14:paraId="599F445C" w14:textId="77777777" w:rsidR="00356E46" w:rsidRPr="00A54E12" w:rsidRDefault="00356E46" w:rsidP="00110BC3">
      <w:pPr>
        <w:pStyle w:val="ListParagraph"/>
        <w:numPr>
          <w:ilvl w:val="0"/>
          <w:numId w:val="35"/>
        </w:numPr>
        <w:autoSpaceDE w:val="0"/>
        <w:autoSpaceDN w:val="0"/>
        <w:adjustRightInd w:val="0"/>
        <w:spacing w:before="0" w:after="0" w:line="240" w:lineRule="auto"/>
        <w:rPr>
          <w:rFonts w:ascii="Arial" w:hAnsi="Arial" w:cs="Arial"/>
          <w:sz w:val="22"/>
          <w:szCs w:val="22"/>
        </w:rPr>
      </w:pPr>
      <w:r w:rsidRPr="00A54E12">
        <w:rPr>
          <w:rFonts w:ascii="Arial" w:hAnsi="Arial" w:cs="Arial"/>
          <w:sz w:val="22"/>
          <w:szCs w:val="22"/>
        </w:rPr>
        <w:t>Death</w:t>
      </w:r>
    </w:p>
    <w:p w14:paraId="196B4265" w14:textId="77777777" w:rsidR="00356E46" w:rsidRPr="00A54E12" w:rsidRDefault="00356E46" w:rsidP="00110BC3">
      <w:pPr>
        <w:pStyle w:val="ListParagraph"/>
        <w:numPr>
          <w:ilvl w:val="0"/>
          <w:numId w:val="35"/>
        </w:numPr>
        <w:autoSpaceDE w:val="0"/>
        <w:autoSpaceDN w:val="0"/>
        <w:adjustRightInd w:val="0"/>
        <w:spacing w:before="0" w:after="0" w:line="240" w:lineRule="auto"/>
        <w:rPr>
          <w:rFonts w:ascii="Arial" w:hAnsi="Arial" w:cs="Arial"/>
          <w:sz w:val="22"/>
          <w:szCs w:val="22"/>
        </w:rPr>
      </w:pPr>
      <w:r w:rsidRPr="00A54E12">
        <w:rPr>
          <w:rFonts w:ascii="Arial" w:hAnsi="Arial" w:cs="Arial"/>
          <w:sz w:val="22"/>
          <w:szCs w:val="22"/>
        </w:rPr>
        <w:t>Non-elective surgery or hospitalization for any reason</w:t>
      </w:r>
    </w:p>
    <w:p w14:paraId="47807092" w14:textId="18C3DCF7" w:rsidR="00356E46" w:rsidRDefault="00356E46" w:rsidP="00110BC3">
      <w:pPr>
        <w:pStyle w:val="ListParagraph"/>
        <w:numPr>
          <w:ilvl w:val="0"/>
          <w:numId w:val="35"/>
        </w:numPr>
        <w:autoSpaceDE w:val="0"/>
        <w:autoSpaceDN w:val="0"/>
        <w:adjustRightInd w:val="0"/>
        <w:spacing w:before="0" w:after="0" w:line="240" w:lineRule="auto"/>
        <w:rPr>
          <w:rFonts w:ascii="Arial" w:hAnsi="Arial" w:cs="Arial"/>
          <w:sz w:val="22"/>
          <w:szCs w:val="22"/>
        </w:rPr>
      </w:pPr>
      <w:r w:rsidRPr="00A54E12">
        <w:rPr>
          <w:rFonts w:ascii="Arial" w:hAnsi="Arial" w:cs="Arial"/>
          <w:sz w:val="22"/>
          <w:szCs w:val="22"/>
        </w:rPr>
        <w:t>Myocardial infarction or stroke</w:t>
      </w:r>
    </w:p>
    <w:p w14:paraId="2D00A18F" w14:textId="4ED1204C" w:rsidR="00F40901" w:rsidRPr="00A54E12" w:rsidRDefault="00F40901" w:rsidP="00110BC3">
      <w:pPr>
        <w:pStyle w:val="ListParagraph"/>
        <w:numPr>
          <w:ilvl w:val="0"/>
          <w:numId w:val="35"/>
        </w:numPr>
        <w:autoSpaceDE w:val="0"/>
        <w:autoSpaceDN w:val="0"/>
        <w:adjustRightInd w:val="0"/>
        <w:spacing w:before="0" w:after="0" w:line="240" w:lineRule="auto"/>
        <w:rPr>
          <w:rFonts w:ascii="Arial" w:hAnsi="Arial" w:cs="Arial"/>
          <w:sz w:val="22"/>
          <w:szCs w:val="22"/>
        </w:rPr>
      </w:pPr>
      <w:r>
        <w:rPr>
          <w:rFonts w:ascii="Arial" w:hAnsi="Arial" w:cs="Arial"/>
          <w:sz w:val="22"/>
          <w:szCs w:val="22"/>
        </w:rPr>
        <w:lastRenderedPageBreak/>
        <w:t>Corneal perforation</w:t>
      </w:r>
    </w:p>
    <w:p w14:paraId="76ACDFD0" w14:textId="754783C8" w:rsidR="00356E46" w:rsidRPr="00A54E12" w:rsidRDefault="00356E46" w:rsidP="00110BC3">
      <w:pPr>
        <w:pStyle w:val="ListParagraph"/>
        <w:numPr>
          <w:ilvl w:val="0"/>
          <w:numId w:val="35"/>
        </w:numPr>
        <w:autoSpaceDE w:val="0"/>
        <w:autoSpaceDN w:val="0"/>
        <w:adjustRightInd w:val="0"/>
        <w:spacing w:before="0" w:after="0" w:line="240" w:lineRule="auto"/>
        <w:rPr>
          <w:rFonts w:ascii="Arial" w:hAnsi="Arial" w:cs="Arial"/>
          <w:sz w:val="22"/>
          <w:szCs w:val="22"/>
        </w:rPr>
      </w:pPr>
      <w:r w:rsidRPr="00A54E12">
        <w:rPr>
          <w:rFonts w:ascii="Arial" w:hAnsi="Arial" w:cs="Arial"/>
          <w:sz w:val="22"/>
          <w:szCs w:val="22"/>
        </w:rPr>
        <w:t xml:space="preserve">Life-threatening adverse drug experience or any </w:t>
      </w:r>
      <w:r w:rsidR="00176B72" w:rsidRPr="00A54E12">
        <w:rPr>
          <w:rFonts w:ascii="Arial" w:hAnsi="Arial" w:cs="Arial"/>
          <w:sz w:val="22"/>
          <w:szCs w:val="22"/>
        </w:rPr>
        <w:t>life-threatening</w:t>
      </w:r>
      <w:r w:rsidRPr="00A54E12">
        <w:rPr>
          <w:rFonts w:ascii="Arial" w:hAnsi="Arial" w:cs="Arial"/>
          <w:sz w:val="22"/>
          <w:szCs w:val="22"/>
        </w:rPr>
        <w:t xml:space="preserve"> event </w:t>
      </w:r>
    </w:p>
    <w:p w14:paraId="5C3CDD9B" w14:textId="77777777" w:rsidR="00356E46" w:rsidRPr="00A54E12" w:rsidRDefault="00356E46" w:rsidP="00110BC3">
      <w:pPr>
        <w:pStyle w:val="ListParagraph"/>
        <w:numPr>
          <w:ilvl w:val="0"/>
          <w:numId w:val="35"/>
        </w:numPr>
        <w:autoSpaceDE w:val="0"/>
        <w:autoSpaceDN w:val="0"/>
        <w:adjustRightInd w:val="0"/>
        <w:spacing w:before="0" w:after="0" w:line="240" w:lineRule="auto"/>
        <w:rPr>
          <w:rFonts w:ascii="Arial" w:hAnsi="Arial" w:cs="Arial"/>
          <w:sz w:val="22"/>
          <w:szCs w:val="22"/>
        </w:rPr>
      </w:pPr>
      <w:r w:rsidRPr="00A54E12">
        <w:rPr>
          <w:rFonts w:ascii="Arial" w:hAnsi="Arial" w:cs="Arial"/>
          <w:sz w:val="22"/>
          <w:szCs w:val="22"/>
        </w:rPr>
        <w:t>Persistent or significant disability or incapacity</w:t>
      </w:r>
    </w:p>
    <w:p w14:paraId="105E4E13" w14:textId="77777777" w:rsidR="00356E46" w:rsidRPr="00A54E12" w:rsidRDefault="00356E46" w:rsidP="00110BC3">
      <w:pPr>
        <w:pStyle w:val="ListParagraph"/>
        <w:numPr>
          <w:ilvl w:val="0"/>
          <w:numId w:val="35"/>
        </w:numPr>
        <w:autoSpaceDE w:val="0"/>
        <w:autoSpaceDN w:val="0"/>
        <w:adjustRightInd w:val="0"/>
        <w:spacing w:before="0" w:after="0" w:line="240" w:lineRule="auto"/>
        <w:rPr>
          <w:rFonts w:ascii="Arial" w:hAnsi="Arial" w:cs="Arial"/>
          <w:sz w:val="22"/>
          <w:szCs w:val="22"/>
        </w:rPr>
      </w:pPr>
      <w:r w:rsidRPr="00A54E12">
        <w:rPr>
          <w:rFonts w:ascii="Arial" w:hAnsi="Arial" w:cs="Arial"/>
          <w:sz w:val="22"/>
          <w:szCs w:val="22"/>
        </w:rPr>
        <w:t>Cancer</w:t>
      </w:r>
    </w:p>
    <w:p w14:paraId="2541CF9D" w14:textId="77777777" w:rsidR="00356E46" w:rsidRPr="00A54E12" w:rsidRDefault="00356E46" w:rsidP="00110BC3">
      <w:pPr>
        <w:pStyle w:val="ListParagraph"/>
        <w:numPr>
          <w:ilvl w:val="0"/>
          <w:numId w:val="35"/>
        </w:numPr>
        <w:autoSpaceDE w:val="0"/>
        <w:autoSpaceDN w:val="0"/>
        <w:adjustRightInd w:val="0"/>
        <w:spacing w:before="0" w:after="0" w:line="240" w:lineRule="auto"/>
        <w:rPr>
          <w:rFonts w:ascii="Arial" w:hAnsi="Arial" w:cs="Arial"/>
          <w:sz w:val="22"/>
          <w:szCs w:val="22"/>
        </w:rPr>
      </w:pPr>
      <w:r w:rsidRPr="00A54E12">
        <w:rPr>
          <w:rFonts w:ascii="Arial" w:hAnsi="Arial" w:cs="Arial"/>
          <w:sz w:val="22"/>
          <w:szCs w:val="22"/>
        </w:rPr>
        <w:t>Seizure</w:t>
      </w:r>
    </w:p>
    <w:p w14:paraId="6E71E3C8" w14:textId="77777777" w:rsidR="00356E46" w:rsidRPr="00A54E12" w:rsidRDefault="00356E46" w:rsidP="00110BC3">
      <w:pPr>
        <w:pStyle w:val="ListParagraph"/>
        <w:numPr>
          <w:ilvl w:val="0"/>
          <w:numId w:val="35"/>
        </w:numPr>
        <w:autoSpaceDE w:val="0"/>
        <w:autoSpaceDN w:val="0"/>
        <w:adjustRightInd w:val="0"/>
        <w:spacing w:before="0" w:after="0" w:line="240" w:lineRule="auto"/>
        <w:rPr>
          <w:rFonts w:ascii="Arial" w:hAnsi="Arial" w:cs="Arial"/>
          <w:sz w:val="22"/>
          <w:szCs w:val="22"/>
        </w:rPr>
      </w:pPr>
      <w:r w:rsidRPr="00A54E12">
        <w:rPr>
          <w:rFonts w:ascii="Arial" w:hAnsi="Arial" w:cs="Arial"/>
          <w:sz w:val="22"/>
          <w:szCs w:val="22"/>
        </w:rPr>
        <w:t>Congenital anomaly/birth defect</w:t>
      </w:r>
    </w:p>
    <w:p w14:paraId="792E56A2" w14:textId="77777777" w:rsidR="00356E46" w:rsidRPr="00A54E12" w:rsidRDefault="00356E46" w:rsidP="00110BC3">
      <w:pPr>
        <w:pStyle w:val="ListParagraph"/>
        <w:numPr>
          <w:ilvl w:val="0"/>
          <w:numId w:val="35"/>
        </w:numPr>
        <w:autoSpaceDE w:val="0"/>
        <w:autoSpaceDN w:val="0"/>
        <w:adjustRightInd w:val="0"/>
        <w:spacing w:before="0" w:after="0" w:line="240" w:lineRule="auto"/>
        <w:rPr>
          <w:rFonts w:ascii="Arial" w:hAnsi="Arial" w:cs="Arial"/>
          <w:sz w:val="22"/>
          <w:szCs w:val="22"/>
        </w:rPr>
      </w:pPr>
      <w:r w:rsidRPr="00A54E12">
        <w:rPr>
          <w:rFonts w:ascii="Arial" w:hAnsi="Arial" w:cs="Arial"/>
          <w:sz w:val="22"/>
          <w:szCs w:val="22"/>
        </w:rPr>
        <w:t>Disability or permanent damage</w:t>
      </w:r>
    </w:p>
    <w:p w14:paraId="0E3862D7" w14:textId="06FD0359" w:rsidR="00356E46" w:rsidRDefault="00356E46" w:rsidP="00110BC3">
      <w:pPr>
        <w:pStyle w:val="ListParagraph"/>
        <w:numPr>
          <w:ilvl w:val="0"/>
          <w:numId w:val="35"/>
        </w:numPr>
        <w:autoSpaceDE w:val="0"/>
        <w:autoSpaceDN w:val="0"/>
        <w:adjustRightInd w:val="0"/>
        <w:spacing w:before="0" w:after="0" w:line="240" w:lineRule="auto"/>
        <w:rPr>
          <w:rFonts w:ascii="Arial" w:hAnsi="Arial" w:cs="Arial"/>
          <w:sz w:val="22"/>
          <w:szCs w:val="22"/>
        </w:rPr>
      </w:pPr>
      <w:r w:rsidRPr="00A54E12">
        <w:rPr>
          <w:rFonts w:ascii="Arial" w:hAnsi="Arial" w:cs="Arial"/>
          <w:sz w:val="22"/>
          <w:szCs w:val="22"/>
        </w:rPr>
        <w:t>Required intervention to prevent permanent impairment/damage</w:t>
      </w:r>
    </w:p>
    <w:p w14:paraId="337619EA" w14:textId="77777777" w:rsidR="003F7D81" w:rsidRPr="00A54E12" w:rsidRDefault="003F7D81" w:rsidP="003F7D81">
      <w:pPr>
        <w:pStyle w:val="ListParagraph"/>
        <w:autoSpaceDE w:val="0"/>
        <w:autoSpaceDN w:val="0"/>
        <w:adjustRightInd w:val="0"/>
        <w:spacing w:before="0" w:after="0" w:line="240" w:lineRule="auto"/>
        <w:rPr>
          <w:rFonts w:ascii="Arial" w:hAnsi="Arial" w:cs="Arial"/>
          <w:sz w:val="22"/>
          <w:szCs w:val="22"/>
        </w:rPr>
      </w:pPr>
    </w:p>
    <w:p w14:paraId="2434917F" w14:textId="77777777" w:rsidR="00356E46" w:rsidRPr="00A54E12" w:rsidRDefault="00356E46" w:rsidP="00F7135E">
      <w:pPr>
        <w:pStyle w:val="Style2"/>
        <w:rPr>
          <w:rFonts w:ascii="Arial" w:hAnsi="Arial" w:cs="Arial"/>
        </w:rPr>
      </w:pPr>
      <w:bookmarkStart w:id="6342" w:name="_Toc70005032"/>
      <w:r w:rsidRPr="00A54E12">
        <w:rPr>
          <w:rFonts w:ascii="Arial" w:hAnsi="Arial" w:cs="Arial"/>
        </w:rPr>
        <w:t>Medication cessation</w:t>
      </w:r>
      <w:bookmarkEnd w:id="6342"/>
    </w:p>
    <w:p w14:paraId="663C4FF4" w14:textId="0FBE823E" w:rsidR="00356E46" w:rsidRPr="00A54E12" w:rsidRDefault="00356E46" w:rsidP="00356E46">
      <w:pPr>
        <w:autoSpaceDE w:val="0"/>
        <w:autoSpaceDN w:val="0"/>
        <w:adjustRightInd w:val="0"/>
        <w:spacing w:line="240" w:lineRule="auto"/>
        <w:rPr>
          <w:rFonts w:ascii="Arial" w:hAnsi="Arial" w:cs="Arial"/>
          <w:sz w:val="22"/>
          <w:szCs w:val="22"/>
        </w:rPr>
      </w:pPr>
      <w:r w:rsidRPr="00A54E12">
        <w:rPr>
          <w:rFonts w:ascii="Arial" w:hAnsi="Arial" w:cs="Arial"/>
          <w:sz w:val="22"/>
          <w:szCs w:val="22"/>
        </w:rPr>
        <w:t>In the event of a serious adverse event, all study medications should be stopped and the medical monitor should be informed via a protocol deviation form. Further medical management will be at the discretion of the treating ophthalmologist and any consulting services. These patients should continue with scheduled study visits if possible.</w:t>
      </w:r>
    </w:p>
    <w:p w14:paraId="5CB3AC07" w14:textId="77777777" w:rsidR="00356E46" w:rsidRPr="00A54E12" w:rsidRDefault="00356E46" w:rsidP="00F7135E">
      <w:pPr>
        <w:pStyle w:val="Style2"/>
        <w:rPr>
          <w:rFonts w:ascii="Arial" w:hAnsi="Arial" w:cs="Arial"/>
        </w:rPr>
      </w:pPr>
      <w:bookmarkStart w:id="6343" w:name="_Toc70005033"/>
      <w:r w:rsidRPr="00A54E12">
        <w:rPr>
          <w:rFonts w:ascii="Arial" w:hAnsi="Arial" w:cs="Arial"/>
        </w:rPr>
        <w:t>Adverse event reporting</w:t>
      </w:r>
      <w:bookmarkEnd w:id="6343"/>
    </w:p>
    <w:p w14:paraId="73DB8359" w14:textId="77777777" w:rsidR="00356E46" w:rsidRPr="00A54E12" w:rsidRDefault="00356E46" w:rsidP="00356E46">
      <w:pPr>
        <w:autoSpaceDE w:val="0"/>
        <w:autoSpaceDN w:val="0"/>
        <w:adjustRightInd w:val="0"/>
        <w:spacing w:line="240" w:lineRule="auto"/>
        <w:rPr>
          <w:rFonts w:ascii="Arial" w:hAnsi="Arial" w:cs="Arial"/>
          <w:sz w:val="22"/>
          <w:szCs w:val="22"/>
        </w:rPr>
      </w:pPr>
      <w:r w:rsidRPr="00A54E12">
        <w:rPr>
          <w:rFonts w:ascii="Arial" w:hAnsi="Arial" w:cs="Arial"/>
          <w:sz w:val="22"/>
          <w:szCs w:val="22"/>
        </w:rPr>
        <w:t xml:space="preserve">Non-serious and serious adverse events will be noted at each study visit by the study coordinator while meeting with the patient at the beginning of each study visit. If there are any reported symptoms (not only severe symptoms), </w:t>
      </w:r>
      <w:proofErr w:type="gramStart"/>
      <w:r w:rsidRPr="00A54E12">
        <w:rPr>
          <w:rFonts w:ascii="Arial" w:hAnsi="Arial" w:cs="Arial"/>
          <w:sz w:val="22"/>
          <w:szCs w:val="22"/>
        </w:rPr>
        <w:t>the study physician will</w:t>
      </w:r>
      <w:proofErr w:type="gramEnd"/>
      <w:r w:rsidRPr="00A54E12">
        <w:rPr>
          <w:rFonts w:ascii="Arial" w:hAnsi="Arial" w:cs="Arial"/>
          <w:sz w:val="22"/>
          <w:szCs w:val="22"/>
        </w:rPr>
        <w:t xml:space="preserve"> review them with the patient while remaining masked to determine if any action is needed.</w:t>
      </w:r>
    </w:p>
    <w:p w14:paraId="474AE25F" w14:textId="54CD02C5" w:rsidR="00356E46" w:rsidRPr="00A54E12" w:rsidRDefault="00356E46" w:rsidP="00356E46">
      <w:pPr>
        <w:autoSpaceDE w:val="0"/>
        <w:autoSpaceDN w:val="0"/>
        <w:adjustRightInd w:val="0"/>
        <w:spacing w:line="240" w:lineRule="auto"/>
        <w:rPr>
          <w:rFonts w:ascii="Arial" w:hAnsi="Arial" w:cs="Arial"/>
          <w:sz w:val="22"/>
          <w:szCs w:val="22"/>
        </w:rPr>
      </w:pPr>
      <w:r w:rsidRPr="00A54E12">
        <w:rPr>
          <w:rFonts w:ascii="Arial" w:hAnsi="Arial" w:cs="Arial"/>
          <w:sz w:val="22"/>
          <w:szCs w:val="22"/>
        </w:rPr>
        <w:t xml:space="preserve">In case of a Serious Adverse Event (SAE), the Investigator needs to write a summary of the SAE and submit to the Medical Monitor (Dr. </w:t>
      </w:r>
      <w:r w:rsidR="004B0008" w:rsidRPr="00A54E12">
        <w:rPr>
          <w:rFonts w:ascii="Arial" w:hAnsi="Arial" w:cs="Arial"/>
          <w:sz w:val="22"/>
          <w:szCs w:val="22"/>
        </w:rPr>
        <w:t>Gerami</w:t>
      </w:r>
      <w:r w:rsidRPr="00A54E12">
        <w:rPr>
          <w:rFonts w:ascii="Arial" w:hAnsi="Arial" w:cs="Arial"/>
          <w:sz w:val="22"/>
          <w:szCs w:val="22"/>
        </w:rPr>
        <w:t xml:space="preserve"> </w:t>
      </w:r>
      <w:r w:rsidR="004B0008" w:rsidRPr="00A54E12">
        <w:rPr>
          <w:rFonts w:ascii="Arial" w:hAnsi="Arial" w:cs="Arial"/>
          <w:sz w:val="22"/>
          <w:szCs w:val="22"/>
        </w:rPr>
        <w:t>Seitzman;</w:t>
      </w:r>
      <w:r w:rsidRPr="00A54E12">
        <w:rPr>
          <w:rFonts w:ascii="Arial" w:hAnsi="Arial" w:cs="Arial"/>
          <w:sz w:val="22"/>
          <w:szCs w:val="22"/>
        </w:rPr>
        <w:t xml:space="preserve"> </w:t>
      </w:r>
      <w:r w:rsidR="004B0008" w:rsidRPr="00A54E12">
        <w:rPr>
          <w:rFonts w:ascii="Arial" w:hAnsi="Arial" w:cs="Arial"/>
          <w:sz w:val="22"/>
          <w:szCs w:val="22"/>
        </w:rPr>
        <w:t>gerami</w:t>
      </w:r>
      <w:r w:rsidRPr="00A54E12">
        <w:rPr>
          <w:rFonts w:ascii="Arial" w:hAnsi="Arial" w:cs="Arial"/>
          <w:sz w:val="22"/>
          <w:szCs w:val="22"/>
        </w:rPr>
        <w:t>.</w:t>
      </w:r>
      <w:r w:rsidR="004B0008" w:rsidRPr="00A54E12">
        <w:rPr>
          <w:rFonts w:ascii="Arial" w:hAnsi="Arial" w:cs="Arial"/>
          <w:sz w:val="22"/>
          <w:szCs w:val="22"/>
        </w:rPr>
        <w:t>seitzman</w:t>
      </w:r>
      <w:r w:rsidRPr="00A54E12">
        <w:rPr>
          <w:rFonts w:ascii="Arial" w:hAnsi="Arial" w:cs="Arial"/>
          <w:sz w:val="22"/>
          <w:szCs w:val="22"/>
        </w:rPr>
        <w:t>@ucsf.edu), and Principal Investigator (Dr. John Gonzales</w:t>
      </w:r>
      <w:r w:rsidR="004B0008" w:rsidRPr="00A54E12">
        <w:rPr>
          <w:rFonts w:ascii="Arial" w:hAnsi="Arial" w:cs="Arial"/>
          <w:sz w:val="22"/>
          <w:szCs w:val="22"/>
        </w:rPr>
        <w:t>;</w:t>
      </w:r>
      <w:r w:rsidRPr="00A54E12">
        <w:rPr>
          <w:rFonts w:ascii="Arial" w:hAnsi="Arial" w:cs="Arial"/>
          <w:sz w:val="22"/>
          <w:szCs w:val="22"/>
        </w:rPr>
        <w:t xml:space="preserve"> john.gonzales@ucsf.edu) within 24 hours of the SAE. Information recorded in this message will include the nature of the event, date of onset, date of resolution, date of notification to Medical Monitor, and action taken. The Medical Monitor will review and decide if the serious adverse event was related to the study drug and collect additional information if needed.</w:t>
      </w:r>
    </w:p>
    <w:p w14:paraId="1EDB25DD" w14:textId="77777777" w:rsidR="00356E46" w:rsidRPr="00A54E12" w:rsidRDefault="00356E46" w:rsidP="00356E46">
      <w:pPr>
        <w:autoSpaceDE w:val="0"/>
        <w:autoSpaceDN w:val="0"/>
        <w:adjustRightInd w:val="0"/>
        <w:spacing w:line="240" w:lineRule="auto"/>
        <w:rPr>
          <w:rFonts w:ascii="Arial" w:hAnsi="Arial" w:cs="Arial"/>
          <w:sz w:val="22"/>
          <w:szCs w:val="22"/>
        </w:rPr>
      </w:pPr>
      <w:r w:rsidRPr="00A54E12">
        <w:rPr>
          <w:rFonts w:ascii="Arial" w:hAnsi="Arial" w:cs="Arial"/>
          <w:sz w:val="22"/>
          <w:szCs w:val="22"/>
        </w:rPr>
        <w:t>The Medical Monitor will determine two things:</w:t>
      </w:r>
    </w:p>
    <w:p w14:paraId="58485079" w14:textId="2AC9A3F2" w:rsidR="00356E46" w:rsidRPr="00A54E12" w:rsidRDefault="00356E46" w:rsidP="00356E46">
      <w:pPr>
        <w:autoSpaceDE w:val="0"/>
        <w:autoSpaceDN w:val="0"/>
        <w:adjustRightInd w:val="0"/>
        <w:spacing w:line="240" w:lineRule="auto"/>
        <w:rPr>
          <w:rFonts w:ascii="Arial" w:hAnsi="Arial" w:cs="Arial"/>
          <w:sz w:val="22"/>
          <w:szCs w:val="22"/>
        </w:rPr>
      </w:pPr>
      <w:r w:rsidRPr="00A54E12">
        <w:rPr>
          <w:rFonts w:ascii="Arial" w:hAnsi="Arial" w:cs="Arial"/>
          <w:sz w:val="22"/>
          <w:szCs w:val="22"/>
        </w:rPr>
        <w:t>1) Whether this is a true adverse event and</w:t>
      </w:r>
    </w:p>
    <w:p w14:paraId="69440CD8" w14:textId="58F741C9" w:rsidR="00356E46" w:rsidRPr="00A54E12" w:rsidRDefault="00356E46" w:rsidP="00356E46">
      <w:pPr>
        <w:autoSpaceDE w:val="0"/>
        <w:autoSpaceDN w:val="0"/>
        <w:adjustRightInd w:val="0"/>
        <w:spacing w:line="240" w:lineRule="auto"/>
        <w:rPr>
          <w:rFonts w:ascii="Arial" w:hAnsi="Arial" w:cs="Arial"/>
          <w:sz w:val="22"/>
          <w:szCs w:val="22"/>
        </w:rPr>
      </w:pPr>
      <w:r w:rsidRPr="00A54E12">
        <w:rPr>
          <w:rFonts w:ascii="Arial" w:hAnsi="Arial" w:cs="Arial"/>
          <w:sz w:val="22"/>
          <w:szCs w:val="22"/>
        </w:rPr>
        <w:t>2) Whether this is likely related to the study drug.</w:t>
      </w:r>
    </w:p>
    <w:p w14:paraId="72ADA0F8" w14:textId="77777777" w:rsidR="00356E46" w:rsidRPr="00A54E12" w:rsidRDefault="00356E46" w:rsidP="00356E46">
      <w:pPr>
        <w:autoSpaceDE w:val="0"/>
        <w:autoSpaceDN w:val="0"/>
        <w:adjustRightInd w:val="0"/>
        <w:spacing w:line="240" w:lineRule="auto"/>
        <w:rPr>
          <w:rFonts w:ascii="Arial" w:hAnsi="Arial" w:cs="Arial"/>
          <w:sz w:val="22"/>
          <w:szCs w:val="22"/>
        </w:rPr>
      </w:pPr>
      <w:r w:rsidRPr="00A54E12">
        <w:rPr>
          <w:rFonts w:ascii="Arial" w:hAnsi="Arial" w:cs="Arial"/>
          <w:sz w:val="22"/>
          <w:szCs w:val="22"/>
        </w:rPr>
        <w:t>If the investigator thinks the SAE is related to the study drug, he/she can stop the study medication anytime (including prior to investigation by the medical monitor).</w:t>
      </w:r>
    </w:p>
    <w:p w14:paraId="4DB48467" w14:textId="0A053685" w:rsidR="00356E46" w:rsidRPr="00A54E12" w:rsidRDefault="00356E46" w:rsidP="00356E46">
      <w:pPr>
        <w:autoSpaceDE w:val="0"/>
        <w:autoSpaceDN w:val="0"/>
        <w:adjustRightInd w:val="0"/>
        <w:spacing w:line="240" w:lineRule="auto"/>
        <w:rPr>
          <w:rFonts w:ascii="Arial" w:hAnsi="Arial" w:cs="Arial"/>
          <w:sz w:val="22"/>
          <w:szCs w:val="22"/>
        </w:rPr>
      </w:pPr>
      <w:r w:rsidRPr="00A54E12">
        <w:rPr>
          <w:rFonts w:ascii="Arial" w:hAnsi="Arial" w:cs="Arial"/>
          <w:sz w:val="22"/>
          <w:szCs w:val="22"/>
        </w:rPr>
        <w:t>Any significant study drug-related adverse events will be reported by the coordinating center to the FDA and CHR office as appropriate. The principal statistician will inform the DSMC of serious adverse events by arm every month.</w:t>
      </w:r>
    </w:p>
    <w:p w14:paraId="3BBD2D66" w14:textId="28FC4578" w:rsidR="002B17D1" w:rsidRPr="00A54E12" w:rsidRDefault="00716854" w:rsidP="00205C5A">
      <w:pPr>
        <w:autoSpaceDE w:val="0"/>
        <w:autoSpaceDN w:val="0"/>
        <w:adjustRightInd w:val="0"/>
        <w:spacing w:line="240" w:lineRule="auto"/>
        <w:rPr>
          <w:rFonts w:ascii="Arial" w:hAnsi="Arial" w:cs="Arial"/>
          <w:sz w:val="22"/>
          <w:szCs w:val="22"/>
        </w:rPr>
      </w:pPr>
      <w:r w:rsidRPr="00A54E12">
        <w:rPr>
          <w:rFonts w:ascii="Arial" w:hAnsi="Arial" w:cs="Arial"/>
          <w:sz w:val="22"/>
          <w:szCs w:val="22"/>
        </w:rPr>
        <w:t xml:space="preserve">Any complications will be reported within 24 hours to the Principal Investigator (Dr. John Gonzales, </w:t>
      </w:r>
      <w:r w:rsidRPr="00FB441C">
        <w:rPr>
          <w:rFonts w:ascii="Arial" w:hAnsi="Arial" w:cs="Arial"/>
          <w:i/>
          <w:sz w:val="22"/>
          <w:szCs w:val="22"/>
        </w:rPr>
        <w:t>john.gonzales@ucsf.edu</w:t>
      </w:r>
      <w:r w:rsidRPr="00A54E12">
        <w:rPr>
          <w:rFonts w:ascii="Arial" w:hAnsi="Arial" w:cs="Arial"/>
          <w:sz w:val="22"/>
          <w:szCs w:val="22"/>
        </w:rPr>
        <w:t>).</w:t>
      </w:r>
    </w:p>
    <w:p w14:paraId="63837B25" w14:textId="77777777" w:rsidR="005A41E5" w:rsidRPr="00A54E12" w:rsidRDefault="00A666D4" w:rsidP="00B83BF7">
      <w:pPr>
        <w:pStyle w:val="Heading21"/>
        <w:rPr>
          <w:rFonts w:ascii="Arial" w:hAnsi="Arial" w:cs="Arial"/>
          <w:sz w:val="22"/>
          <w:szCs w:val="22"/>
        </w:rPr>
      </w:pPr>
      <w:bookmarkStart w:id="6344" w:name="_Toc469058412"/>
      <w:bookmarkStart w:id="6345" w:name="_Toc469046246"/>
      <w:bookmarkStart w:id="6346" w:name="_Toc70005034"/>
      <w:r w:rsidRPr="00A54E12">
        <w:rPr>
          <w:rFonts w:ascii="Arial" w:hAnsi="Arial" w:cs="Arial"/>
          <w:sz w:val="22"/>
          <w:szCs w:val="22"/>
        </w:rPr>
        <w:t>Unanticipated Problems</w:t>
      </w:r>
      <w:bookmarkEnd w:id="6344"/>
      <w:bookmarkEnd w:id="6345"/>
      <w:bookmarkEnd w:id="6346"/>
    </w:p>
    <w:p w14:paraId="46181328" w14:textId="77777777" w:rsidR="00BD71BD" w:rsidRPr="00A54E12" w:rsidRDefault="00206483" w:rsidP="00F7135E">
      <w:pPr>
        <w:pStyle w:val="Style2"/>
        <w:rPr>
          <w:rFonts w:ascii="Arial" w:hAnsi="Arial" w:cs="Arial"/>
        </w:rPr>
      </w:pPr>
      <w:bookmarkStart w:id="6347" w:name="_Toc331464795"/>
      <w:bookmarkStart w:id="6348" w:name="_Toc469058413"/>
      <w:bookmarkStart w:id="6349" w:name="_Toc469046247"/>
      <w:bookmarkStart w:id="6350" w:name="_Toc70005035"/>
      <w:bookmarkEnd w:id="6016"/>
      <w:bookmarkEnd w:id="6347"/>
      <w:r w:rsidRPr="00A54E12">
        <w:rPr>
          <w:rFonts w:ascii="Arial" w:hAnsi="Arial" w:cs="Arial"/>
        </w:rPr>
        <w:t>Definition of U</w:t>
      </w:r>
      <w:r w:rsidR="005A41E5" w:rsidRPr="00A54E12">
        <w:rPr>
          <w:rFonts w:ascii="Arial" w:hAnsi="Arial" w:cs="Arial"/>
        </w:rPr>
        <w:t xml:space="preserve">nanticipated </w:t>
      </w:r>
      <w:r w:rsidRPr="00A54E12">
        <w:rPr>
          <w:rFonts w:ascii="Arial" w:hAnsi="Arial" w:cs="Arial"/>
        </w:rPr>
        <w:t>P</w:t>
      </w:r>
      <w:r w:rsidR="005A41E5" w:rsidRPr="00A54E12">
        <w:rPr>
          <w:rFonts w:ascii="Arial" w:hAnsi="Arial" w:cs="Arial"/>
        </w:rPr>
        <w:t>roblems (UP)</w:t>
      </w:r>
      <w:bookmarkEnd w:id="6348"/>
      <w:bookmarkEnd w:id="6349"/>
      <w:bookmarkEnd w:id="6350"/>
    </w:p>
    <w:p w14:paraId="24A3C1C5" w14:textId="77777777" w:rsidR="005A41E5" w:rsidRPr="00A54E12" w:rsidRDefault="00233E96" w:rsidP="005A41E5">
      <w:pPr>
        <w:pStyle w:val="NoSpacing"/>
        <w:rPr>
          <w:rFonts w:ascii="Arial" w:hAnsi="Arial" w:cs="Arial"/>
          <w:sz w:val="22"/>
          <w:szCs w:val="22"/>
        </w:rPr>
      </w:pPr>
      <w:r w:rsidRPr="00A54E12">
        <w:rPr>
          <w:rFonts w:ascii="Arial" w:hAnsi="Arial" w:cs="Arial"/>
          <w:iCs/>
          <w:sz w:val="22"/>
          <w:szCs w:val="22"/>
        </w:rPr>
        <w:t>The Office for Human Research Protections (</w:t>
      </w:r>
      <w:r w:rsidR="005A41E5" w:rsidRPr="00A54E12">
        <w:rPr>
          <w:rFonts w:ascii="Arial" w:hAnsi="Arial" w:cs="Arial"/>
          <w:sz w:val="22"/>
          <w:szCs w:val="22"/>
        </w:rPr>
        <w:t>OHRP</w:t>
      </w:r>
      <w:r w:rsidRPr="00A54E12">
        <w:rPr>
          <w:rFonts w:ascii="Arial" w:hAnsi="Arial" w:cs="Arial"/>
          <w:sz w:val="22"/>
          <w:szCs w:val="22"/>
        </w:rPr>
        <w:t>)</w:t>
      </w:r>
      <w:r w:rsidR="005A41E5" w:rsidRPr="00A54E12">
        <w:rPr>
          <w:rFonts w:ascii="Arial" w:hAnsi="Arial" w:cs="Arial"/>
          <w:sz w:val="22"/>
          <w:szCs w:val="22"/>
        </w:rPr>
        <w:t xml:space="preserve"> considers unanticipated problems involving risks to participants or others to include, in general, any incident, experience, or outcome that </w:t>
      </w:r>
      <w:r w:rsidR="005A41E5" w:rsidRPr="008B5601">
        <w:rPr>
          <w:rFonts w:ascii="Arial" w:hAnsi="Arial" w:cs="Arial"/>
          <w:sz w:val="22"/>
          <w:szCs w:val="22"/>
        </w:rPr>
        <w:t xml:space="preserve">meets </w:t>
      </w:r>
      <w:proofErr w:type="gramStart"/>
      <w:r w:rsidR="005A41E5" w:rsidRPr="008B5601">
        <w:rPr>
          <w:rFonts w:ascii="Arial" w:hAnsi="Arial" w:cs="Arial"/>
          <w:sz w:val="22"/>
          <w:szCs w:val="22"/>
          <w:u w:val="single"/>
        </w:rPr>
        <w:t>all</w:t>
      </w:r>
      <w:r w:rsidR="005A41E5" w:rsidRPr="00A54E12">
        <w:rPr>
          <w:rFonts w:ascii="Arial" w:hAnsi="Arial" w:cs="Arial"/>
          <w:sz w:val="22"/>
          <w:szCs w:val="22"/>
        </w:rPr>
        <w:t xml:space="preserve"> of</w:t>
      </w:r>
      <w:proofErr w:type="gramEnd"/>
      <w:r w:rsidR="005A41E5" w:rsidRPr="00A54E12">
        <w:rPr>
          <w:rFonts w:ascii="Arial" w:hAnsi="Arial" w:cs="Arial"/>
          <w:sz w:val="22"/>
          <w:szCs w:val="22"/>
        </w:rPr>
        <w:t xml:space="preserve"> the following criteria:</w:t>
      </w:r>
    </w:p>
    <w:p w14:paraId="394D6D0C" w14:textId="77777777" w:rsidR="005A41E5" w:rsidRPr="00A54E12" w:rsidRDefault="005A41E5" w:rsidP="005A41E5">
      <w:pPr>
        <w:pStyle w:val="NoSpacing"/>
        <w:rPr>
          <w:rFonts w:ascii="Arial" w:hAnsi="Arial" w:cs="Arial"/>
          <w:sz w:val="22"/>
          <w:szCs w:val="22"/>
        </w:rPr>
      </w:pPr>
    </w:p>
    <w:p w14:paraId="6A5D2DF6" w14:textId="77777777" w:rsidR="005A41E5" w:rsidRPr="00A54E12" w:rsidRDefault="005A41E5" w:rsidP="006422E7">
      <w:pPr>
        <w:pStyle w:val="NoSpacing"/>
        <w:numPr>
          <w:ilvl w:val="0"/>
          <w:numId w:val="20"/>
        </w:numPr>
        <w:rPr>
          <w:rFonts w:ascii="Arial" w:hAnsi="Arial" w:cs="Arial"/>
          <w:sz w:val="22"/>
          <w:szCs w:val="22"/>
        </w:rPr>
      </w:pPr>
      <w:r w:rsidRPr="00A54E12">
        <w:rPr>
          <w:rFonts w:ascii="Arial" w:hAnsi="Arial" w:cs="Arial"/>
          <w:sz w:val="22"/>
          <w:szCs w:val="22"/>
        </w:rPr>
        <w:t xml:space="preserve">Unexpected in terms of nature, severity, or frequency given (a) the research procedures that are described in the protocol-related documents, such as the </w:t>
      </w:r>
      <w:r w:rsidR="00170C42" w:rsidRPr="00A54E12">
        <w:rPr>
          <w:rFonts w:ascii="Arial" w:hAnsi="Arial" w:cs="Arial"/>
          <w:sz w:val="22"/>
          <w:szCs w:val="22"/>
        </w:rPr>
        <w:t>Institutional Review Board (</w:t>
      </w:r>
      <w:r w:rsidRPr="00A54E12">
        <w:rPr>
          <w:rFonts w:ascii="Arial" w:hAnsi="Arial" w:cs="Arial"/>
          <w:sz w:val="22"/>
          <w:szCs w:val="22"/>
        </w:rPr>
        <w:t>IRB</w:t>
      </w:r>
      <w:r w:rsidR="00170C42" w:rsidRPr="00A54E12">
        <w:rPr>
          <w:rFonts w:ascii="Arial" w:hAnsi="Arial" w:cs="Arial"/>
          <w:sz w:val="22"/>
          <w:szCs w:val="22"/>
        </w:rPr>
        <w:t>)</w:t>
      </w:r>
      <w:r w:rsidRPr="00A54E12">
        <w:rPr>
          <w:rFonts w:ascii="Arial" w:hAnsi="Arial" w:cs="Arial"/>
          <w:sz w:val="22"/>
          <w:szCs w:val="22"/>
        </w:rPr>
        <w:t>-approved research protocol and informed consent document; and (b) the characteristics of the participant population being studied;</w:t>
      </w:r>
    </w:p>
    <w:p w14:paraId="13B936F2" w14:textId="77777777" w:rsidR="005A41E5" w:rsidRPr="00A54E12" w:rsidRDefault="005A41E5" w:rsidP="006422E7">
      <w:pPr>
        <w:pStyle w:val="NoSpacing"/>
        <w:numPr>
          <w:ilvl w:val="0"/>
          <w:numId w:val="20"/>
        </w:numPr>
        <w:rPr>
          <w:rFonts w:ascii="Arial" w:hAnsi="Arial" w:cs="Arial"/>
          <w:sz w:val="22"/>
          <w:szCs w:val="22"/>
        </w:rPr>
      </w:pPr>
      <w:r w:rsidRPr="00A54E12">
        <w:rPr>
          <w:rFonts w:ascii="Arial" w:hAnsi="Arial" w:cs="Arial"/>
          <w:sz w:val="22"/>
          <w:szCs w:val="22"/>
        </w:rPr>
        <w:t>Related or possibly related to participation in the research (“possibly related” means there is a reasonable possibility that the incident, experience, or outcome may have been caused by the procedures involved in the research); and</w:t>
      </w:r>
    </w:p>
    <w:p w14:paraId="437DB010" w14:textId="77777777" w:rsidR="005A41E5" w:rsidRPr="00A54E12" w:rsidRDefault="005A41E5" w:rsidP="006422E7">
      <w:pPr>
        <w:pStyle w:val="NoSpacing"/>
        <w:numPr>
          <w:ilvl w:val="0"/>
          <w:numId w:val="20"/>
        </w:numPr>
        <w:rPr>
          <w:rFonts w:ascii="Arial" w:hAnsi="Arial" w:cs="Arial"/>
          <w:sz w:val="22"/>
          <w:szCs w:val="22"/>
        </w:rPr>
      </w:pPr>
      <w:r w:rsidRPr="00A54E12">
        <w:rPr>
          <w:rFonts w:ascii="Arial" w:hAnsi="Arial" w:cs="Arial"/>
          <w:sz w:val="22"/>
          <w:szCs w:val="22"/>
        </w:rPr>
        <w:t>Suggests that the research places participants or others at a greater risk of harm (including physical, psychological, economic, or social harm) than was previously known or recognized.</w:t>
      </w:r>
    </w:p>
    <w:p w14:paraId="47D840F6" w14:textId="77777777" w:rsidR="00587BE7" w:rsidRPr="00A54E12" w:rsidRDefault="00587BE7" w:rsidP="009F73A1">
      <w:pPr>
        <w:pStyle w:val="NoSpacing"/>
        <w:rPr>
          <w:rFonts w:ascii="Arial" w:hAnsi="Arial" w:cs="Arial"/>
          <w:i/>
          <w:sz w:val="22"/>
          <w:szCs w:val="22"/>
        </w:rPr>
      </w:pPr>
    </w:p>
    <w:p w14:paraId="4E40ED77" w14:textId="77777777" w:rsidR="007D2B3C" w:rsidRPr="00A54E12" w:rsidRDefault="007D3D49" w:rsidP="00F7135E">
      <w:pPr>
        <w:pStyle w:val="Style2"/>
        <w:rPr>
          <w:rFonts w:ascii="Arial" w:hAnsi="Arial" w:cs="Arial"/>
        </w:rPr>
      </w:pPr>
      <w:bookmarkStart w:id="6351" w:name="_Toc466023695"/>
      <w:bookmarkStart w:id="6352" w:name="_Toc466025679"/>
      <w:bookmarkStart w:id="6353" w:name="_Toc466026988"/>
      <w:bookmarkStart w:id="6354" w:name="_Toc466027315"/>
      <w:bookmarkStart w:id="6355" w:name="_Toc466539294"/>
      <w:bookmarkStart w:id="6356" w:name="_Toc466973522"/>
      <w:bookmarkStart w:id="6357" w:name="_Toc466974371"/>
      <w:bookmarkStart w:id="6358" w:name="_Toc466977776"/>
      <w:bookmarkStart w:id="6359" w:name="_Toc466978625"/>
      <w:bookmarkStart w:id="6360" w:name="_Toc466980177"/>
      <w:bookmarkStart w:id="6361" w:name="_Toc466983828"/>
      <w:bookmarkStart w:id="6362" w:name="_Toc466984676"/>
      <w:bookmarkStart w:id="6363" w:name="_Toc466985525"/>
      <w:bookmarkStart w:id="6364" w:name="_Toc466986373"/>
      <w:bookmarkStart w:id="6365" w:name="_Toc466987222"/>
      <w:bookmarkStart w:id="6366" w:name="_Toc466988229"/>
      <w:bookmarkStart w:id="6367" w:name="_Toc466989236"/>
      <w:bookmarkStart w:id="6368" w:name="_Toc466990085"/>
      <w:bookmarkStart w:id="6369" w:name="_Toc466990702"/>
      <w:bookmarkStart w:id="6370" w:name="_Toc467137708"/>
      <w:bookmarkStart w:id="6371" w:name="_Toc467138556"/>
      <w:bookmarkStart w:id="6372" w:name="_Toc467161595"/>
      <w:bookmarkStart w:id="6373" w:name="_Toc467165858"/>
      <w:bookmarkStart w:id="6374" w:name="_Toc467242496"/>
      <w:bookmarkStart w:id="6375" w:name="_Toc467243356"/>
      <w:bookmarkStart w:id="6376" w:name="_Toc467244217"/>
      <w:bookmarkStart w:id="6377" w:name="_Toc467245077"/>
      <w:bookmarkStart w:id="6378" w:name="_Toc467245937"/>
      <w:bookmarkStart w:id="6379" w:name="_Toc467246797"/>
      <w:bookmarkStart w:id="6380" w:name="_Toc467247828"/>
      <w:bookmarkStart w:id="6381" w:name="_Toc467248688"/>
      <w:bookmarkStart w:id="6382" w:name="_Toc467249273"/>
      <w:bookmarkStart w:id="6383" w:name="_Toc467255007"/>
      <w:bookmarkStart w:id="6384" w:name="_Toc467482457"/>
      <w:bookmarkStart w:id="6385" w:name="_Toc467483316"/>
      <w:bookmarkStart w:id="6386" w:name="_Toc467484174"/>
      <w:bookmarkStart w:id="6387" w:name="_Toc467485033"/>
      <w:bookmarkStart w:id="6388" w:name="_Toc468199585"/>
      <w:bookmarkStart w:id="6389" w:name="_Toc466023696"/>
      <w:bookmarkStart w:id="6390" w:name="_Toc466025680"/>
      <w:bookmarkStart w:id="6391" w:name="_Toc466026989"/>
      <w:bookmarkStart w:id="6392" w:name="_Toc466027316"/>
      <w:bookmarkStart w:id="6393" w:name="_Toc466539295"/>
      <w:bookmarkStart w:id="6394" w:name="_Toc466973523"/>
      <w:bookmarkStart w:id="6395" w:name="_Toc466974372"/>
      <w:bookmarkStart w:id="6396" w:name="_Toc466977777"/>
      <w:bookmarkStart w:id="6397" w:name="_Toc466978626"/>
      <w:bookmarkStart w:id="6398" w:name="_Toc466980178"/>
      <w:bookmarkStart w:id="6399" w:name="_Toc466983829"/>
      <w:bookmarkStart w:id="6400" w:name="_Toc466984677"/>
      <w:bookmarkStart w:id="6401" w:name="_Toc466985526"/>
      <w:bookmarkStart w:id="6402" w:name="_Toc466986374"/>
      <w:bookmarkStart w:id="6403" w:name="_Toc466987223"/>
      <w:bookmarkStart w:id="6404" w:name="_Toc466988230"/>
      <w:bookmarkStart w:id="6405" w:name="_Toc466989237"/>
      <w:bookmarkStart w:id="6406" w:name="_Toc466990086"/>
      <w:bookmarkStart w:id="6407" w:name="_Toc466990703"/>
      <w:bookmarkStart w:id="6408" w:name="_Toc467137709"/>
      <w:bookmarkStart w:id="6409" w:name="_Toc467138557"/>
      <w:bookmarkStart w:id="6410" w:name="_Toc467161596"/>
      <w:bookmarkStart w:id="6411" w:name="_Toc467165859"/>
      <w:bookmarkStart w:id="6412" w:name="_Toc467242497"/>
      <w:bookmarkStart w:id="6413" w:name="_Toc467243357"/>
      <w:bookmarkStart w:id="6414" w:name="_Toc467244218"/>
      <w:bookmarkStart w:id="6415" w:name="_Toc467245078"/>
      <w:bookmarkStart w:id="6416" w:name="_Toc467245938"/>
      <w:bookmarkStart w:id="6417" w:name="_Toc467246798"/>
      <w:bookmarkStart w:id="6418" w:name="_Toc467247829"/>
      <w:bookmarkStart w:id="6419" w:name="_Toc467248689"/>
      <w:bookmarkStart w:id="6420" w:name="_Toc467249274"/>
      <w:bookmarkStart w:id="6421" w:name="_Toc467255008"/>
      <w:bookmarkStart w:id="6422" w:name="_Toc467482458"/>
      <w:bookmarkStart w:id="6423" w:name="_Toc467483317"/>
      <w:bookmarkStart w:id="6424" w:name="_Toc467484175"/>
      <w:bookmarkStart w:id="6425" w:name="_Toc467485034"/>
      <w:bookmarkStart w:id="6426" w:name="_Toc468199586"/>
      <w:bookmarkStart w:id="6427" w:name="_Toc466023699"/>
      <w:bookmarkStart w:id="6428" w:name="_Toc466025683"/>
      <w:bookmarkStart w:id="6429" w:name="_Toc466026992"/>
      <w:bookmarkStart w:id="6430" w:name="_Toc466027319"/>
      <w:bookmarkStart w:id="6431" w:name="_Toc466539298"/>
      <w:bookmarkStart w:id="6432" w:name="_Toc466973526"/>
      <w:bookmarkStart w:id="6433" w:name="_Toc466974375"/>
      <w:bookmarkStart w:id="6434" w:name="_Toc466977780"/>
      <w:bookmarkStart w:id="6435" w:name="_Toc466978629"/>
      <w:bookmarkStart w:id="6436" w:name="_Toc466980181"/>
      <w:bookmarkStart w:id="6437" w:name="_Toc466983832"/>
      <w:bookmarkStart w:id="6438" w:name="_Toc466984680"/>
      <w:bookmarkStart w:id="6439" w:name="_Toc466985529"/>
      <w:bookmarkStart w:id="6440" w:name="_Toc466986377"/>
      <w:bookmarkStart w:id="6441" w:name="_Toc466987226"/>
      <w:bookmarkStart w:id="6442" w:name="_Toc466988233"/>
      <w:bookmarkStart w:id="6443" w:name="_Toc466989240"/>
      <w:bookmarkStart w:id="6444" w:name="_Toc466990089"/>
      <w:bookmarkStart w:id="6445" w:name="_Toc466990706"/>
      <w:bookmarkStart w:id="6446" w:name="_Toc467137712"/>
      <w:bookmarkStart w:id="6447" w:name="_Toc467138560"/>
      <w:bookmarkStart w:id="6448" w:name="_Toc467161599"/>
      <w:bookmarkStart w:id="6449" w:name="_Toc467165862"/>
      <w:bookmarkStart w:id="6450" w:name="_Toc467242500"/>
      <w:bookmarkStart w:id="6451" w:name="_Toc467243360"/>
      <w:bookmarkStart w:id="6452" w:name="_Toc467244221"/>
      <w:bookmarkStart w:id="6453" w:name="_Toc467245081"/>
      <w:bookmarkStart w:id="6454" w:name="_Toc467245941"/>
      <w:bookmarkStart w:id="6455" w:name="_Toc467246801"/>
      <w:bookmarkStart w:id="6456" w:name="_Toc467247832"/>
      <w:bookmarkStart w:id="6457" w:name="_Toc467248692"/>
      <w:bookmarkStart w:id="6458" w:name="_Toc467249277"/>
      <w:bookmarkStart w:id="6459" w:name="_Toc467255011"/>
      <w:bookmarkStart w:id="6460" w:name="_Toc467482461"/>
      <w:bookmarkStart w:id="6461" w:name="_Toc467483320"/>
      <w:bookmarkStart w:id="6462" w:name="_Toc467484178"/>
      <w:bookmarkStart w:id="6463" w:name="_Toc467485037"/>
      <w:bookmarkStart w:id="6464" w:name="_Toc468199589"/>
      <w:bookmarkStart w:id="6465" w:name="_Toc466023700"/>
      <w:bookmarkStart w:id="6466" w:name="_Toc466025684"/>
      <w:bookmarkStart w:id="6467" w:name="_Toc466026993"/>
      <w:bookmarkStart w:id="6468" w:name="_Toc466027320"/>
      <w:bookmarkStart w:id="6469" w:name="_Toc466539299"/>
      <w:bookmarkStart w:id="6470" w:name="_Toc466973527"/>
      <w:bookmarkStart w:id="6471" w:name="_Toc466974376"/>
      <w:bookmarkStart w:id="6472" w:name="_Toc466977781"/>
      <w:bookmarkStart w:id="6473" w:name="_Toc466978630"/>
      <w:bookmarkStart w:id="6474" w:name="_Toc466980182"/>
      <w:bookmarkStart w:id="6475" w:name="_Toc466983833"/>
      <w:bookmarkStart w:id="6476" w:name="_Toc466984681"/>
      <w:bookmarkStart w:id="6477" w:name="_Toc466985530"/>
      <w:bookmarkStart w:id="6478" w:name="_Toc466986378"/>
      <w:bookmarkStart w:id="6479" w:name="_Toc466987227"/>
      <w:bookmarkStart w:id="6480" w:name="_Toc466988234"/>
      <w:bookmarkStart w:id="6481" w:name="_Toc466989241"/>
      <w:bookmarkStart w:id="6482" w:name="_Toc466990090"/>
      <w:bookmarkStart w:id="6483" w:name="_Toc466990707"/>
      <w:bookmarkStart w:id="6484" w:name="_Toc467137713"/>
      <w:bookmarkStart w:id="6485" w:name="_Toc467138561"/>
      <w:bookmarkStart w:id="6486" w:name="_Toc467161600"/>
      <w:bookmarkStart w:id="6487" w:name="_Toc467165863"/>
      <w:bookmarkStart w:id="6488" w:name="_Toc467242501"/>
      <w:bookmarkStart w:id="6489" w:name="_Toc467243361"/>
      <w:bookmarkStart w:id="6490" w:name="_Toc467244222"/>
      <w:bookmarkStart w:id="6491" w:name="_Toc467245082"/>
      <w:bookmarkStart w:id="6492" w:name="_Toc467245942"/>
      <w:bookmarkStart w:id="6493" w:name="_Toc467246802"/>
      <w:bookmarkStart w:id="6494" w:name="_Toc467247833"/>
      <w:bookmarkStart w:id="6495" w:name="_Toc467248693"/>
      <w:bookmarkStart w:id="6496" w:name="_Toc467249278"/>
      <w:bookmarkStart w:id="6497" w:name="_Toc467255012"/>
      <w:bookmarkStart w:id="6498" w:name="_Toc467482462"/>
      <w:bookmarkStart w:id="6499" w:name="_Toc467483321"/>
      <w:bookmarkStart w:id="6500" w:name="_Toc467484179"/>
      <w:bookmarkStart w:id="6501" w:name="_Toc467485038"/>
      <w:bookmarkStart w:id="6502" w:name="_Toc468199590"/>
      <w:bookmarkStart w:id="6503" w:name="_Toc466023701"/>
      <w:bookmarkStart w:id="6504" w:name="_Toc466025685"/>
      <w:bookmarkStart w:id="6505" w:name="_Toc466026994"/>
      <w:bookmarkStart w:id="6506" w:name="_Toc466027321"/>
      <w:bookmarkStart w:id="6507" w:name="_Toc466539300"/>
      <w:bookmarkStart w:id="6508" w:name="_Toc466973528"/>
      <w:bookmarkStart w:id="6509" w:name="_Toc466974377"/>
      <w:bookmarkStart w:id="6510" w:name="_Toc466977782"/>
      <w:bookmarkStart w:id="6511" w:name="_Toc466978631"/>
      <w:bookmarkStart w:id="6512" w:name="_Toc466980183"/>
      <w:bookmarkStart w:id="6513" w:name="_Toc466983834"/>
      <w:bookmarkStart w:id="6514" w:name="_Toc466984682"/>
      <w:bookmarkStart w:id="6515" w:name="_Toc466985531"/>
      <w:bookmarkStart w:id="6516" w:name="_Toc466986379"/>
      <w:bookmarkStart w:id="6517" w:name="_Toc466987228"/>
      <w:bookmarkStart w:id="6518" w:name="_Toc466988235"/>
      <w:bookmarkStart w:id="6519" w:name="_Toc466989242"/>
      <w:bookmarkStart w:id="6520" w:name="_Toc466990091"/>
      <w:bookmarkStart w:id="6521" w:name="_Toc466990708"/>
      <w:bookmarkStart w:id="6522" w:name="_Toc467137714"/>
      <w:bookmarkStart w:id="6523" w:name="_Toc467138562"/>
      <w:bookmarkStart w:id="6524" w:name="_Toc467161601"/>
      <w:bookmarkStart w:id="6525" w:name="_Toc467165864"/>
      <w:bookmarkStart w:id="6526" w:name="_Toc467242502"/>
      <w:bookmarkStart w:id="6527" w:name="_Toc467243362"/>
      <w:bookmarkStart w:id="6528" w:name="_Toc467244223"/>
      <w:bookmarkStart w:id="6529" w:name="_Toc467245083"/>
      <w:bookmarkStart w:id="6530" w:name="_Toc467245943"/>
      <w:bookmarkStart w:id="6531" w:name="_Toc467246803"/>
      <w:bookmarkStart w:id="6532" w:name="_Toc467247834"/>
      <w:bookmarkStart w:id="6533" w:name="_Toc467248694"/>
      <w:bookmarkStart w:id="6534" w:name="_Toc467249279"/>
      <w:bookmarkStart w:id="6535" w:name="_Toc467255013"/>
      <w:bookmarkStart w:id="6536" w:name="_Toc467482463"/>
      <w:bookmarkStart w:id="6537" w:name="_Toc467483322"/>
      <w:bookmarkStart w:id="6538" w:name="_Toc467484180"/>
      <w:bookmarkStart w:id="6539" w:name="_Toc467485039"/>
      <w:bookmarkStart w:id="6540" w:name="_Toc468199591"/>
      <w:bookmarkStart w:id="6541" w:name="_Toc466023702"/>
      <w:bookmarkStart w:id="6542" w:name="_Toc466025686"/>
      <w:bookmarkStart w:id="6543" w:name="_Toc466026995"/>
      <w:bookmarkStart w:id="6544" w:name="_Toc466027322"/>
      <w:bookmarkStart w:id="6545" w:name="_Toc466539301"/>
      <w:bookmarkStart w:id="6546" w:name="_Toc466973529"/>
      <w:bookmarkStart w:id="6547" w:name="_Toc466974378"/>
      <w:bookmarkStart w:id="6548" w:name="_Toc466977783"/>
      <w:bookmarkStart w:id="6549" w:name="_Toc466978632"/>
      <w:bookmarkStart w:id="6550" w:name="_Toc466980184"/>
      <w:bookmarkStart w:id="6551" w:name="_Toc466983835"/>
      <w:bookmarkStart w:id="6552" w:name="_Toc466984683"/>
      <w:bookmarkStart w:id="6553" w:name="_Toc466985532"/>
      <w:bookmarkStart w:id="6554" w:name="_Toc466986380"/>
      <w:bookmarkStart w:id="6555" w:name="_Toc466987229"/>
      <w:bookmarkStart w:id="6556" w:name="_Toc466988236"/>
      <w:bookmarkStart w:id="6557" w:name="_Toc466989243"/>
      <w:bookmarkStart w:id="6558" w:name="_Toc466990092"/>
      <w:bookmarkStart w:id="6559" w:name="_Toc466990709"/>
      <w:bookmarkStart w:id="6560" w:name="_Toc467137715"/>
      <w:bookmarkStart w:id="6561" w:name="_Toc467138563"/>
      <w:bookmarkStart w:id="6562" w:name="_Toc467161602"/>
      <w:bookmarkStart w:id="6563" w:name="_Toc467165865"/>
      <w:bookmarkStart w:id="6564" w:name="_Toc467242503"/>
      <w:bookmarkStart w:id="6565" w:name="_Toc467243363"/>
      <w:bookmarkStart w:id="6566" w:name="_Toc467244224"/>
      <w:bookmarkStart w:id="6567" w:name="_Toc467245084"/>
      <w:bookmarkStart w:id="6568" w:name="_Toc467245944"/>
      <w:bookmarkStart w:id="6569" w:name="_Toc467246804"/>
      <w:bookmarkStart w:id="6570" w:name="_Toc467247835"/>
      <w:bookmarkStart w:id="6571" w:name="_Toc467248695"/>
      <w:bookmarkStart w:id="6572" w:name="_Toc467249280"/>
      <w:bookmarkStart w:id="6573" w:name="_Toc467255014"/>
      <w:bookmarkStart w:id="6574" w:name="_Toc467482464"/>
      <w:bookmarkStart w:id="6575" w:name="_Toc467483323"/>
      <w:bookmarkStart w:id="6576" w:name="_Toc467484181"/>
      <w:bookmarkStart w:id="6577" w:name="_Toc467485040"/>
      <w:bookmarkStart w:id="6578" w:name="_Toc468199592"/>
      <w:bookmarkStart w:id="6579" w:name="_Toc466023703"/>
      <w:bookmarkStart w:id="6580" w:name="_Toc466025687"/>
      <w:bookmarkStart w:id="6581" w:name="_Toc466026996"/>
      <w:bookmarkStart w:id="6582" w:name="_Toc466027323"/>
      <w:bookmarkStart w:id="6583" w:name="_Toc466539302"/>
      <w:bookmarkStart w:id="6584" w:name="_Toc466973530"/>
      <w:bookmarkStart w:id="6585" w:name="_Toc466974379"/>
      <w:bookmarkStart w:id="6586" w:name="_Toc466977784"/>
      <w:bookmarkStart w:id="6587" w:name="_Toc466978633"/>
      <w:bookmarkStart w:id="6588" w:name="_Toc466980185"/>
      <w:bookmarkStart w:id="6589" w:name="_Toc466983836"/>
      <w:bookmarkStart w:id="6590" w:name="_Toc466984684"/>
      <w:bookmarkStart w:id="6591" w:name="_Toc466985533"/>
      <w:bookmarkStart w:id="6592" w:name="_Toc466986381"/>
      <w:bookmarkStart w:id="6593" w:name="_Toc466987230"/>
      <w:bookmarkStart w:id="6594" w:name="_Toc466988237"/>
      <w:bookmarkStart w:id="6595" w:name="_Toc466989244"/>
      <w:bookmarkStart w:id="6596" w:name="_Toc466990093"/>
      <w:bookmarkStart w:id="6597" w:name="_Toc466990710"/>
      <w:bookmarkStart w:id="6598" w:name="_Toc467137716"/>
      <w:bookmarkStart w:id="6599" w:name="_Toc467138564"/>
      <w:bookmarkStart w:id="6600" w:name="_Toc467161603"/>
      <w:bookmarkStart w:id="6601" w:name="_Toc467165866"/>
      <w:bookmarkStart w:id="6602" w:name="_Toc467242504"/>
      <w:bookmarkStart w:id="6603" w:name="_Toc467243364"/>
      <w:bookmarkStart w:id="6604" w:name="_Toc467244225"/>
      <w:bookmarkStart w:id="6605" w:name="_Toc467245085"/>
      <w:bookmarkStart w:id="6606" w:name="_Toc467245945"/>
      <w:bookmarkStart w:id="6607" w:name="_Toc467246805"/>
      <w:bookmarkStart w:id="6608" w:name="_Toc467247836"/>
      <w:bookmarkStart w:id="6609" w:name="_Toc467248696"/>
      <w:bookmarkStart w:id="6610" w:name="_Toc467249281"/>
      <w:bookmarkStart w:id="6611" w:name="_Toc467255015"/>
      <w:bookmarkStart w:id="6612" w:name="_Toc467482465"/>
      <w:bookmarkStart w:id="6613" w:name="_Toc467483324"/>
      <w:bookmarkStart w:id="6614" w:name="_Toc467484182"/>
      <w:bookmarkStart w:id="6615" w:name="_Toc467485041"/>
      <w:bookmarkStart w:id="6616" w:name="_Toc468199593"/>
      <w:bookmarkStart w:id="6617" w:name="_Toc466023705"/>
      <w:bookmarkStart w:id="6618" w:name="_Toc466025689"/>
      <w:bookmarkStart w:id="6619" w:name="_Toc466026998"/>
      <w:bookmarkStart w:id="6620" w:name="_Toc466027325"/>
      <w:bookmarkStart w:id="6621" w:name="_Toc466539304"/>
      <w:bookmarkStart w:id="6622" w:name="_Toc466973532"/>
      <w:bookmarkStart w:id="6623" w:name="_Toc466974381"/>
      <w:bookmarkStart w:id="6624" w:name="_Toc466977786"/>
      <w:bookmarkStart w:id="6625" w:name="_Toc466978635"/>
      <w:bookmarkStart w:id="6626" w:name="_Toc466980187"/>
      <w:bookmarkStart w:id="6627" w:name="_Toc466983838"/>
      <w:bookmarkStart w:id="6628" w:name="_Toc466984686"/>
      <w:bookmarkStart w:id="6629" w:name="_Toc466985535"/>
      <w:bookmarkStart w:id="6630" w:name="_Toc466986383"/>
      <w:bookmarkStart w:id="6631" w:name="_Toc466987232"/>
      <w:bookmarkStart w:id="6632" w:name="_Toc466988239"/>
      <w:bookmarkStart w:id="6633" w:name="_Toc466989246"/>
      <w:bookmarkStart w:id="6634" w:name="_Toc466990095"/>
      <w:bookmarkStart w:id="6635" w:name="_Toc466990712"/>
      <w:bookmarkStart w:id="6636" w:name="_Toc467137718"/>
      <w:bookmarkStart w:id="6637" w:name="_Toc467138566"/>
      <w:bookmarkStart w:id="6638" w:name="_Toc467161605"/>
      <w:bookmarkStart w:id="6639" w:name="_Toc467165868"/>
      <w:bookmarkStart w:id="6640" w:name="_Toc467242506"/>
      <w:bookmarkStart w:id="6641" w:name="_Toc467243366"/>
      <w:bookmarkStart w:id="6642" w:name="_Toc467244227"/>
      <w:bookmarkStart w:id="6643" w:name="_Toc467245087"/>
      <w:bookmarkStart w:id="6644" w:name="_Toc467245947"/>
      <w:bookmarkStart w:id="6645" w:name="_Toc467246807"/>
      <w:bookmarkStart w:id="6646" w:name="_Toc467247838"/>
      <w:bookmarkStart w:id="6647" w:name="_Toc467248698"/>
      <w:bookmarkStart w:id="6648" w:name="_Toc467249283"/>
      <w:bookmarkStart w:id="6649" w:name="_Toc467255017"/>
      <w:bookmarkStart w:id="6650" w:name="_Toc467482467"/>
      <w:bookmarkStart w:id="6651" w:name="_Toc467483326"/>
      <w:bookmarkStart w:id="6652" w:name="_Toc467484184"/>
      <w:bookmarkStart w:id="6653" w:name="_Toc467485043"/>
      <w:bookmarkStart w:id="6654" w:name="_Toc468199595"/>
      <w:bookmarkStart w:id="6655" w:name="_Toc466023709"/>
      <w:bookmarkStart w:id="6656" w:name="_Toc466025693"/>
      <w:bookmarkStart w:id="6657" w:name="_Toc466027002"/>
      <w:bookmarkStart w:id="6658" w:name="_Toc466027329"/>
      <w:bookmarkStart w:id="6659" w:name="_Toc466539308"/>
      <w:bookmarkStart w:id="6660" w:name="_Toc466973536"/>
      <w:bookmarkStart w:id="6661" w:name="_Toc466974385"/>
      <w:bookmarkStart w:id="6662" w:name="_Toc466977790"/>
      <w:bookmarkStart w:id="6663" w:name="_Toc466978639"/>
      <w:bookmarkStart w:id="6664" w:name="_Toc466980191"/>
      <w:bookmarkStart w:id="6665" w:name="_Toc466983842"/>
      <w:bookmarkStart w:id="6666" w:name="_Toc466984690"/>
      <w:bookmarkStart w:id="6667" w:name="_Toc466985539"/>
      <w:bookmarkStart w:id="6668" w:name="_Toc466986387"/>
      <w:bookmarkStart w:id="6669" w:name="_Toc466987236"/>
      <w:bookmarkStart w:id="6670" w:name="_Toc466988243"/>
      <w:bookmarkStart w:id="6671" w:name="_Toc466989250"/>
      <w:bookmarkStart w:id="6672" w:name="_Toc466990099"/>
      <w:bookmarkStart w:id="6673" w:name="_Toc466990716"/>
      <w:bookmarkStart w:id="6674" w:name="_Toc467137722"/>
      <w:bookmarkStart w:id="6675" w:name="_Toc467138570"/>
      <w:bookmarkStart w:id="6676" w:name="_Toc467161609"/>
      <w:bookmarkStart w:id="6677" w:name="_Toc467165872"/>
      <w:bookmarkStart w:id="6678" w:name="_Toc467242510"/>
      <w:bookmarkStart w:id="6679" w:name="_Toc467243370"/>
      <w:bookmarkStart w:id="6680" w:name="_Toc467244231"/>
      <w:bookmarkStart w:id="6681" w:name="_Toc467245091"/>
      <w:bookmarkStart w:id="6682" w:name="_Toc467245951"/>
      <w:bookmarkStart w:id="6683" w:name="_Toc467246811"/>
      <w:bookmarkStart w:id="6684" w:name="_Toc467247842"/>
      <w:bookmarkStart w:id="6685" w:name="_Toc467248702"/>
      <w:bookmarkStart w:id="6686" w:name="_Toc467249287"/>
      <w:bookmarkStart w:id="6687" w:name="_Toc467255021"/>
      <w:bookmarkStart w:id="6688" w:name="_Toc467482471"/>
      <w:bookmarkStart w:id="6689" w:name="_Toc467483330"/>
      <w:bookmarkStart w:id="6690" w:name="_Toc467484188"/>
      <w:bookmarkStart w:id="6691" w:name="_Toc467485047"/>
      <w:bookmarkStart w:id="6692" w:name="_Toc468199599"/>
      <w:bookmarkStart w:id="6693" w:name="_Toc466023711"/>
      <w:bookmarkStart w:id="6694" w:name="_Toc466025695"/>
      <w:bookmarkStart w:id="6695" w:name="_Toc466027004"/>
      <w:bookmarkStart w:id="6696" w:name="_Toc466027331"/>
      <w:bookmarkStart w:id="6697" w:name="_Toc466539310"/>
      <w:bookmarkStart w:id="6698" w:name="_Toc466973538"/>
      <w:bookmarkStart w:id="6699" w:name="_Toc466974387"/>
      <w:bookmarkStart w:id="6700" w:name="_Toc466977792"/>
      <w:bookmarkStart w:id="6701" w:name="_Toc466978641"/>
      <w:bookmarkStart w:id="6702" w:name="_Toc466980193"/>
      <w:bookmarkStart w:id="6703" w:name="_Toc466983844"/>
      <w:bookmarkStart w:id="6704" w:name="_Toc466984692"/>
      <w:bookmarkStart w:id="6705" w:name="_Toc466985541"/>
      <w:bookmarkStart w:id="6706" w:name="_Toc466986389"/>
      <w:bookmarkStart w:id="6707" w:name="_Toc466987238"/>
      <w:bookmarkStart w:id="6708" w:name="_Toc466988245"/>
      <w:bookmarkStart w:id="6709" w:name="_Toc466989252"/>
      <w:bookmarkStart w:id="6710" w:name="_Toc466990101"/>
      <w:bookmarkStart w:id="6711" w:name="_Toc466990718"/>
      <w:bookmarkStart w:id="6712" w:name="_Toc467137724"/>
      <w:bookmarkStart w:id="6713" w:name="_Toc467138572"/>
      <w:bookmarkStart w:id="6714" w:name="_Toc467161611"/>
      <w:bookmarkStart w:id="6715" w:name="_Toc467165874"/>
      <w:bookmarkStart w:id="6716" w:name="_Toc467242512"/>
      <w:bookmarkStart w:id="6717" w:name="_Toc467243372"/>
      <w:bookmarkStart w:id="6718" w:name="_Toc467244233"/>
      <w:bookmarkStart w:id="6719" w:name="_Toc467245093"/>
      <w:bookmarkStart w:id="6720" w:name="_Toc467245953"/>
      <w:bookmarkStart w:id="6721" w:name="_Toc467246813"/>
      <w:bookmarkStart w:id="6722" w:name="_Toc467247844"/>
      <w:bookmarkStart w:id="6723" w:name="_Toc467248704"/>
      <w:bookmarkStart w:id="6724" w:name="_Toc467249289"/>
      <w:bookmarkStart w:id="6725" w:name="_Toc467255023"/>
      <w:bookmarkStart w:id="6726" w:name="_Toc467482473"/>
      <w:bookmarkStart w:id="6727" w:name="_Toc467483332"/>
      <w:bookmarkStart w:id="6728" w:name="_Toc467484190"/>
      <w:bookmarkStart w:id="6729" w:name="_Toc467485049"/>
      <w:bookmarkStart w:id="6730" w:name="_Toc468199601"/>
      <w:bookmarkStart w:id="6731" w:name="_Toc466023712"/>
      <w:bookmarkStart w:id="6732" w:name="_Toc466025696"/>
      <w:bookmarkStart w:id="6733" w:name="_Toc466027005"/>
      <w:bookmarkStart w:id="6734" w:name="_Toc466027332"/>
      <w:bookmarkStart w:id="6735" w:name="_Toc466539311"/>
      <w:bookmarkStart w:id="6736" w:name="_Toc466973539"/>
      <w:bookmarkStart w:id="6737" w:name="_Toc466974388"/>
      <w:bookmarkStart w:id="6738" w:name="_Toc466977793"/>
      <w:bookmarkStart w:id="6739" w:name="_Toc466978642"/>
      <w:bookmarkStart w:id="6740" w:name="_Toc466980194"/>
      <w:bookmarkStart w:id="6741" w:name="_Toc466983845"/>
      <w:bookmarkStart w:id="6742" w:name="_Toc466984693"/>
      <w:bookmarkStart w:id="6743" w:name="_Toc466985542"/>
      <w:bookmarkStart w:id="6744" w:name="_Toc466986390"/>
      <w:bookmarkStart w:id="6745" w:name="_Toc466987239"/>
      <w:bookmarkStart w:id="6746" w:name="_Toc466988246"/>
      <w:bookmarkStart w:id="6747" w:name="_Toc466989253"/>
      <w:bookmarkStart w:id="6748" w:name="_Toc466990102"/>
      <w:bookmarkStart w:id="6749" w:name="_Toc466990719"/>
      <w:bookmarkStart w:id="6750" w:name="_Toc467137725"/>
      <w:bookmarkStart w:id="6751" w:name="_Toc467138573"/>
      <w:bookmarkStart w:id="6752" w:name="_Toc467161612"/>
      <w:bookmarkStart w:id="6753" w:name="_Toc467165875"/>
      <w:bookmarkStart w:id="6754" w:name="_Toc467242513"/>
      <w:bookmarkStart w:id="6755" w:name="_Toc467243373"/>
      <w:bookmarkStart w:id="6756" w:name="_Toc467244234"/>
      <w:bookmarkStart w:id="6757" w:name="_Toc467245094"/>
      <w:bookmarkStart w:id="6758" w:name="_Toc467245954"/>
      <w:bookmarkStart w:id="6759" w:name="_Toc467246814"/>
      <w:bookmarkStart w:id="6760" w:name="_Toc467247845"/>
      <w:bookmarkStart w:id="6761" w:name="_Toc467248705"/>
      <w:bookmarkStart w:id="6762" w:name="_Toc467249290"/>
      <w:bookmarkStart w:id="6763" w:name="_Toc467255024"/>
      <w:bookmarkStart w:id="6764" w:name="_Toc467482474"/>
      <w:bookmarkStart w:id="6765" w:name="_Toc467483333"/>
      <w:bookmarkStart w:id="6766" w:name="_Toc467484191"/>
      <w:bookmarkStart w:id="6767" w:name="_Toc467485050"/>
      <w:bookmarkStart w:id="6768" w:name="_Toc468199602"/>
      <w:bookmarkStart w:id="6769" w:name="_Toc466023713"/>
      <w:bookmarkStart w:id="6770" w:name="_Toc466025697"/>
      <w:bookmarkStart w:id="6771" w:name="_Toc466027006"/>
      <w:bookmarkStart w:id="6772" w:name="_Toc466027333"/>
      <w:bookmarkStart w:id="6773" w:name="_Toc466539312"/>
      <w:bookmarkStart w:id="6774" w:name="_Toc466973540"/>
      <w:bookmarkStart w:id="6775" w:name="_Toc466974389"/>
      <w:bookmarkStart w:id="6776" w:name="_Toc466977794"/>
      <w:bookmarkStart w:id="6777" w:name="_Toc466978643"/>
      <w:bookmarkStart w:id="6778" w:name="_Toc466980195"/>
      <w:bookmarkStart w:id="6779" w:name="_Toc466983846"/>
      <w:bookmarkStart w:id="6780" w:name="_Toc466984694"/>
      <w:bookmarkStart w:id="6781" w:name="_Toc466985543"/>
      <w:bookmarkStart w:id="6782" w:name="_Toc466986391"/>
      <w:bookmarkStart w:id="6783" w:name="_Toc466987240"/>
      <w:bookmarkStart w:id="6784" w:name="_Toc466988247"/>
      <w:bookmarkStart w:id="6785" w:name="_Toc466989254"/>
      <w:bookmarkStart w:id="6786" w:name="_Toc466990103"/>
      <w:bookmarkStart w:id="6787" w:name="_Toc466990720"/>
      <w:bookmarkStart w:id="6788" w:name="_Toc467137726"/>
      <w:bookmarkStart w:id="6789" w:name="_Toc467138574"/>
      <w:bookmarkStart w:id="6790" w:name="_Toc467161613"/>
      <w:bookmarkStart w:id="6791" w:name="_Toc467165876"/>
      <w:bookmarkStart w:id="6792" w:name="_Toc467242514"/>
      <w:bookmarkStart w:id="6793" w:name="_Toc467243374"/>
      <w:bookmarkStart w:id="6794" w:name="_Toc467244235"/>
      <w:bookmarkStart w:id="6795" w:name="_Toc467245095"/>
      <w:bookmarkStart w:id="6796" w:name="_Toc467245955"/>
      <w:bookmarkStart w:id="6797" w:name="_Toc467246815"/>
      <w:bookmarkStart w:id="6798" w:name="_Toc467247846"/>
      <w:bookmarkStart w:id="6799" w:name="_Toc467248706"/>
      <w:bookmarkStart w:id="6800" w:name="_Toc467249291"/>
      <w:bookmarkStart w:id="6801" w:name="_Toc467255025"/>
      <w:bookmarkStart w:id="6802" w:name="_Toc467482475"/>
      <w:bookmarkStart w:id="6803" w:name="_Toc467483334"/>
      <w:bookmarkStart w:id="6804" w:name="_Toc467484192"/>
      <w:bookmarkStart w:id="6805" w:name="_Toc467485051"/>
      <w:bookmarkStart w:id="6806" w:name="_Toc468199603"/>
      <w:bookmarkStart w:id="6807" w:name="_Toc466023714"/>
      <w:bookmarkStart w:id="6808" w:name="_Toc466025698"/>
      <w:bookmarkStart w:id="6809" w:name="_Toc466027007"/>
      <w:bookmarkStart w:id="6810" w:name="_Toc466027334"/>
      <w:bookmarkStart w:id="6811" w:name="_Toc466539313"/>
      <w:bookmarkStart w:id="6812" w:name="_Toc466973541"/>
      <w:bookmarkStart w:id="6813" w:name="_Toc466974390"/>
      <w:bookmarkStart w:id="6814" w:name="_Toc466977795"/>
      <w:bookmarkStart w:id="6815" w:name="_Toc466978644"/>
      <w:bookmarkStart w:id="6816" w:name="_Toc466980196"/>
      <w:bookmarkStart w:id="6817" w:name="_Toc466983847"/>
      <w:bookmarkStart w:id="6818" w:name="_Toc466984695"/>
      <w:bookmarkStart w:id="6819" w:name="_Toc466985544"/>
      <w:bookmarkStart w:id="6820" w:name="_Toc466986392"/>
      <w:bookmarkStart w:id="6821" w:name="_Toc466987241"/>
      <w:bookmarkStart w:id="6822" w:name="_Toc466988248"/>
      <w:bookmarkStart w:id="6823" w:name="_Toc466989255"/>
      <w:bookmarkStart w:id="6824" w:name="_Toc466990104"/>
      <w:bookmarkStart w:id="6825" w:name="_Toc466990721"/>
      <w:bookmarkStart w:id="6826" w:name="_Toc467137727"/>
      <w:bookmarkStart w:id="6827" w:name="_Toc467138575"/>
      <w:bookmarkStart w:id="6828" w:name="_Toc467161614"/>
      <w:bookmarkStart w:id="6829" w:name="_Toc467165877"/>
      <w:bookmarkStart w:id="6830" w:name="_Toc467242515"/>
      <w:bookmarkStart w:id="6831" w:name="_Toc467243375"/>
      <w:bookmarkStart w:id="6832" w:name="_Toc467244236"/>
      <w:bookmarkStart w:id="6833" w:name="_Toc467245096"/>
      <w:bookmarkStart w:id="6834" w:name="_Toc467245956"/>
      <w:bookmarkStart w:id="6835" w:name="_Toc467246816"/>
      <w:bookmarkStart w:id="6836" w:name="_Toc467247847"/>
      <w:bookmarkStart w:id="6837" w:name="_Toc467248707"/>
      <w:bookmarkStart w:id="6838" w:name="_Toc467249292"/>
      <w:bookmarkStart w:id="6839" w:name="_Toc467255026"/>
      <w:bookmarkStart w:id="6840" w:name="_Toc467482476"/>
      <w:bookmarkStart w:id="6841" w:name="_Toc467483335"/>
      <w:bookmarkStart w:id="6842" w:name="_Toc467484193"/>
      <w:bookmarkStart w:id="6843" w:name="_Toc467485052"/>
      <w:bookmarkStart w:id="6844" w:name="_Toc468199604"/>
      <w:bookmarkStart w:id="6845" w:name="_Toc466023716"/>
      <w:bookmarkStart w:id="6846" w:name="_Toc466025700"/>
      <w:bookmarkStart w:id="6847" w:name="_Toc466027009"/>
      <w:bookmarkStart w:id="6848" w:name="_Toc466027336"/>
      <w:bookmarkStart w:id="6849" w:name="_Toc466539315"/>
      <w:bookmarkStart w:id="6850" w:name="_Toc466973543"/>
      <w:bookmarkStart w:id="6851" w:name="_Toc466974392"/>
      <w:bookmarkStart w:id="6852" w:name="_Toc466977797"/>
      <w:bookmarkStart w:id="6853" w:name="_Toc466978646"/>
      <w:bookmarkStart w:id="6854" w:name="_Toc466980198"/>
      <w:bookmarkStart w:id="6855" w:name="_Toc466983849"/>
      <w:bookmarkStart w:id="6856" w:name="_Toc466984697"/>
      <w:bookmarkStart w:id="6857" w:name="_Toc466985546"/>
      <w:bookmarkStart w:id="6858" w:name="_Toc466986394"/>
      <w:bookmarkStart w:id="6859" w:name="_Toc466987243"/>
      <w:bookmarkStart w:id="6860" w:name="_Toc466988250"/>
      <w:bookmarkStart w:id="6861" w:name="_Toc466989257"/>
      <w:bookmarkStart w:id="6862" w:name="_Toc466990106"/>
      <w:bookmarkStart w:id="6863" w:name="_Toc466990723"/>
      <w:bookmarkStart w:id="6864" w:name="_Toc467137729"/>
      <w:bookmarkStart w:id="6865" w:name="_Toc467138577"/>
      <w:bookmarkStart w:id="6866" w:name="_Toc467161616"/>
      <w:bookmarkStart w:id="6867" w:name="_Toc467165879"/>
      <w:bookmarkStart w:id="6868" w:name="_Toc467242517"/>
      <w:bookmarkStart w:id="6869" w:name="_Toc467243377"/>
      <w:bookmarkStart w:id="6870" w:name="_Toc467244238"/>
      <w:bookmarkStart w:id="6871" w:name="_Toc467245098"/>
      <w:bookmarkStart w:id="6872" w:name="_Toc467245958"/>
      <w:bookmarkStart w:id="6873" w:name="_Toc467246818"/>
      <w:bookmarkStart w:id="6874" w:name="_Toc467247849"/>
      <w:bookmarkStart w:id="6875" w:name="_Toc467248709"/>
      <w:bookmarkStart w:id="6876" w:name="_Toc467249294"/>
      <w:bookmarkStart w:id="6877" w:name="_Toc467255028"/>
      <w:bookmarkStart w:id="6878" w:name="_Toc467482478"/>
      <w:bookmarkStart w:id="6879" w:name="_Toc467483337"/>
      <w:bookmarkStart w:id="6880" w:name="_Toc467484195"/>
      <w:bookmarkStart w:id="6881" w:name="_Toc467485054"/>
      <w:bookmarkStart w:id="6882" w:name="_Toc468199606"/>
      <w:bookmarkStart w:id="6883" w:name="_Toc466023718"/>
      <w:bookmarkStart w:id="6884" w:name="_Toc466025702"/>
      <w:bookmarkStart w:id="6885" w:name="_Toc466027011"/>
      <w:bookmarkStart w:id="6886" w:name="_Toc466027338"/>
      <w:bookmarkStart w:id="6887" w:name="_Toc466539317"/>
      <w:bookmarkStart w:id="6888" w:name="_Toc466973545"/>
      <w:bookmarkStart w:id="6889" w:name="_Toc466974394"/>
      <w:bookmarkStart w:id="6890" w:name="_Toc466977799"/>
      <w:bookmarkStart w:id="6891" w:name="_Toc466978648"/>
      <w:bookmarkStart w:id="6892" w:name="_Toc466980200"/>
      <w:bookmarkStart w:id="6893" w:name="_Toc466983851"/>
      <w:bookmarkStart w:id="6894" w:name="_Toc466984699"/>
      <w:bookmarkStart w:id="6895" w:name="_Toc466985548"/>
      <w:bookmarkStart w:id="6896" w:name="_Toc466986396"/>
      <w:bookmarkStart w:id="6897" w:name="_Toc466987245"/>
      <w:bookmarkStart w:id="6898" w:name="_Toc466988252"/>
      <w:bookmarkStart w:id="6899" w:name="_Toc466989259"/>
      <w:bookmarkStart w:id="6900" w:name="_Toc466990108"/>
      <w:bookmarkStart w:id="6901" w:name="_Toc466990725"/>
      <w:bookmarkStart w:id="6902" w:name="_Toc467137731"/>
      <w:bookmarkStart w:id="6903" w:name="_Toc467138579"/>
      <w:bookmarkStart w:id="6904" w:name="_Toc467161618"/>
      <w:bookmarkStart w:id="6905" w:name="_Toc467165881"/>
      <w:bookmarkStart w:id="6906" w:name="_Toc467242519"/>
      <w:bookmarkStart w:id="6907" w:name="_Toc467243379"/>
      <w:bookmarkStart w:id="6908" w:name="_Toc467244240"/>
      <w:bookmarkStart w:id="6909" w:name="_Toc467245100"/>
      <w:bookmarkStart w:id="6910" w:name="_Toc467245960"/>
      <w:bookmarkStart w:id="6911" w:name="_Toc467246820"/>
      <w:bookmarkStart w:id="6912" w:name="_Toc467247851"/>
      <w:bookmarkStart w:id="6913" w:name="_Toc467248711"/>
      <w:bookmarkStart w:id="6914" w:name="_Toc467249296"/>
      <w:bookmarkStart w:id="6915" w:name="_Toc467255030"/>
      <w:bookmarkStart w:id="6916" w:name="_Toc467482480"/>
      <w:bookmarkStart w:id="6917" w:name="_Toc467483339"/>
      <w:bookmarkStart w:id="6918" w:name="_Toc467484197"/>
      <w:bookmarkStart w:id="6919" w:name="_Toc467485056"/>
      <w:bookmarkStart w:id="6920" w:name="_Toc468199608"/>
      <w:bookmarkStart w:id="6921" w:name="_Toc466023720"/>
      <w:bookmarkStart w:id="6922" w:name="_Toc466025704"/>
      <w:bookmarkStart w:id="6923" w:name="_Toc466027013"/>
      <w:bookmarkStart w:id="6924" w:name="_Toc466027340"/>
      <w:bookmarkStart w:id="6925" w:name="_Toc466539319"/>
      <w:bookmarkStart w:id="6926" w:name="_Toc466973547"/>
      <w:bookmarkStart w:id="6927" w:name="_Toc466974396"/>
      <w:bookmarkStart w:id="6928" w:name="_Toc466977801"/>
      <w:bookmarkStart w:id="6929" w:name="_Toc466978650"/>
      <w:bookmarkStart w:id="6930" w:name="_Toc466980202"/>
      <w:bookmarkStart w:id="6931" w:name="_Toc466983853"/>
      <w:bookmarkStart w:id="6932" w:name="_Toc466984701"/>
      <w:bookmarkStart w:id="6933" w:name="_Toc466985550"/>
      <w:bookmarkStart w:id="6934" w:name="_Toc466986398"/>
      <w:bookmarkStart w:id="6935" w:name="_Toc466987247"/>
      <w:bookmarkStart w:id="6936" w:name="_Toc466988254"/>
      <w:bookmarkStart w:id="6937" w:name="_Toc466989261"/>
      <w:bookmarkStart w:id="6938" w:name="_Toc466990110"/>
      <w:bookmarkStart w:id="6939" w:name="_Toc466990727"/>
      <w:bookmarkStart w:id="6940" w:name="_Toc467137733"/>
      <w:bookmarkStart w:id="6941" w:name="_Toc467138581"/>
      <w:bookmarkStart w:id="6942" w:name="_Toc467161620"/>
      <w:bookmarkStart w:id="6943" w:name="_Toc467165883"/>
      <w:bookmarkStart w:id="6944" w:name="_Toc467242521"/>
      <w:bookmarkStart w:id="6945" w:name="_Toc467243381"/>
      <w:bookmarkStart w:id="6946" w:name="_Toc467244242"/>
      <w:bookmarkStart w:id="6947" w:name="_Toc467245102"/>
      <w:bookmarkStart w:id="6948" w:name="_Toc467245962"/>
      <w:bookmarkStart w:id="6949" w:name="_Toc467246822"/>
      <w:bookmarkStart w:id="6950" w:name="_Toc467247853"/>
      <w:bookmarkStart w:id="6951" w:name="_Toc467248713"/>
      <w:bookmarkStart w:id="6952" w:name="_Toc467249298"/>
      <w:bookmarkStart w:id="6953" w:name="_Toc467255032"/>
      <w:bookmarkStart w:id="6954" w:name="_Toc467482482"/>
      <w:bookmarkStart w:id="6955" w:name="_Toc467483341"/>
      <w:bookmarkStart w:id="6956" w:name="_Toc467484199"/>
      <w:bookmarkStart w:id="6957" w:name="_Toc467485058"/>
      <w:bookmarkStart w:id="6958" w:name="_Toc468199610"/>
      <w:bookmarkStart w:id="6959" w:name="_Toc466023721"/>
      <w:bookmarkStart w:id="6960" w:name="_Toc466025705"/>
      <w:bookmarkStart w:id="6961" w:name="_Toc466027014"/>
      <w:bookmarkStart w:id="6962" w:name="_Toc466027341"/>
      <w:bookmarkStart w:id="6963" w:name="_Toc466539320"/>
      <w:bookmarkStart w:id="6964" w:name="_Toc466973548"/>
      <w:bookmarkStart w:id="6965" w:name="_Toc466974397"/>
      <w:bookmarkStart w:id="6966" w:name="_Toc466977802"/>
      <w:bookmarkStart w:id="6967" w:name="_Toc466978651"/>
      <w:bookmarkStart w:id="6968" w:name="_Toc466980203"/>
      <w:bookmarkStart w:id="6969" w:name="_Toc466983854"/>
      <w:bookmarkStart w:id="6970" w:name="_Toc466984702"/>
      <w:bookmarkStart w:id="6971" w:name="_Toc466985551"/>
      <w:bookmarkStart w:id="6972" w:name="_Toc466986399"/>
      <w:bookmarkStart w:id="6973" w:name="_Toc466987248"/>
      <w:bookmarkStart w:id="6974" w:name="_Toc466988255"/>
      <w:bookmarkStart w:id="6975" w:name="_Toc466989262"/>
      <w:bookmarkStart w:id="6976" w:name="_Toc466990111"/>
      <w:bookmarkStart w:id="6977" w:name="_Toc466990728"/>
      <w:bookmarkStart w:id="6978" w:name="_Toc467137734"/>
      <w:bookmarkStart w:id="6979" w:name="_Toc467138582"/>
      <w:bookmarkStart w:id="6980" w:name="_Toc467161621"/>
      <w:bookmarkStart w:id="6981" w:name="_Toc467165884"/>
      <w:bookmarkStart w:id="6982" w:name="_Toc467242522"/>
      <w:bookmarkStart w:id="6983" w:name="_Toc467243382"/>
      <w:bookmarkStart w:id="6984" w:name="_Toc467244243"/>
      <w:bookmarkStart w:id="6985" w:name="_Toc467245103"/>
      <w:bookmarkStart w:id="6986" w:name="_Toc467245963"/>
      <w:bookmarkStart w:id="6987" w:name="_Toc467246823"/>
      <w:bookmarkStart w:id="6988" w:name="_Toc467247854"/>
      <w:bookmarkStart w:id="6989" w:name="_Toc467248714"/>
      <w:bookmarkStart w:id="6990" w:name="_Toc467249299"/>
      <w:bookmarkStart w:id="6991" w:name="_Toc467255033"/>
      <w:bookmarkStart w:id="6992" w:name="_Toc467482483"/>
      <w:bookmarkStart w:id="6993" w:name="_Toc467483342"/>
      <w:bookmarkStart w:id="6994" w:name="_Toc467484200"/>
      <w:bookmarkStart w:id="6995" w:name="_Toc467485059"/>
      <w:bookmarkStart w:id="6996" w:name="_Toc468199611"/>
      <w:bookmarkStart w:id="6997" w:name="_Toc466023724"/>
      <w:bookmarkStart w:id="6998" w:name="_Toc466025708"/>
      <w:bookmarkStart w:id="6999" w:name="_Toc466027017"/>
      <w:bookmarkStart w:id="7000" w:name="_Toc466027344"/>
      <w:bookmarkStart w:id="7001" w:name="_Toc466539323"/>
      <w:bookmarkStart w:id="7002" w:name="_Toc466973551"/>
      <w:bookmarkStart w:id="7003" w:name="_Toc466974400"/>
      <w:bookmarkStart w:id="7004" w:name="_Toc466977805"/>
      <w:bookmarkStart w:id="7005" w:name="_Toc466978654"/>
      <w:bookmarkStart w:id="7006" w:name="_Toc466980206"/>
      <w:bookmarkStart w:id="7007" w:name="_Toc466983857"/>
      <w:bookmarkStart w:id="7008" w:name="_Toc466984705"/>
      <w:bookmarkStart w:id="7009" w:name="_Toc466985554"/>
      <w:bookmarkStart w:id="7010" w:name="_Toc466986402"/>
      <w:bookmarkStart w:id="7011" w:name="_Toc466987251"/>
      <w:bookmarkStart w:id="7012" w:name="_Toc466988258"/>
      <w:bookmarkStart w:id="7013" w:name="_Toc466989265"/>
      <w:bookmarkStart w:id="7014" w:name="_Toc466990114"/>
      <w:bookmarkStart w:id="7015" w:name="_Toc466990731"/>
      <w:bookmarkStart w:id="7016" w:name="_Toc467137737"/>
      <w:bookmarkStart w:id="7017" w:name="_Toc467138585"/>
      <w:bookmarkStart w:id="7018" w:name="_Toc467161624"/>
      <w:bookmarkStart w:id="7019" w:name="_Toc467165887"/>
      <w:bookmarkStart w:id="7020" w:name="_Toc467242525"/>
      <w:bookmarkStart w:id="7021" w:name="_Toc467243385"/>
      <w:bookmarkStart w:id="7022" w:name="_Toc467244246"/>
      <w:bookmarkStart w:id="7023" w:name="_Toc467245106"/>
      <w:bookmarkStart w:id="7024" w:name="_Toc467245966"/>
      <w:bookmarkStart w:id="7025" w:name="_Toc467246826"/>
      <w:bookmarkStart w:id="7026" w:name="_Toc467247857"/>
      <w:bookmarkStart w:id="7027" w:name="_Toc467248717"/>
      <w:bookmarkStart w:id="7028" w:name="_Toc467249302"/>
      <w:bookmarkStart w:id="7029" w:name="_Toc467255036"/>
      <w:bookmarkStart w:id="7030" w:name="_Toc467482486"/>
      <w:bookmarkStart w:id="7031" w:name="_Toc467483345"/>
      <w:bookmarkStart w:id="7032" w:name="_Toc467484203"/>
      <w:bookmarkStart w:id="7033" w:name="_Toc467485062"/>
      <w:bookmarkStart w:id="7034" w:name="_Toc468199614"/>
      <w:bookmarkStart w:id="7035" w:name="_Toc466023726"/>
      <w:bookmarkStart w:id="7036" w:name="_Toc466025710"/>
      <w:bookmarkStart w:id="7037" w:name="_Toc466027019"/>
      <w:bookmarkStart w:id="7038" w:name="_Toc466027346"/>
      <w:bookmarkStart w:id="7039" w:name="_Toc466539325"/>
      <w:bookmarkStart w:id="7040" w:name="_Toc466973553"/>
      <w:bookmarkStart w:id="7041" w:name="_Toc466974402"/>
      <w:bookmarkStart w:id="7042" w:name="_Toc466977807"/>
      <w:bookmarkStart w:id="7043" w:name="_Toc466978656"/>
      <w:bookmarkStart w:id="7044" w:name="_Toc466980208"/>
      <w:bookmarkStart w:id="7045" w:name="_Toc466983859"/>
      <w:bookmarkStart w:id="7046" w:name="_Toc466984707"/>
      <w:bookmarkStart w:id="7047" w:name="_Toc466985556"/>
      <w:bookmarkStart w:id="7048" w:name="_Toc466986404"/>
      <w:bookmarkStart w:id="7049" w:name="_Toc466987253"/>
      <w:bookmarkStart w:id="7050" w:name="_Toc466988260"/>
      <w:bookmarkStart w:id="7051" w:name="_Toc466989267"/>
      <w:bookmarkStart w:id="7052" w:name="_Toc466990116"/>
      <w:bookmarkStart w:id="7053" w:name="_Toc466990733"/>
      <w:bookmarkStart w:id="7054" w:name="_Toc467137739"/>
      <w:bookmarkStart w:id="7055" w:name="_Toc467138587"/>
      <w:bookmarkStart w:id="7056" w:name="_Toc467161626"/>
      <w:bookmarkStart w:id="7057" w:name="_Toc467165889"/>
      <w:bookmarkStart w:id="7058" w:name="_Toc467242527"/>
      <w:bookmarkStart w:id="7059" w:name="_Toc467243387"/>
      <w:bookmarkStart w:id="7060" w:name="_Toc467244248"/>
      <w:bookmarkStart w:id="7061" w:name="_Toc467245108"/>
      <w:bookmarkStart w:id="7062" w:name="_Toc467245968"/>
      <w:bookmarkStart w:id="7063" w:name="_Toc467246828"/>
      <w:bookmarkStart w:id="7064" w:name="_Toc467247859"/>
      <w:bookmarkStart w:id="7065" w:name="_Toc467248719"/>
      <w:bookmarkStart w:id="7066" w:name="_Toc467249304"/>
      <w:bookmarkStart w:id="7067" w:name="_Toc467255038"/>
      <w:bookmarkStart w:id="7068" w:name="_Toc467482488"/>
      <w:bookmarkStart w:id="7069" w:name="_Toc467483347"/>
      <w:bookmarkStart w:id="7070" w:name="_Toc467484205"/>
      <w:bookmarkStart w:id="7071" w:name="_Toc467485064"/>
      <w:bookmarkStart w:id="7072" w:name="_Toc468199616"/>
      <w:bookmarkStart w:id="7073" w:name="_Toc466023727"/>
      <w:bookmarkStart w:id="7074" w:name="_Toc466025711"/>
      <w:bookmarkStart w:id="7075" w:name="_Toc466027020"/>
      <w:bookmarkStart w:id="7076" w:name="_Toc466027347"/>
      <w:bookmarkStart w:id="7077" w:name="_Toc466539326"/>
      <w:bookmarkStart w:id="7078" w:name="_Toc466973554"/>
      <w:bookmarkStart w:id="7079" w:name="_Toc466974403"/>
      <w:bookmarkStart w:id="7080" w:name="_Toc466977808"/>
      <w:bookmarkStart w:id="7081" w:name="_Toc466978657"/>
      <w:bookmarkStart w:id="7082" w:name="_Toc466980209"/>
      <w:bookmarkStart w:id="7083" w:name="_Toc466983860"/>
      <w:bookmarkStart w:id="7084" w:name="_Toc466984708"/>
      <w:bookmarkStart w:id="7085" w:name="_Toc466985557"/>
      <w:bookmarkStart w:id="7086" w:name="_Toc466986405"/>
      <w:bookmarkStart w:id="7087" w:name="_Toc466987254"/>
      <w:bookmarkStart w:id="7088" w:name="_Toc466988261"/>
      <w:bookmarkStart w:id="7089" w:name="_Toc466989268"/>
      <w:bookmarkStart w:id="7090" w:name="_Toc466990117"/>
      <w:bookmarkStart w:id="7091" w:name="_Toc466990734"/>
      <w:bookmarkStart w:id="7092" w:name="_Toc467137740"/>
      <w:bookmarkStart w:id="7093" w:name="_Toc467138588"/>
      <w:bookmarkStart w:id="7094" w:name="_Toc467161627"/>
      <w:bookmarkStart w:id="7095" w:name="_Toc467165890"/>
      <w:bookmarkStart w:id="7096" w:name="_Toc467242528"/>
      <w:bookmarkStart w:id="7097" w:name="_Toc467243388"/>
      <w:bookmarkStart w:id="7098" w:name="_Toc467244249"/>
      <w:bookmarkStart w:id="7099" w:name="_Toc467245109"/>
      <w:bookmarkStart w:id="7100" w:name="_Toc467245969"/>
      <w:bookmarkStart w:id="7101" w:name="_Toc467246829"/>
      <w:bookmarkStart w:id="7102" w:name="_Toc467247860"/>
      <w:bookmarkStart w:id="7103" w:name="_Toc467248720"/>
      <w:bookmarkStart w:id="7104" w:name="_Toc467249305"/>
      <w:bookmarkStart w:id="7105" w:name="_Toc467255039"/>
      <w:bookmarkStart w:id="7106" w:name="_Toc467482489"/>
      <w:bookmarkStart w:id="7107" w:name="_Toc467483348"/>
      <w:bookmarkStart w:id="7108" w:name="_Toc467484206"/>
      <w:bookmarkStart w:id="7109" w:name="_Toc467485065"/>
      <w:bookmarkStart w:id="7110" w:name="_Toc468199617"/>
      <w:bookmarkStart w:id="7111" w:name="_Toc466023729"/>
      <w:bookmarkStart w:id="7112" w:name="_Toc466025713"/>
      <w:bookmarkStart w:id="7113" w:name="_Toc466027022"/>
      <w:bookmarkStart w:id="7114" w:name="_Toc466027349"/>
      <w:bookmarkStart w:id="7115" w:name="_Toc466539328"/>
      <w:bookmarkStart w:id="7116" w:name="_Toc466973556"/>
      <w:bookmarkStart w:id="7117" w:name="_Toc466974405"/>
      <w:bookmarkStart w:id="7118" w:name="_Toc466977810"/>
      <w:bookmarkStart w:id="7119" w:name="_Toc466978659"/>
      <w:bookmarkStart w:id="7120" w:name="_Toc466980211"/>
      <w:bookmarkStart w:id="7121" w:name="_Toc466983862"/>
      <w:bookmarkStart w:id="7122" w:name="_Toc466984710"/>
      <w:bookmarkStart w:id="7123" w:name="_Toc466985559"/>
      <w:bookmarkStart w:id="7124" w:name="_Toc466986407"/>
      <w:bookmarkStart w:id="7125" w:name="_Toc466987256"/>
      <w:bookmarkStart w:id="7126" w:name="_Toc466988263"/>
      <w:bookmarkStart w:id="7127" w:name="_Toc466989270"/>
      <w:bookmarkStart w:id="7128" w:name="_Toc466990119"/>
      <w:bookmarkStart w:id="7129" w:name="_Toc466990736"/>
      <w:bookmarkStart w:id="7130" w:name="_Toc467137742"/>
      <w:bookmarkStart w:id="7131" w:name="_Toc467138590"/>
      <w:bookmarkStart w:id="7132" w:name="_Toc467161629"/>
      <w:bookmarkStart w:id="7133" w:name="_Toc467165892"/>
      <w:bookmarkStart w:id="7134" w:name="_Toc467242530"/>
      <w:bookmarkStart w:id="7135" w:name="_Toc467243390"/>
      <w:bookmarkStart w:id="7136" w:name="_Toc467244251"/>
      <w:bookmarkStart w:id="7137" w:name="_Toc467245111"/>
      <w:bookmarkStart w:id="7138" w:name="_Toc467245971"/>
      <w:bookmarkStart w:id="7139" w:name="_Toc467246831"/>
      <w:bookmarkStart w:id="7140" w:name="_Toc467247862"/>
      <w:bookmarkStart w:id="7141" w:name="_Toc467248722"/>
      <w:bookmarkStart w:id="7142" w:name="_Toc467249307"/>
      <w:bookmarkStart w:id="7143" w:name="_Toc467255041"/>
      <w:bookmarkStart w:id="7144" w:name="_Toc467482491"/>
      <w:bookmarkStart w:id="7145" w:name="_Toc467483350"/>
      <w:bookmarkStart w:id="7146" w:name="_Toc467484208"/>
      <w:bookmarkStart w:id="7147" w:name="_Toc467485067"/>
      <w:bookmarkStart w:id="7148" w:name="_Toc468199619"/>
      <w:bookmarkStart w:id="7149" w:name="_Toc466023730"/>
      <w:bookmarkStart w:id="7150" w:name="_Toc466025714"/>
      <w:bookmarkStart w:id="7151" w:name="_Toc466027023"/>
      <w:bookmarkStart w:id="7152" w:name="_Toc466027350"/>
      <w:bookmarkStart w:id="7153" w:name="_Toc466539329"/>
      <w:bookmarkStart w:id="7154" w:name="_Toc466973557"/>
      <w:bookmarkStart w:id="7155" w:name="_Toc466974406"/>
      <w:bookmarkStart w:id="7156" w:name="_Toc466977811"/>
      <w:bookmarkStart w:id="7157" w:name="_Toc466978660"/>
      <w:bookmarkStart w:id="7158" w:name="_Toc466980212"/>
      <w:bookmarkStart w:id="7159" w:name="_Toc466983863"/>
      <w:bookmarkStart w:id="7160" w:name="_Toc466984711"/>
      <w:bookmarkStart w:id="7161" w:name="_Toc466985560"/>
      <w:bookmarkStart w:id="7162" w:name="_Toc466986408"/>
      <w:bookmarkStart w:id="7163" w:name="_Toc466987257"/>
      <w:bookmarkStart w:id="7164" w:name="_Toc466988264"/>
      <w:bookmarkStart w:id="7165" w:name="_Toc466989271"/>
      <w:bookmarkStart w:id="7166" w:name="_Toc466990120"/>
      <w:bookmarkStart w:id="7167" w:name="_Toc466990737"/>
      <w:bookmarkStart w:id="7168" w:name="_Toc467137743"/>
      <w:bookmarkStart w:id="7169" w:name="_Toc467138591"/>
      <w:bookmarkStart w:id="7170" w:name="_Toc467161630"/>
      <w:bookmarkStart w:id="7171" w:name="_Toc467165893"/>
      <w:bookmarkStart w:id="7172" w:name="_Toc467242531"/>
      <w:bookmarkStart w:id="7173" w:name="_Toc467243391"/>
      <w:bookmarkStart w:id="7174" w:name="_Toc467244252"/>
      <w:bookmarkStart w:id="7175" w:name="_Toc467245112"/>
      <w:bookmarkStart w:id="7176" w:name="_Toc467245972"/>
      <w:bookmarkStart w:id="7177" w:name="_Toc467246832"/>
      <w:bookmarkStart w:id="7178" w:name="_Toc467247863"/>
      <w:bookmarkStart w:id="7179" w:name="_Toc467248723"/>
      <w:bookmarkStart w:id="7180" w:name="_Toc467249308"/>
      <w:bookmarkStart w:id="7181" w:name="_Toc467255042"/>
      <w:bookmarkStart w:id="7182" w:name="_Toc467482492"/>
      <w:bookmarkStart w:id="7183" w:name="_Toc467483351"/>
      <w:bookmarkStart w:id="7184" w:name="_Toc467484209"/>
      <w:bookmarkStart w:id="7185" w:name="_Toc467485068"/>
      <w:bookmarkStart w:id="7186" w:name="_Toc468199620"/>
      <w:bookmarkStart w:id="7187" w:name="_Toc466023731"/>
      <w:bookmarkStart w:id="7188" w:name="_Toc466025715"/>
      <w:bookmarkStart w:id="7189" w:name="_Toc466027024"/>
      <w:bookmarkStart w:id="7190" w:name="_Toc466027351"/>
      <w:bookmarkStart w:id="7191" w:name="_Toc466539330"/>
      <w:bookmarkStart w:id="7192" w:name="_Toc466973558"/>
      <w:bookmarkStart w:id="7193" w:name="_Toc466974407"/>
      <w:bookmarkStart w:id="7194" w:name="_Toc466977812"/>
      <w:bookmarkStart w:id="7195" w:name="_Toc466978661"/>
      <w:bookmarkStart w:id="7196" w:name="_Toc466980213"/>
      <w:bookmarkStart w:id="7197" w:name="_Toc466983864"/>
      <w:bookmarkStart w:id="7198" w:name="_Toc466984712"/>
      <w:bookmarkStart w:id="7199" w:name="_Toc466985561"/>
      <w:bookmarkStart w:id="7200" w:name="_Toc466986409"/>
      <w:bookmarkStart w:id="7201" w:name="_Toc466987258"/>
      <w:bookmarkStart w:id="7202" w:name="_Toc466988265"/>
      <w:bookmarkStart w:id="7203" w:name="_Toc466989272"/>
      <w:bookmarkStart w:id="7204" w:name="_Toc466990121"/>
      <w:bookmarkStart w:id="7205" w:name="_Toc466990738"/>
      <w:bookmarkStart w:id="7206" w:name="_Toc467137744"/>
      <w:bookmarkStart w:id="7207" w:name="_Toc467138592"/>
      <w:bookmarkStart w:id="7208" w:name="_Toc467161631"/>
      <w:bookmarkStart w:id="7209" w:name="_Toc467165894"/>
      <w:bookmarkStart w:id="7210" w:name="_Toc467242532"/>
      <w:bookmarkStart w:id="7211" w:name="_Toc467243392"/>
      <w:bookmarkStart w:id="7212" w:name="_Toc467244253"/>
      <w:bookmarkStart w:id="7213" w:name="_Toc467245113"/>
      <w:bookmarkStart w:id="7214" w:name="_Toc467245973"/>
      <w:bookmarkStart w:id="7215" w:name="_Toc467246833"/>
      <w:bookmarkStart w:id="7216" w:name="_Toc467247864"/>
      <w:bookmarkStart w:id="7217" w:name="_Toc467248724"/>
      <w:bookmarkStart w:id="7218" w:name="_Toc467249309"/>
      <w:bookmarkStart w:id="7219" w:name="_Toc467255043"/>
      <w:bookmarkStart w:id="7220" w:name="_Toc467482493"/>
      <w:bookmarkStart w:id="7221" w:name="_Toc467483352"/>
      <w:bookmarkStart w:id="7222" w:name="_Toc467484210"/>
      <w:bookmarkStart w:id="7223" w:name="_Toc467485069"/>
      <w:bookmarkStart w:id="7224" w:name="_Toc468199621"/>
      <w:bookmarkStart w:id="7225" w:name="_Toc466023732"/>
      <w:bookmarkStart w:id="7226" w:name="_Toc466025716"/>
      <w:bookmarkStart w:id="7227" w:name="_Toc466027025"/>
      <w:bookmarkStart w:id="7228" w:name="_Toc466027352"/>
      <w:bookmarkStart w:id="7229" w:name="_Toc466539331"/>
      <w:bookmarkStart w:id="7230" w:name="_Toc466973559"/>
      <w:bookmarkStart w:id="7231" w:name="_Toc466974408"/>
      <w:bookmarkStart w:id="7232" w:name="_Toc466977813"/>
      <w:bookmarkStart w:id="7233" w:name="_Toc466978662"/>
      <w:bookmarkStart w:id="7234" w:name="_Toc466980214"/>
      <w:bookmarkStart w:id="7235" w:name="_Toc466983865"/>
      <w:bookmarkStart w:id="7236" w:name="_Toc466984713"/>
      <w:bookmarkStart w:id="7237" w:name="_Toc466985562"/>
      <w:bookmarkStart w:id="7238" w:name="_Toc466986410"/>
      <w:bookmarkStart w:id="7239" w:name="_Toc466987259"/>
      <w:bookmarkStart w:id="7240" w:name="_Toc466988266"/>
      <w:bookmarkStart w:id="7241" w:name="_Toc466989273"/>
      <w:bookmarkStart w:id="7242" w:name="_Toc466990122"/>
      <w:bookmarkStart w:id="7243" w:name="_Toc466990739"/>
      <w:bookmarkStart w:id="7244" w:name="_Toc467137745"/>
      <w:bookmarkStart w:id="7245" w:name="_Toc467138593"/>
      <w:bookmarkStart w:id="7246" w:name="_Toc467161632"/>
      <w:bookmarkStart w:id="7247" w:name="_Toc467165895"/>
      <w:bookmarkStart w:id="7248" w:name="_Toc467242533"/>
      <w:bookmarkStart w:id="7249" w:name="_Toc467243393"/>
      <w:bookmarkStart w:id="7250" w:name="_Toc467244254"/>
      <w:bookmarkStart w:id="7251" w:name="_Toc467245114"/>
      <w:bookmarkStart w:id="7252" w:name="_Toc467245974"/>
      <w:bookmarkStart w:id="7253" w:name="_Toc467246834"/>
      <w:bookmarkStart w:id="7254" w:name="_Toc467247865"/>
      <w:bookmarkStart w:id="7255" w:name="_Toc467248725"/>
      <w:bookmarkStart w:id="7256" w:name="_Toc467249310"/>
      <w:bookmarkStart w:id="7257" w:name="_Toc467255044"/>
      <w:bookmarkStart w:id="7258" w:name="_Toc467482494"/>
      <w:bookmarkStart w:id="7259" w:name="_Toc467483353"/>
      <w:bookmarkStart w:id="7260" w:name="_Toc467484211"/>
      <w:bookmarkStart w:id="7261" w:name="_Toc467485070"/>
      <w:bookmarkStart w:id="7262" w:name="_Toc468199622"/>
      <w:bookmarkStart w:id="7263" w:name="_Toc466023733"/>
      <w:bookmarkStart w:id="7264" w:name="_Toc466025717"/>
      <w:bookmarkStart w:id="7265" w:name="_Toc466027026"/>
      <w:bookmarkStart w:id="7266" w:name="_Toc466027353"/>
      <w:bookmarkStart w:id="7267" w:name="_Toc466539332"/>
      <w:bookmarkStart w:id="7268" w:name="_Toc466973560"/>
      <w:bookmarkStart w:id="7269" w:name="_Toc466974409"/>
      <w:bookmarkStart w:id="7270" w:name="_Toc466977814"/>
      <w:bookmarkStart w:id="7271" w:name="_Toc466978663"/>
      <w:bookmarkStart w:id="7272" w:name="_Toc466980215"/>
      <w:bookmarkStart w:id="7273" w:name="_Toc466983866"/>
      <w:bookmarkStart w:id="7274" w:name="_Toc466984714"/>
      <w:bookmarkStart w:id="7275" w:name="_Toc466985563"/>
      <w:bookmarkStart w:id="7276" w:name="_Toc466986411"/>
      <w:bookmarkStart w:id="7277" w:name="_Toc466987260"/>
      <w:bookmarkStart w:id="7278" w:name="_Toc466988267"/>
      <w:bookmarkStart w:id="7279" w:name="_Toc466989274"/>
      <w:bookmarkStart w:id="7280" w:name="_Toc466990123"/>
      <w:bookmarkStart w:id="7281" w:name="_Toc466990740"/>
      <w:bookmarkStart w:id="7282" w:name="_Toc467137746"/>
      <w:bookmarkStart w:id="7283" w:name="_Toc467138594"/>
      <w:bookmarkStart w:id="7284" w:name="_Toc467161633"/>
      <w:bookmarkStart w:id="7285" w:name="_Toc467165896"/>
      <w:bookmarkStart w:id="7286" w:name="_Toc467242534"/>
      <w:bookmarkStart w:id="7287" w:name="_Toc467243394"/>
      <w:bookmarkStart w:id="7288" w:name="_Toc467244255"/>
      <w:bookmarkStart w:id="7289" w:name="_Toc467245115"/>
      <w:bookmarkStart w:id="7290" w:name="_Toc467245975"/>
      <w:bookmarkStart w:id="7291" w:name="_Toc467246835"/>
      <w:bookmarkStart w:id="7292" w:name="_Toc467247866"/>
      <w:bookmarkStart w:id="7293" w:name="_Toc467248726"/>
      <w:bookmarkStart w:id="7294" w:name="_Toc467249311"/>
      <w:bookmarkStart w:id="7295" w:name="_Toc467255045"/>
      <w:bookmarkStart w:id="7296" w:name="_Toc467482495"/>
      <w:bookmarkStart w:id="7297" w:name="_Toc467483354"/>
      <w:bookmarkStart w:id="7298" w:name="_Toc467484212"/>
      <w:bookmarkStart w:id="7299" w:name="_Toc467485071"/>
      <w:bookmarkStart w:id="7300" w:name="_Toc468199623"/>
      <w:bookmarkStart w:id="7301" w:name="_Toc469058414"/>
      <w:bookmarkStart w:id="7302" w:name="_Toc469046248"/>
      <w:bookmarkStart w:id="7303" w:name="_Toc377725932"/>
      <w:bookmarkEnd w:id="6351"/>
      <w:bookmarkEnd w:id="6352"/>
      <w:bookmarkEnd w:id="6353"/>
      <w:bookmarkEnd w:id="6354"/>
      <w:bookmarkEnd w:id="6355"/>
      <w:bookmarkEnd w:id="6356"/>
      <w:bookmarkEnd w:id="6357"/>
      <w:bookmarkEnd w:id="6358"/>
      <w:bookmarkEnd w:id="6359"/>
      <w:bookmarkEnd w:id="6360"/>
      <w:bookmarkEnd w:id="6361"/>
      <w:bookmarkEnd w:id="6362"/>
      <w:bookmarkEnd w:id="6363"/>
      <w:bookmarkEnd w:id="6364"/>
      <w:bookmarkEnd w:id="6365"/>
      <w:bookmarkEnd w:id="6366"/>
      <w:bookmarkEnd w:id="6367"/>
      <w:bookmarkEnd w:id="6368"/>
      <w:bookmarkEnd w:id="6369"/>
      <w:bookmarkEnd w:id="6370"/>
      <w:bookmarkEnd w:id="6371"/>
      <w:bookmarkEnd w:id="6372"/>
      <w:bookmarkEnd w:id="6373"/>
      <w:bookmarkEnd w:id="6374"/>
      <w:bookmarkEnd w:id="6375"/>
      <w:bookmarkEnd w:id="6376"/>
      <w:bookmarkEnd w:id="6377"/>
      <w:bookmarkEnd w:id="6378"/>
      <w:bookmarkEnd w:id="6379"/>
      <w:bookmarkEnd w:id="6380"/>
      <w:bookmarkEnd w:id="6381"/>
      <w:bookmarkEnd w:id="6382"/>
      <w:bookmarkEnd w:id="6383"/>
      <w:bookmarkEnd w:id="6384"/>
      <w:bookmarkEnd w:id="6385"/>
      <w:bookmarkEnd w:id="6386"/>
      <w:bookmarkEnd w:id="6387"/>
      <w:bookmarkEnd w:id="6388"/>
      <w:bookmarkEnd w:id="6389"/>
      <w:bookmarkEnd w:id="6390"/>
      <w:bookmarkEnd w:id="6391"/>
      <w:bookmarkEnd w:id="6392"/>
      <w:bookmarkEnd w:id="6393"/>
      <w:bookmarkEnd w:id="6394"/>
      <w:bookmarkEnd w:id="6395"/>
      <w:bookmarkEnd w:id="6396"/>
      <w:bookmarkEnd w:id="6397"/>
      <w:bookmarkEnd w:id="6398"/>
      <w:bookmarkEnd w:id="6399"/>
      <w:bookmarkEnd w:id="6400"/>
      <w:bookmarkEnd w:id="6401"/>
      <w:bookmarkEnd w:id="6402"/>
      <w:bookmarkEnd w:id="6403"/>
      <w:bookmarkEnd w:id="6404"/>
      <w:bookmarkEnd w:id="6405"/>
      <w:bookmarkEnd w:id="6406"/>
      <w:bookmarkEnd w:id="6407"/>
      <w:bookmarkEnd w:id="6408"/>
      <w:bookmarkEnd w:id="6409"/>
      <w:bookmarkEnd w:id="6410"/>
      <w:bookmarkEnd w:id="6411"/>
      <w:bookmarkEnd w:id="6412"/>
      <w:bookmarkEnd w:id="6413"/>
      <w:bookmarkEnd w:id="6414"/>
      <w:bookmarkEnd w:id="6415"/>
      <w:bookmarkEnd w:id="6416"/>
      <w:bookmarkEnd w:id="6417"/>
      <w:bookmarkEnd w:id="6418"/>
      <w:bookmarkEnd w:id="6419"/>
      <w:bookmarkEnd w:id="6420"/>
      <w:bookmarkEnd w:id="6421"/>
      <w:bookmarkEnd w:id="6422"/>
      <w:bookmarkEnd w:id="6423"/>
      <w:bookmarkEnd w:id="6424"/>
      <w:bookmarkEnd w:id="6425"/>
      <w:bookmarkEnd w:id="6426"/>
      <w:bookmarkEnd w:id="6427"/>
      <w:bookmarkEnd w:id="6428"/>
      <w:bookmarkEnd w:id="6429"/>
      <w:bookmarkEnd w:id="6430"/>
      <w:bookmarkEnd w:id="6431"/>
      <w:bookmarkEnd w:id="6432"/>
      <w:bookmarkEnd w:id="6433"/>
      <w:bookmarkEnd w:id="6434"/>
      <w:bookmarkEnd w:id="6435"/>
      <w:bookmarkEnd w:id="6436"/>
      <w:bookmarkEnd w:id="6437"/>
      <w:bookmarkEnd w:id="6438"/>
      <w:bookmarkEnd w:id="6439"/>
      <w:bookmarkEnd w:id="6440"/>
      <w:bookmarkEnd w:id="6441"/>
      <w:bookmarkEnd w:id="6442"/>
      <w:bookmarkEnd w:id="6443"/>
      <w:bookmarkEnd w:id="6444"/>
      <w:bookmarkEnd w:id="6445"/>
      <w:bookmarkEnd w:id="6446"/>
      <w:bookmarkEnd w:id="6447"/>
      <w:bookmarkEnd w:id="6448"/>
      <w:bookmarkEnd w:id="6449"/>
      <w:bookmarkEnd w:id="6450"/>
      <w:bookmarkEnd w:id="6451"/>
      <w:bookmarkEnd w:id="6452"/>
      <w:bookmarkEnd w:id="6453"/>
      <w:bookmarkEnd w:id="6454"/>
      <w:bookmarkEnd w:id="6455"/>
      <w:bookmarkEnd w:id="6456"/>
      <w:bookmarkEnd w:id="6457"/>
      <w:bookmarkEnd w:id="6458"/>
      <w:bookmarkEnd w:id="6459"/>
      <w:bookmarkEnd w:id="6460"/>
      <w:bookmarkEnd w:id="6461"/>
      <w:bookmarkEnd w:id="6462"/>
      <w:bookmarkEnd w:id="6463"/>
      <w:bookmarkEnd w:id="6464"/>
      <w:bookmarkEnd w:id="6465"/>
      <w:bookmarkEnd w:id="6466"/>
      <w:bookmarkEnd w:id="6467"/>
      <w:bookmarkEnd w:id="6468"/>
      <w:bookmarkEnd w:id="6469"/>
      <w:bookmarkEnd w:id="6470"/>
      <w:bookmarkEnd w:id="6471"/>
      <w:bookmarkEnd w:id="6472"/>
      <w:bookmarkEnd w:id="6473"/>
      <w:bookmarkEnd w:id="6474"/>
      <w:bookmarkEnd w:id="6475"/>
      <w:bookmarkEnd w:id="6476"/>
      <w:bookmarkEnd w:id="6477"/>
      <w:bookmarkEnd w:id="6478"/>
      <w:bookmarkEnd w:id="6479"/>
      <w:bookmarkEnd w:id="6480"/>
      <w:bookmarkEnd w:id="6481"/>
      <w:bookmarkEnd w:id="6482"/>
      <w:bookmarkEnd w:id="6483"/>
      <w:bookmarkEnd w:id="6484"/>
      <w:bookmarkEnd w:id="6485"/>
      <w:bookmarkEnd w:id="6486"/>
      <w:bookmarkEnd w:id="6487"/>
      <w:bookmarkEnd w:id="6488"/>
      <w:bookmarkEnd w:id="6489"/>
      <w:bookmarkEnd w:id="6490"/>
      <w:bookmarkEnd w:id="6491"/>
      <w:bookmarkEnd w:id="6492"/>
      <w:bookmarkEnd w:id="6493"/>
      <w:bookmarkEnd w:id="6494"/>
      <w:bookmarkEnd w:id="6495"/>
      <w:bookmarkEnd w:id="6496"/>
      <w:bookmarkEnd w:id="6497"/>
      <w:bookmarkEnd w:id="6498"/>
      <w:bookmarkEnd w:id="6499"/>
      <w:bookmarkEnd w:id="6500"/>
      <w:bookmarkEnd w:id="6501"/>
      <w:bookmarkEnd w:id="6502"/>
      <w:bookmarkEnd w:id="6503"/>
      <w:bookmarkEnd w:id="6504"/>
      <w:bookmarkEnd w:id="6505"/>
      <w:bookmarkEnd w:id="6506"/>
      <w:bookmarkEnd w:id="6507"/>
      <w:bookmarkEnd w:id="6508"/>
      <w:bookmarkEnd w:id="6509"/>
      <w:bookmarkEnd w:id="6510"/>
      <w:bookmarkEnd w:id="6511"/>
      <w:bookmarkEnd w:id="6512"/>
      <w:bookmarkEnd w:id="6513"/>
      <w:bookmarkEnd w:id="6514"/>
      <w:bookmarkEnd w:id="6515"/>
      <w:bookmarkEnd w:id="6516"/>
      <w:bookmarkEnd w:id="6517"/>
      <w:bookmarkEnd w:id="6518"/>
      <w:bookmarkEnd w:id="6519"/>
      <w:bookmarkEnd w:id="6520"/>
      <w:bookmarkEnd w:id="6521"/>
      <w:bookmarkEnd w:id="6522"/>
      <w:bookmarkEnd w:id="6523"/>
      <w:bookmarkEnd w:id="6524"/>
      <w:bookmarkEnd w:id="6525"/>
      <w:bookmarkEnd w:id="6526"/>
      <w:bookmarkEnd w:id="6527"/>
      <w:bookmarkEnd w:id="6528"/>
      <w:bookmarkEnd w:id="6529"/>
      <w:bookmarkEnd w:id="6530"/>
      <w:bookmarkEnd w:id="6531"/>
      <w:bookmarkEnd w:id="6532"/>
      <w:bookmarkEnd w:id="6533"/>
      <w:bookmarkEnd w:id="6534"/>
      <w:bookmarkEnd w:id="6535"/>
      <w:bookmarkEnd w:id="6536"/>
      <w:bookmarkEnd w:id="6537"/>
      <w:bookmarkEnd w:id="6538"/>
      <w:bookmarkEnd w:id="6539"/>
      <w:bookmarkEnd w:id="6540"/>
      <w:bookmarkEnd w:id="6541"/>
      <w:bookmarkEnd w:id="6542"/>
      <w:bookmarkEnd w:id="6543"/>
      <w:bookmarkEnd w:id="6544"/>
      <w:bookmarkEnd w:id="6545"/>
      <w:bookmarkEnd w:id="6546"/>
      <w:bookmarkEnd w:id="6547"/>
      <w:bookmarkEnd w:id="6548"/>
      <w:bookmarkEnd w:id="6549"/>
      <w:bookmarkEnd w:id="6550"/>
      <w:bookmarkEnd w:id="6551"/>
      <w:bookmarkEnd w:id="6552"/>
      <w:bookmarkEnd w:id="6553"/>
      <w:bookmarkEnd w:id="6554"/>
      <w:bookmarkEnd w:id="6555"/>
      <w:bookmarkEnd w:id="6556"/>
      <w:bookmarkEnd w:id="6557"/>
      <w:bookmarkEnd w:id="6558"/>
      <w:bookmarkEnd w:id="6559"/>
      <w:bookmarkEnd w:id="6560"/>
      <w:bookmarkEnd w:id="6561"/>
      <w:bookmarkEnd w:id="6562"/>
      <w:bookmarkEnd w:id="6563"/>
      <w:bookmarkEnd w:id="6564"/>
      <w:bookmarkEnd w:id="6565"/>
      <w:bookmarkEnd w:id="6566"/>
      <w:bookmarkEnd w:id="6567"/>
      <w:bookmarkEnd w:id="6568"/>
      <w:bookmarkEnd w:id="6569"/>
      <w:bookmarkEnd w:id="6570"/>
      <w:bookmarkEnd w:id="6571"/>
      <w:bookmarkEnd w:id="6572"/>
      <w:bookmarkEnd w:id="6573"/>
      <w:bookmarkEnd w:id="6574"/>
      <w:bookmarkEnd w:id="6575"/>
      <w:bookmarkEnd w:id="6576"/>
      <w:bookmarkEnd w:id="6577"/>
      <w:bookmarkEnd w:id="6578"/>
      <w:bookmarkEnd w:id="6579"/>
      <w:bookmarkEnd w:id="6580"/>
      <w:bookmarkEnd w:id="6581"/>
      <w:bookmarkEnd w:id="6582"/>
      <w:bookmarkEnd w:id="6583"/>
      <w:bookmarkEnd w:id="6584"/>
      <w:bookmarkEnd w:id="6585"/>
      <w:bookmarkEnd w:id="6586"/>
      <w:bookmarkEnd w:id="6587"/>
      <w:bookmarkEnd w:id="6588"/>
      <w:bookmarkEnd w:id="6589"/>
      <w:bookmarkEnd w:id="6590"/>
      <w:bookmarkEnd w:id="6591"/>
      <w:bookmarkEnd w:id="6592"/>
      <w:bookmarkEnd w:id="6593"/>
      <w:bookmarkEnd w:id="6594"/>
      <w:bookmarkEnd w:id="6595"/>
      <w:bookmarkEnd w:id="6596"/>
      <w:bookmarkEnd w:id="6597"/>
      <w:bookmarkEnd w:id="6598"/>
      <w:bookmarkEnd w:id="6599"/>
      <w:bookmarkEnd w:id="6600"/>
      <w:bookmarkEnd w:id="6601"/>
      <w:bookmarkEnd w:id="6602"/>
      <w:bookmarkEnd w:id="6603"/>
      <w:bookmarkEnd w:id="6604"/>
      <w:bookmarkEnd w:id="6605"/>
      <w:bookmarkEnd w:id="6606"/>
      <w:bookmarkEnd w:id="6607"/>
      <w:bookmarkEnd w:id="6608"/>
      <w:bookmarkEnd w:id="6609"/>
      <w:bookmarkEnd w:id="6610"/>
      <w:bookmarkEnd w:id="6611"/>
      <w:bookmarkEnd w:id="6612"/>
      <w:bookmarkEnd w:id="6613"/>
      <w:bookmarkEnd w:id="6614"/>
      <w:bookmarkEnd w:id="6615"/>
      <w:bookmarkEnd w:id="6616"/>
      <w:bookmarkEnd w:id="6617"/>
      <w:bookmarkEnd w:id="6618"/>
      <w:bookmarkEnd w:id="6619"/>
      <w:bookmarkEnd w:id="6620"/>
      <w:bookmarkEnd w:id="6621"/>
      <w:bookmarkEnd w:id="6622"/>
      <w:bookmarkEnd w:id="6623"/>
      <w:bookmarkEnd w:id="6624"/>
      <w:bookmarkEnd w:id="6625"/>
      <w:bookmarkEnd w:id="6626"/>
      <w:bookmarkEnd w:id="6627"/>
      <w:bookmarkEnd w:id="6628"/>
      <w:bookmarkEnd w:id="6629"/>
      <w:bookmarkEnd w:id="6630"/>
      <w:bookmarkEnd w:id="6631"/>
      <w:bookmarkEnd w:id="6632"/>
      <w:bookmarkEnd w:id="6633"/>
      <w:bookmarkEnd w:id="6634"/>
      <w:bookmarkEnd w:id="6635"/>
      <w:bookmarkEnd w:id="6636"/>
      <w:bookmarkEnd w:id="6637"/>
      <w:bookmarkEnd w:id="6638"/>
      <w:bookmarkEnd w:id="6639"/>
      <w:bookmarkEnd w:id="6640"/>
      <w:bookmarkEnd w:id="6641"/>
      <w:bookmarkEnd w:id="6642"/>
      <w:bookmarkEnd w:id="6643"/>
      <w:bookmarkEnd w:id="6644"/>
      <w:bookmarkEnd w:id="6645"/>
      <w:bookmarkEnd w:id="6646"/>
      <w:bookmarkEnd w:id="6647"/>
      <w:bookmarkEnd w:id="6648"/>
      <w:bookmarkEnd w:id="6649"/>
      <w:bookmarkEnd w:id="6650"/>
      <w:bookmarkEnd w:id="6651"/>
      <w:bookmarkEnd w:id="6652"/>
      <w:bookmarkEnd w:id="6653"/>
      <w:bookmarkEnd w:id="6654"/>
      <w:bookmarkEnd w:id="6655"/>
      <w:bookmarkEnd w:id="6656"/>
      <w:bookmarkEnd w:id="6657"/>
      <w:bookmarkEnd w:id="6658"/>
      <w:bookmarkEnd w:id="6659"/>
      <w:bookmarkEnd w:id="6660"/>
      <w:bookmarkEnd w:id="6661"/>
      <w:bookmarkEnd w:id="6662"/>
      <w:bookmarkEnd w:id="6663"/>
      <w:bookmarkEnd w:id="6664"/>
      <w:bookmarkEnd w:id="6665"/>
      <w:bookmarkEnd w:id="6666"/>
      <w:bookmarkEnd w:id="6667"/>
      <w:bookmarkEnd w:id="6668"/>
      <w:bookmarkEnd w:id="6669"/>
      <w:bookmarkEnd w:id="6670"/>
      <w:bookmarkEnd w:id="6671"/>
      <w:bookmarkEnd w:id="6672"/>
      <w:bookmarkEnd w:id="6673"/>
      <w:bookmarkEnd w:id="6674"/>
      <w:bookmarkEnd w:id="6675"/>
      <w:bookmarkEnd w:id="6676"/>
      <w:bookmarkEnd w:id="6677"/>
      <w:bookmarkEnd w:id="6678"/>
      <w:bookmarkEnd w:id="6679"/>
      <w:bookmarkEnd w:id="6680"/>
      <w:bookmarkEnd w:id="6681"/>
      <w:bookmarkEnd w:id="6682"/>
      <w:bookmarkEnd w:id="6683"/>
      <w:bookmarkEnd w:id="6684"/>
      <w:bookmarkEnd w:id="6685"/>
      <w:bookmarkEnd w:id="6686"/>
      <w:bookmarkEnd w:id="6687"/>
      <w:bookmarkEnd w:id="6688"/>
      <w:bookmarkEnd w:id="6689"/>
      <w:bookmarkEnd w:id="6690"/>
      <w:bookmarkEnd w:id="6691"/>
      <w:bookmarkEnd w:id="6692"/>
      <w:bookmarkEnd w:id="6693"/>
      <w:bookmarkEnd w:id="6694"/>
      <w:bookmarkEnd w:id="6695"/>
      <w:bookmarkEnd w:id="6696"/>
      <w:bookmarkEnd w:id="6697"/>
      <w:bookmarkEnd w:id="6698"/>
      <w:bookmarkEnd w:id="6699"/>
      <w:bookmarkEnd w:id="6700"/>
      <w:bookmarkEnd w:id="6701"/>
      <w:bookmarkEnd w:id="6702"/>
      <w:bookmarkEnd w:id="6703"/>
      <w:bookmarkEnd w:id="6704"/>
      <w:bookmarkEnd w:id="6705"/>
      <w:bookmarkEnd w:id="6706"/>
      <w:bookmarkEnd w:id="6707"/>
      <w:bookmarkEnd w:id="6708"/>
      <w:bookmarkEnd w:id="6709"/>
      <w:bookmarkEnd w:id="6710"/>
      <w:bookmarkEnd w:id="6711"/>
      <w:bookmarkEnd w:id="6712"/>
      <w:bookmarkEnd w:id="6713"/>
      <w:bookmarkEnd w:id="6714"/>
      <w:bookmarkEnd w:id="6715"/>
      <w:bookmarkEnd w:id="6716"/>
      <w:bookmarkEnd w:id="6717"/>
      <w:bookmarkEnd w:id="6718"/>
      <w:bookmarkEnd w:id="6719"/>
      <w:bookmarkEnd w:id="6720"/>
      <w:bookmarkEnd w:id="6721"/>
      <w:bookmarkEnd w:id="6722"/>
      <w:bookmarkEnd w:id="6723"/>
      <w:bookmarkEnd w:id="6724"/>
      <w:bookmarkEnd w:id="6725"/>
      <w:bookmarkEnd w:id="6726"/>
      <w:bookmarkEnd w:id="6727"/>
      <w:bookmarkEnd w:id="6728"/>
      <w:bookmarkEnd w:id="6729"/>
      <w:bookmarkEnd w:id="6730"/>
      <w:bookmarkEnd w:id="6731"/>
      <w:bookmarkEnd w:id="6732"/>
      <w:bookmarkEnd w:id="6733"/>
      <w:bookmarkEnd w:id="6734"/>
      <w:bookmarkEnd w:id="6735"/>
      <w:bookmarkEnd w:id="6736"/>
      <w:bookmarkEnd w:id="6737"/>
      <w:bookmarkEnd w:id="6738"/>
      <w:bookmarkEnd w:id="6739"/>
      <w:bookmarkEnd w:id="6740"/>
      <w:bookmarkEnd w:id="6741"/>
      <w:bookmarkEnd w:id="6742"/>
      <w:bookmarkEnd w:id="6743"/>
      <w:bookmarkEnd w:id="6744"/>
      <w:bookmarkEnd w:id="6745"/>
      <w:bookmarkEnd w:id="6746"/>
      <w:bookmarkEnd w:id="6747"/>
      <w:bookmarkEnd w:id="6748"/>
      <w:bookmarkEnd w:id="6749"/>
      <w:bookmarkEnd w:id="6750"/>
      <w:bookmarkEnd w:id="6751"/>
      <w:bookmarkEnd w:id="6752"/>
      <w:bookmarkEnd w:id="6753"/>
      <w:bookmarkEnd w:id="6754"/>
      <w:bookmarkEnd w:id="6755"/>
      <w:bookmarkEnd w:id="6756"/>
      <w:bookmarkEnd w:id="6757"/>
      <w:bookmarkEnd w:id="6758"/>
      <w:bookmarkEnd w:id="6759"/>
      <w:bookmarkEnd w:id="6760"/>
      <w:bookmarkEnd w:id="6761"/>
      <w:bookmarkEnd w:id="6762"/>
      <w:bookmarkEnd w:id="6763"/>
      <w:bookmarkEnd w:id="6764"/>
      <w:bookmarkEnd w:id="6765"/>
      <w:bookmarkEnd w:id="6766"/>
      <w:bookmarkEnd w:id="6767"/>
      <w:bookmarkEnd w:id="6768"/>
      <w:bookmarkEnd w:id="6769"/>
      <w:bookmarkEnd w:id="6770"/>
      <w:bookmarkEnd w:id="6771"/>
      <w:bookmarkEnd w:id="6772"/>
      <w:bookmarkEnd w:id="6773"/>
      <w:bookmarkEnd w:id="6774"/>
      <w:bookmarkEnd w:id="6775"/>
      <w:bookmarkEnd w:id="6776"/>
      <w:bookmarkEnd w:id="6777"/>
      <w:bookmarkEnd w:id="6778"/>
      <w:bookmarkEnd w:id="6779"/>
      <w:bookmarkEnd w:id="6780"/>
      <w:bookmarkEnd w:id="6781"/>
      <w:bookmarkEnd w:id="6782"/>
      <w:bookmarkEnd w:id="6783"/>
      <w:bookmarkEnd w:id="6784"/>
      <w:bookmarkEnd w:id="6785"/>
      <w:bookmarkEnd w:id="6786"/>
      <w:bookmarkEnd w:id="6787"/>
      <w:bookmarkEnd w:id="6788"/>
      <w:bookmarkEnd w:id="6789"/>
      <w:bookmarkEnd w:id="6790"/>
      <w:bookmarkEnd w:id="6791"/>
      <w:bookmarkEnd w:id="6792"/>
      <w:bookmarkEnd w:id="6793"/>
      <w:bookmarkEnd w:id="6794"/>
      <w:bookmarkEnd w:id="6795"/>
      <w:bookmarkEnd w:id="6796"/>
      <w:bookmarkEnd w:id="6797"/>
      <w:bookmarkEnd w:id="6798"/>
      <w:bookmarkEnd w:id="6799"/>
      <w:bookmarkEnd w:id="6800"/>
      <w:bookmarkEnd w:id="6801"/>
      <w:bookmarkEnd w:id="6802"/>
      <w:bookmarkEnd w:id="6803"/>
      <w:bookmarkEnd w:id="6804"/>
      <w:bookmarkEnd w:id="6805"/>
      <w:bookmarkEnd w:id="6806"/>
      <w:bookmarkEnd w:id="6807"/>
      <w:bookmarkEnd w:id="6808"/>
      <w:bookmarkEnd w:id="6809"/>
      <w:bookmarkEnd w:id="6810"/>
      <w:bookmarkEnd w:id="6811"/>
      <w:bookmarkEnd w:id="6812"/>
      <w:bookmarkEnd w:id="6813"/>
      <w:bookmarkEnd w:id="6814"/>
      <w:bookmarkEnd w:id="6815"/>
      <w:bookmarkEnd w:id="6816"/>
      <w:bookmarkEnd w:id="6817"/>
      <w:bookmarkEnd w:id="6818"/>
      <w:bookmarkEnd w:id="6819"/>
      <w:bookmarkEnd w:id="6820"/>
      <w:bookmarkEnd w:id="6821"/>
      <w:bookmarkEnd w:id="6822"/>
      <w:bookmarkEnd w:id="6823"/>
      <w:bookmarkEnd w:id="6824"/>
      <w:bookmarkEnd w:id="6825"/>
      <w:bookmarkEnd w:id="6826"/>
      <w:bookmarkEnd w:id="6827"/>
      <w:bookmarkEnd w:id="6828"/>
      <w:bookmarkEnd w:id="6829"/>
      <w:bookmarkEnd w:id="6830"/>
      <w:bookmarkEnd w:id="6831"/>
      <w:bookmarkEnd w:id="6832"/>
      <w:bookmarkEnd w:id="6833"/>
      <w:bookmarkEnd w:id="6834"/>
      <w:bookmarkEnd w:id="6835"/>
      <w:bookmarkEnd w:id="6836"/>
      <w:bookmarkEnd w:id="6837"/>
      <w:bookmarkEnd w:id="6838"/>
      <w:bookmarkEnd w:id="6839"/>
      <w:bookmarkEnd w:id="6840"/>
      <w:bookmarkEnd w:id="6841"/>
      <w:bookmarkEnd w:id="6842"/>
      <w:bookmarkEnd w:id="6843"/>
      <w:bookmarkEnd w:id="6844"/>
      <w:bookmarkEnd w:id="6845"/>
      <w:bookmarkEnd w:id="6846"/>
      <w:bookmarkEnd w:id="6847"/>
      <w:bookmarkEnd w:id="6848"/>
      <w:bookmarkEnd w:id="6849"/>
      <w:bookmarkEnd w:id="6850"/>
      <w:bookmarkEnd w:id="6851"/>
      <w:bookmarkEnd w:id="6852"/>
      <w:bookmarkEnd w:id="6853"/>
      <w:bookmarkEnd w:id="6854"/>
      <w:bookmarkEnd w:id="6855"/>
      <w:bookmarkEnd w:id="6856"/>
      <w:bookmarkEnd w:id="6857"/>
      <w:bookmarkEnd w:id="6858"/>
      <w:bookmarkEnd w:id="6859"/>
      <w:bookmarkEnd w:id="6860"/>
      <w:bookmarkEnd w:id="6861"/>
      <w:bookmarkEnd w:id="6862"/>
      <w:bookmarkEnd w:id="6863"/>
      <w:bookmarkEnd w:id="6864"/>
      <w:bookmarkEnd w:id="6865"/>
      <w:bookmarkEnd w:id="6866"/>
      <w:bookmarkEnd w:id="6867"/>
      <w:bookmarkEnd w:id="6868"/>
      <w:bookmarkEnd w:id="6869"/>
      <w:bookmarkEnd w:id="6870"/>
      <w:bookmarkEnd w:id="6871"/>
      <w:bookmarkEnd w:id="6872"/>
      <w:bookmarkEnd w:id="6873"/>
      <w:bookmarkEnd w:id="6874"/>
      <w:bookmarkEnd w:id="6875"/>
      <w:bookmarkEnd w:id="6876"/>
      <w:bookmarkEnd w:id="6877"/>
      <w:bookmarkEnd w:id="6878"/>
      <w:bookmarkEnd w:id="6879"/>
      <w:bookmarkEnd w:id="6880"/>
      <w:bookmarkEnd w:id="6881"/>
      <w:bookmarkEnd w:id="6882"/>
      <w:bookmarkEnd w:id="6883"/>
      <w:bookmarkEnd w:id="6884"/>
      <w:bookmarkEnd w:id="6885"/>
      <w:bookmarkEnd w:id="6886"/>
      <w:bookmarkEnd w:id="6887"/>
      <w:bookmarkEnd w:id="6888"/>
      <w:bookmarkEnd w:id="6889"/>
      <w:bookmarkEnd w:id="6890"/>
      <w:bookmarkEnd w:id="6891"/>
      <w:bookmarkEnd w:id="6892"/>
      <w:bookmarkEnd w:id="6893"/>
      <w:bookmarkEnd w:id="6894"/>
      <w:bookmarkEnd w:id="6895"/>
      <w:bookmarkEnd w:id="6896"/>
      <w:bookmarkEnd w:id="6897"/>
      <w:bookmarkEnd w:id="6898"/>
      <w:bookmarkEnd w:id="6899"/>
      <w:bookmarkEnd w:id="6900"/>
      <w:bookmarkEnd w:id="6901"/>
      <w:bookmarkEnd w:id="6902"/>
      <w:bookmarkEnd w:id="6903"/>
      <w:bookmarkEnd w:id="6904"/>
      <w:bookmarkEnd w:id="6905"/>
      <w:bookmarkEnd w:id="6906"/>
      <w:bookmarkEnd w:id="6907"/>
      <w:bookmarkEnd w:id="6908"/>
      <w:bookmarkEnd w:id="6909"/>
      <w:bookmarkEnd w:id="6910"/>
      <w:bookmarkEnd w:id="6911"/>
      <w:bookmarkEnd w:id="6912"/>
      <w:bookmarkEnd w:id="6913"/>
      <w:bookmarkEnd w:id="6914"/>
      <w:bookmarkEnd w:id="6915"/>
      <w:bookmarkEnd w:id="6916"/>
      <w:bookmarkEnd w:id="6917"/>
      <w:bookmarkEnd w:id="6918"/>
      <w:bookmarkEnd w:id="6919"/>
      <w:bookmarkEnd w:id="6920"/>
      <w:bookmarkEnd w:id="6921"/>
      <w:bookmarkEnd w:id="6922"/>
      <w:bookmarkEnd w:id="6923"/>
      <w:bookmarkEnd w:id="6924"/>
      <w:bookmarkEnd w:id="6925"/>
      <w:bookmarkEnd w:id="6926"/>
      <w:bookmarkEnd w:id="6927"/>
      <w:bookmarkEnd w:id="6928"/>
      <w:bookmarkEnd w:id="6929"/>
      <w:bookmarkEnd w:id="6930"/>
      <w:bookmarkEnd w:id="6931"/>
      <w:bookmarkEnd w:id="6932"/>
      <w:bookmarkEnd w:id="6933"/>
      <w:bookmarkEnd w:id="6934"/>
      <w:bookmarkEnd w:id="6935"/>
      <w:bookmarkEnd w:id="6936"/>
      <w:bookmarkEnd w:id="6937"/>
      <w:bookmarkEnd w:id="6938"/>
      <w:bookmarkEnd w:id="6939"/>
      <w:bookmarkEnd w:id="6940"/>
      <w:bookmarkEnd w:id="6941"/>
      <w:bookmarkEnd w:id="6942"/>
      <w:bookmarkEnd w:id="6943"/>
      <w:bookmarkEnd w:id="6944"/>
      <w:bookmarkEnd w:id="6945"/>
      <w:bookmarkEnd w:id="6946"/>
      <w:bookmarkEnd w:id="6947"/>
      <w:bookmarkEnd w:id="6948"/>
      <w:bookmarkEnd w:id="6949"/>
      <w:bookmarkEnd w:id="6950"/>
      <w:bookmarkEnd w:id="6951"/>
      <w:bookmarkEnd w:id="6952"/>
      <w:bookmarkEnd w:id="6953"/>
      <w:bookmarkEnd w:id="6954"/>
      <w:bookmarkEnd w:id="6955"/>
      <w:bookmarkEnd w:id="6956"/>
      <w:bookmarkEnd w:id="6957"/>
      <w:bookmarkEnd w:id="6958"/>
      <w:bookmarkEnd w:id="6959"/>
      <w:bookmarkEnd w:id="6960"/>
      <w:bookmarkEnd w:id="6961"/>
      <w:bookmarkEnd w:id="6962"/>
      <w:bookmarkEnd w:id="6963"/>
      <w:bookmarkEnd w:id="6964"/>
      <w:bookmarkEnd w:id="6965"/>
      <w:bookmarkEnd w:id="6966"/>
      <w:bookmarkEnd w:id="6967"/>
      <w:bookmarkEnd w:id="6968"/>
      <w:bookmarkEnd w:id="6969"/>
      <w:bookmarkEnd w:id="6970"/>
      <w:bookmarkEnd w:id="6971"/>
      <w:bookmarkEnd w:id="6972"/>
      <w:bookmarkEnd w:id="6973"/>
      <w:bookmarkEnd w:id="6974"/>
      <w:bookmarkEnd w:id="6975"/>
      <w:bookmarkEnd w:id="6976"/>
      <w:bookmarkEnd w:id="6977"/>
      <w:bookmarkEnd w:id="6978"/>
      <w:bookmarkEnd w:id="6979"/>
      <w:bookmarkEnd w:id="6980"/>
      <w:bookmarkEnd w:id="6981"/>
      <w:bookmarkEnd w:id="6982"/>
      <w:bookmarkEnd w:id="6983"/>
      <w:bookmarkEnd w:id="6984"/>
      <w:bookmarkEnd w:id="6985"/>
      <w:bookmarkEnd w:id="6986"/>
      <w:bookmarkEnd w:id="6987"/>
      <w:bookmarkEnd w:id="6988"/>
      <w:bookmarkEnd w:id="6989"/>
      <w:bookmarkEnd w:id="6990"/>
      <w:bookmarkEnd w:id="6991"/>
      <w:bookmarkEnd w:id="6992"/>
      <w:bookmarkEnd w:id="6993"/>
      <w:bookmarkEnd w:id="6994"/>
      <w:bookmarkEnd w:id="6995"/>
      <w:bookmarkEnd w:id="6996"/>
      <w:bookmarkEnd w:id="6997"/>
      <w:bookmarkEnd w:id="6998"/>
      <w:bookmarkEnd w:id="6999"/>
      <w:bookmarkEnd w:id="7000"/>
      <w:bookmarkEnd w:id="7001"/>
      <w:bookmarkEnd w:id="7002"/>
      <w:bookmarkEnd w:id="7003"/>
      <w:bookmarkEnd w:id="7004"/>
      <w:bookmarkEnd w:id="7005"/>
      <w:bookmarkEnd w:id="7006"/>
      <w:bookmarkEnd w:id="7007"/>
      <w:bookmarkEnd w:id="7008"/>
      <w:bookmarkEnd w:id="7009"/>
      <w:bookmarkEnd w:id="7010"/>
      <w:bookmarkEnd w:id="7011"/>
      <w:bookmarkEnd w:id="7012"/>
      <w:bookmarkEnd w:id="7013"/>
      <w:bookmarkEnd w:id="7014"/>
      <w:bookmarkEnd w:id="7015"/>
      <w:bookmarkEnd w:id="7016"/>
      <w:bookmarkEnd w:id="7017"/>
      <w:bookmarkEnd w:id="7018"/>
      <w:bookmarkEnd w:id="7019"/>
      <w:bookmarkEnd w:id="7020"/>
      <w:bookmarkEnd w:id="7021"/>
      <w:bookmarkEnd w:id="7022"/>
      <w:bookmarkEnd w:id="7023"/>
      <w:bookmarkEnd w:id="7024"/>
      <w:bookmarkEnd w:id="7025"/>
      <w:bookmarkEnd w:id="7026"/>
      <w:bookmarkEnd w:id="7027"/>
      <w:bookmarkEnd w:id="7028"/>
      <w:bookmarkEnd w:id="7029"/>
      <w:bookmarkEnd w:id="7030"/>
      <w:bookmarkEnd w:id="7031"/>
      <w:bookmarkEnd w:id="7032"/>
      <w:bookmarkEnd w:id="7033"/>
      <w:bookmarkEnd w:id="7034"/>
      <w:bookmarkEnd w:id="7035"/>
      <w:bookmarkEnd w:id="7036"/>
      <w:bookmarkEnd w:id="7037"/>
      <w:bookmarkEnd w:id="7038"/>
      <w:bookmarkEnd w:id="7039"/>
      <w:bookmarkEnd w:id="7040"/>
      <w:bookmarkEnd w:id="7041"/>
      <w:bookmarkEnd w:id="7042"/>
      <w:bookmarkEnd w:id="7043"/>
      <w:bookmarkEnd w:id="7044"/>
      <w:bookmarkEnd w:id="7045"/>
      <w:bookmarkEnd w:id="7046"/>
      <w:bookmarkEnd w:id="7047"/>
      <w:bookmarkEnd w:id="7048"/>
      <w:bookmarkEnd w:id="7049"/>
      <w:bookmarkEnd w:id="7050"/>
      <w:bookmarkEnd w:id="7051"/>
      <w:bookmarkEnd w:id="7052"/>
      <w:bookmarkEnd w:id="7053"/>
      <w:bookmarkEnd w:id="7054"/>
      <w:bookmarkEnd w:id="7055"/>
      <w:bookmarkEnd w:id="7056"/>
      <w:bookmarkEnd w:id="7057"/>
      <w:bookmarkEnd w:id="7058"/>
      <w:bookmarkEnd w:id="7059"/>
      <w:bookmarkEnd w:id="7060"/>
      <w:bookmarkEnd w:id="7061"/>
      <w:bookmarkEnd w:id="7062"/>
      <w:bookmarkEnd w:id="7063"/>
      <w:bookmarkEnd w:id="7064"/>
      <w:bookmarkEnd w:id="7065"/>
      <w:bookmarkEnd w:id="7066"/>
      <w:bookmarkEnd w:id="7067"/>
      <w:bookmarkEnd w:id="7068"/>
      <w:bookmarkEnd w:id="7069"/>
      <w:bookmarkEnd w:id="7070"/>
      <w:bookmarkEnd w:id="7071"/>
      <w:bookmarkEnd w:id="7072"/>
      <w:bookmarkEnd w:id="7073"/>
      <w:bookmarkEnd w:id="7074"/>
      <w:bookmarkEnd w:id="7075"/>
      <w:bookmarkEnd w:id="7076"/>
      <w:bookmarkEnd w:id="7077"/>
      <w:bookmarkEnd w:id="7078"/>
      <w:bookmarkEnd w:id="7079"/>
      <w:bookmarkEnd w:id="7080"/>
      <w:bookmarkEnd w:id="7081"/>
      <w:bookmarkEnd w:id="7082"/>
      <w:bookmarkEnd w:id="7083"/>
      <w:bookmarkEnd w:id="7084"/>
      <w:bookmarkEnd w:id="7085"/>
      <w:bookmarkEnd w:id="7086"/>
      <w:bookmarkEnd w:id="7087"/>
      <w:bookmarkEnd w:id="7088"/>
      <w:bookmarkEnd w:id="7089"/>
      <w:bookmarkEnd w:id="7090"/>
      <w:bookmarkEnd w:id="7091"/>
      <w:bookmarkEnd w:id="7092"/>
      <w:bookmarkEnd w:id="7093"/>
      <w:bookmarkEnd w:id="7094"/>
      <w:bookmarkEnd w:id="7095"/>
      <w:bookmarkEnd w:id="7096"/>
      <w:bookmarkEnd w:id="7097"/>
      <w:bookmarkEnd w:id="7098"/>
      <w:bookmarkEnd w:id="7099"/>
      <w:bookmarkEnd w:id="7100"/>
      <w:bookmarkEnd w:id="7101"/>
      <w:bookmarkEnd w:id="7102"/>
      <w:bookmarkEnd w:id="7103"/>
      <w:bookmarkEnd w:id="7104"/>
      <w:bookmarkEnd w:id="7105"/>
      <w:bookmarkEnd w:id="7106"/>
      <w:bookmarkEnd w:id="7107"/>
      <w:bookmarkEnd w:id="7108"/>
      <w:bookmarkEnd w:id="7109"/>
      <w:bookmarkEnd w:id="7110"/>
      <w:bookmarkEnd w:id="7111"/>
      <w:bookmarkEnd w:id="7112"/>
      <w:bookmarkEnd w:id="7113"/>
      <w:bookmarkEnd w:id="7114"/>
      <w:bookmarkEnd w:id="7115"/>
      <w:bookmarkEnd w:id="7116"/>
      <w:bookmarkEnd w:id="7117"/>
      <w:bookmarkEnd w:id="7118"/>
      <w:bookmarkEnd w:id="7119"/>
      <w:bookmarkEnd w:id="7120"/>
      <w:bookmarkEnd w:id="7121"/>
      <w:bookmarkEnd w:id="7122"/>
      <w:bookmarkEnd w:id="7123"/>
      <w:bookmarkEnd w:id="7124"/>
      <w:bookmarkEnd w:id="7125"/>
      <w:bookmarkEnd w:id="7126"/>
      <w:bookmarkEnd w:id="7127"/>
      <w:bookmarkEnd w:id="7128"/>
      <w:bookmarkEnd w:id="7129"/>
      <w:bookmarkEnd w:id="7130"/>
      <w:bookmarkEnd w:id="7131"/>
      <w:bookmarkEnd w:id="7132"/>
      <w:bookmarkEnd w:id="7133"/>
      <w:bookmarkEnd w:id="7134"/>
      <w:bookmarkEnd w:id="7135"/>
      <w:bookmarkEnd w:id="7136"/>
      <w:bookmarkEnd w:id="7137"/>
      <w:bookmarkEnd w:id="7138"/>
      <w:bookmarkEnd w:id="7139"/>
      <w:bookmarkEnd w:id="7140"/>
      <w:bookmarkEnd w:id="7141"/>
      <w:bookmarkEnd w:id="7142"/>
      <w:bookmarkEnd w:id="7143"/>
      <w:bookmarkEnd w:id="7144"/>
      <w:bookmarkEnd w:id="7145"/>
      <w:bookmarkEnd w:id="7146"/>
      <w:bookmarkEnd w:id="7147"/>
      <w:bookmarkEnd w:id="7148"/>
      <w:bookmarkEnd w:id="7149"/>
      <w:bookmarkEnd w:id="7150"/>
      <w:bookmarkEnd w:id="7151"/>
      <w:bookmarkEnd w:id="7152"/>
      <w:bookmarkEnd w:id="7153"/>
      <w:bookmarkEnd w:id="7154"/>
      <w:bookmarkEnd w:id="7155"/>
      <w:bookmarkEnd w:id="7156"/>
      <w:bookmarkEnd w:id="7157"/>
      <w:bookmarkEnd w:id="7158"/>
      <w:bookmarkEnd w:id="7159"/>
      <w:bookmarkEnd w:id="7160"/>
      <w:bookmarkEnd w:id="7161"/>
      <w:bookmarkEnd w:id="7162"/>
      <w:bookmarkEnd w:id="7163"/>
      <w:bookmarkEnd w:id="7164"/>
      <w:bookmarkEnd w:id="7165"/>
      <w:bookmarkEnd w:id="7166"/>
      <w:bookmarkEnd w:id="7167"/>
      <w:bookmarkEnd w:id="7168"/>
      <w:bookmarkEnd w:id="7169"/>
      <w:bookmarkEnd w:id="7170"/>
      <w:bookmarkEnd w:id="7171"/>
      <w:bookmarkEnd w:id="7172"/>
      <w:bookmarkEnd w:id="7173"/>
      <w:bookmarkEnd w:id="7174"/>
      <w:bookmarkEnd w:id="7175"/>
      <w:bookmarkEnd w:id="7176"/>
      <w:bookmarkEnd w:id="7177"/>
      <w:bookmarkEnd w:id="7178"/>
      <w:bookmarkEnd w:id="7179"/>
      <w:bookmarkEnd w:id="7180"/>
      <w:bookmarkEnd w:id="7181"/>
      <w:bookmarkEnd w:id="7182"/>
      <w:bookmarkEnd w:id="7183"/>
      <w:bookmarkEnd w:id="7184"/>
      <w:bookmarkEnd w:id="7185"/>
      <w:bookmarkEnd w:id="7186"/>
      <w:bookmarkEnd w:id="7187"/>
      <w:bookmarkEnd w:id="7188"/>
      <w:bookmarkEnd w:id="7189"/>
      <w:bookmarkEnd w:id="7190"/>
      <w:bookmarkEnd w:id="7191"/>
      <w:bookmarkEnd w:id="7192"/>
      <w:bookmarkEnd w:id="7193"/>
      <w:bookmarkEnd w:id="7194"/>
      <w:bookmarkEnd w:id="7195"/>
      <w:bookmarkEnd w:id="7196"/>
      <w:bookmarkEnd w:id="7197"/>
      <w:bookmarkEnd w:id="7198"/>
      <w:bookmarkEnd w:id="7199"/>
      <w:bookmarkEnd w:id="7200"/>
      <w:bookmarkEnd w:id="7201"/>
      <w:bookmarkEnd w:id="7202"/>
      <w:bookmarkEnd w:id="7203"/>
      <w:bookmarkEnd w:id="7204"/>
      <w:bookmarkEnd w:id="7205"/>
      <w:bookmarkEnd w:id="7206"/>
      <w:bookmarkEnd w:id="7207"/>
      <w:bookmarkEnd w:id="7208"/>
      <w:bookmarkEnd w:id="7209"/>
      <w:bookmarkEnd w:id="7210"/>
      <w:bookmarkEnd w:id="7211"/>
      <w:bookmarkEnd w:id="7212"/>
      <w:bookmarkEnd w:id="7213"/>
      <w:bookmarkEnd w:id="7214"/>
      <w:bookmarkEnd w:id="7215"/>
      <w:bookmarkEnd w:id="7216"/>
      <w:bookmarkEnd w:id="7217"/>
      <w:bookmarkEnd w:id="7218"/>
      <w:bookmarkEnd w:id="7219"/>
      <w:bookmarkEnd w:id="7220"/>
      <w:bookmarkEnd w:id="7221"/>
      <w:bookmarkEnd w:id="7222"/>
      <w:bookmarkEnd w:id="7223"/>
      <w:bookmarkEnd w:id="7224"/>
      <w:bookmarkEnd w:id="7225"/>
      <w:bookmarkEnd w:id="7226"/>
      <w:bookmarkEnd w:id="7227"/>
      <w:bookmarkEnd w:id="7228"/>
      <w:bookmarkEnd w:id="7229"/>
      <w:bookmarkEnd w:id="7230"/>
      <w:bookmarkEnd w:id="7231"/>
      <w:bookmarkEnd w:id="7232"/>
      <w:bookmarkEnd w:id="7233"/>
      <w:bookmarkEnd w:id="7234"/>
      <w:bookmarkEnd w:id="7235"/>
      <w:bookmarkEnd w:id="7236"/>
      <w:bookmarkEnd w:id="7237"/>
      <w:bookmarkEnd w:id="7238"/>
      <w:bookmarkEnd w:id="7239"/>
      <w:bookmarkEnd w:id="7240"/>
      <w:bookmarkEnd w:id="7241"/>
      <w:bookmarkEnd w:id="7242"/>
      <w:bookmarkEnd w:id="7243"/>
      <w:bookmarkEnd w:id="7244"/>
      <w:bookmarkEnd w:id="7245"/>
      <w:bookmarkEnd w:id="7246"/>
      <w:bookmarkEnd w:id="7247"/>
      <w:bookmarkEnd w:id="7248"/>
      <w:bookmarkEnd w:id="7249"/>
      <w:bookmarkEnd w:id="7250"/>
      <w:bookmarkEnd w:id="7251"/>
      <w:bookmarkEnd w:id="7252"/>
      <w:bookmarkEnd w:id="7253"/>
      <w:bookmarkEnd w:id="7254"/>
      <w:bookmarkEnd w:id="7255"/>
      <w:bookmarkEnd w:id="7256"/>
      <w:bookmarkEnd w:id="7257"/>
      <w:bookmarkEnd w:id="7258"/>
      <w:bookmarkEnd w:id="7259"/>
      <w:bookmarkEnd w:id="7260"/>
      <w:bookmarkEnd w:id="7261"/>
      <w:bookmarkEnd w:id="7262"/>
      <w:bookmarkEnd w:id="7263"/>
      <w:bookmarkEnd w:id="7264"/>
      <w:bookmarkEnd w:id="7265"/>
      <w:bookmarkEnd w:id="7266"/>
      <w:bookmarkEnd w:id="7267"/>
      <w:bookmarkEnd w:id="7268"/>
      <w:bookmarkEnd w:id="7269"/>
      <w:bookmarkEnd w:id="7270"/>
      <w:bookmarkEnd w:id="7271"/>
      <w:bookmarkEnd w:id="7272"/>
      <w:bookmarkEnd w:id="7273"/>
      <w:bookmarkEnd w:id="7274"/>
      <w:bookmarkEnd w:id="7275"/>
      <w:bookmarkEnd w:id="7276"/>
      <w:bookmarkEnd w:id="7277"/>
      <w:bookmarkEnd w:id="7278"/>
      <w:bookmarkEnd w:id="7279"/>
      <w:bookmarkEnd w:id="7280"/>
      <w:bookmarkEnd w:id="7281"/>
      <w:bookmarkEnd w:id="7282"/>
      <w:bookmarkEnd w:id="7283"/>
      <w:bookmarkEnd w:id="7284"/>
      <w:bookmarkEnd w:id="7285"/>
      <w:bookmarkEnd w:id="7286"/>
      <w:bookmarkEnd w:id="7287"/>
      <w:bookmarkEnd w:id="7288"/>
      <w:bookmarkEnd w:id="7289"/>
      <w:bookmarkEnd w:id="7290"/>
      <w:bookmarkEnd w:id="7291"/>
      <w:bookmarkEnd w:id="7292"/>
      <w:bookmarkEnd w:id="7293"/>
      <w:bookmarkEnd w:id="7294"/>
      <w:bookmarkEnd w:id="7295"/>
      <w:bookmarkEnd w:id="7296"/>
      <w:bookmarkEnd w:id="7297"/>
      <w:bookmarkEnd w:id="7298"/>
      <w:bookmarkEnd w:id="7299"/>
      <w:bookmarkEnd w:id="7300"/>
      <w:r w:rsidRPr="00A54E12">
        <w:rPr>
          <w:rFonts w:ascii="Arial" w:hAnsi="Arial" w:cs="Arial"/>
        </w:rPr>
        <w:t xml:space="preserve"> </w:t>
      </w:r>
      <w:bookmarkStart w:id="7304" w:name="_Toc70005036"/>
      <w:r w:rsidR="00BD71BD" w:rsidRPr="00A54E12">
        <w:rPr>
          <w:rFonts w:ascii="Arial" w:hAnsi="Arial" w:cs="Arial"/>
        </w:rPr>
        <w:t>Unanticipated Problem Reporting</w:t>
      </w:r>
      <w:bookmarkEnd w:id="7301"/>
      <w:bookmarkEnd w:id="7302"/>
      <w:bookmarkEnd w:id="7304"/>
      <w:r w:rsidR="00BD71BD" w:rsidRPr="00A54E12">
        <w:rPr>
          <w:rFonts w:ascii="Arial" w:hAnsi="Arial" w:cs="Arial"/>
        </w:rPr>
        <w:t xml:space="preserve"> </w:t>
      </w:r>
      <w:bookmarkEnd w:id="7303"/>
    </w:p>
    <w:p w14:paraId="2BE2CEBD" w14:textId="77777777" w:rsidR="00BD71BD" w:rsidRPr="00A54E12" w:rsidRDefault="00B27745" w:rsidP="009F73A1">
      <w:pPr>
        <w:pStyle w:val="NoSpacing"/>
        <w:rPr>
          <w:rFonts w:ascii="Arial" w:hAnsi="Arial" w:cs="Arial"/>
          <w:sz w:val="22"/>
          <w:szCs w:val="22"/>
        </w:rPr>
      </w:pPr>
      <w:r w:rsidRPr="00A54E12">
        <w:rPr>
          <w:rFonts w:ascii="Arial" w:hAnsi="Arial" w:cs="Arial"/>
          <w:sz w:val="22"/>
          <w:szCs w:val="22"/>
        </w:rPr>
        <w:t>T</w:t>
      </w:r>
      <w:r w:rsidR="00BD71BD" w:rsidRPr="00A54E12">
        <w:rPr>
          <w:rFonts w:ascii="Arial" w:hAnsi="Arial" w:cs="Arial"/>
          <w:sz w:val="22"/>
          <w:szCs w:val="22"/>
        </w:rPr>
        <w:t>he investigator</w:t>
      </w:r>
      <w:r w:rsidRPr="00A54E12">
        <w:rPr>
          <w:rFonts w:ascii="Arial" w:hAnsi="Arial" w:cs="Arial"/>
          <w:sz w:val="22"/>
          <w:szCs w:val="22"/>
        </w:rPr>
        <w:t xml:space="preserve"> will </w:t>
      </w:r>
      <w:r w:rsidR="00BD71BD" w:rsidRPr="00A54E12">
        <w:rPr>
          <w:rFonts w:ascii="Arial" w:hAnsi="Arial" w:cs="Arial"/>
          <w:sz w:val="22"/>
          <w:szCs w:val="22"/>
        </w:rPr>
        <w:t xml:space="preserve">report </w:t>
      </w:r>
      <w:r w:rsidR="00936E00" w:rsidRPr="00A54E12">
        <w:rPr>
          <w:rFonts w:ascii="Arial" w:hAnsi="Arial" w:cs="Arial"/>
          <w:sz w:val="22"/>
          <w:szCs w:val="22"/>
        </w:rPr>
        <w:t>u</w:t>
      </w:r>
      <w:r w:rsidR="00170C42" w:rsidRPr="00A54E12">
        <w:rPr>
          <w:rFonts w:ascii="Arial" w:hAnsi="Arial" w:cs="Arial"/>
          <w:sz w:val="22"/>
          <w:szCs w:val="22"/>
        </w:rPr>
        <w:t xml:space="preserve">nanticipated </w:t>
      </w:r>
      <w:r w:rsidR="00936E00" w:rsidRPr="00A54E12">
        <w:rPr>
          <w:rFonts w:ascii="Arial" w:hAnsi="Arial" w:cs="Arial"/>
          <w:sz w:val="22"/>
          <w:szCs w:val="22"/>
        </w:rPr>
        <w:t>p</w:t>
      </w:r>
      <w:r w:rsidR="00233E96" w:rsidRPr="00A54E12">
        <w:rPr>
          <w:rFonts w:ascii="Arial" w:hAnsi="Arial" w:cs="Arial"/>
          <w:sz w:val="22"/>
          <w:szCs w:val="22"/>
        </w:rPr>
        <w:t>roblems (</w:t>
      </w:r>
      <w:r w:rsidR="00D443F4" w:rsidRPr="00A54E12">
        <w:rPr>
          <w:rFonts w:ascii="Arial" w:hAnsi="Arial" w:cs="Arial"/>
          <w:sz w:val="22"/>
          <w:szCs w:val="22"/>
        </w:rPr>
        <w:t>U</w:t>
      </w:r>
      <w:r w:rsidR="00170C42" w:rsidRPr="00A54E12">
        <w:rPr>
          <w:rFonts w:ascii="Arial" w:hAnsi="Arial" w:cs="Arial"/>
          <w:sz w:val="22"/>
          <w:szCs w:val="22"/>
        </w:rPr>
        <w:t>P</w:t>
      </w:r>
      <w:r w:rsidR="00BD71BD" w:rsidRPr="00A54E12">
        <w:rPr>
          <w:rFonts w:ascii="Arial" w:hAnsi="Arial" w:cs="Arial"/>
          <w:sz w:val="22"/>
          <w:szCs w:val="22"/>
        </w:rPr>
        <w:t>s</w:t>
      </w:r>
      <w:r w:rsidR="00233E96" w:rsidRPr="00A54E12">
        <w:rPr>
          <w:rFonts w:ascii="Arial" w:hAnsi="Arial" w:cs="Arial"/>
          <w:sz w:val="22"/>
          <w:szCs w:val="22"/>
        </w:rPr>
        <w:t>)</w:t>
      </w:r>
      <w:r w:rsidR="00BD71BD" w:rsidRPr="00A54E12">
        <w:rPr>
          <w:rFonts w:ascii="Arial" w:hAnsi="Arial" w:cs="Arial"/>
          <w:sz w:val="22"/>
          <w:szCs w:val="22"/>
        </w:rPr>
        <w:t xml:space="preserve"> to the </w:t>
      </w:r>
      <w:r w:rsidR="00DC7E4F" w:rsidRPr="00A54E12">
        <w:rPr>
          <w:rFonts w:ascii="Arial" w:hAnsi="Arial" w:cs="Arial"/>
          <w:sz w:val="22"/>
          <w:szCs w:val="22"/>
        </w:rPr>
        <w:t xml:space="preserve">reviewing </w:t>
      </w:r>
      <w:r w:rsidR="00170C42" w:rsidRPr="00A54E12">
        <w:rPr>
          <w:rFonts w:ascii="Arial" w:hAnsi="Arial" w:cs="Arial"/>
          <w:sz w:val="22"/>
          <w:szCs w:val="22"/>
        </w:rPr>
        <w:t>I</w:t>
      </w:r>
      <w:r w:rsidR="00233E96" w:rsidRPr="00A54E12">
        <w:rPr>
          <w:rFonts w:ascii="Arial" w:hAnsi="Arial" w:cs="Arial"/>
          <w:sz w:val="22"/>
          <w:szCs w:val="22"/>
        </w:rPr>
        <w:t xml:space="preserve">nstitutional </w:t>
      </w:r>
      <w:r w:rsidR="00170C42" w:rsidRPr="00A54E12">
        <w:rPr>
          <w:rFonts w:ascii="Arial" w:hAnsi="Arial" w:cs="Arial"/>
          <w:sz w:val="22"/>
          <w:szCs w:val="22"/>
        </w:rPr>
        <w:t>R</w:t>
      </w:r>
      <w:r w:rsidR="00233E96" w:rsidRPr="00A54E12">
        <w:rPr>
          <w:rFonts w:ascii="Arial" w:hAnsi="Arial" w:cs="Arial"/>
          <w:sz w:val="22"/>
          <w:szCs w:val="22"/>
        </w:rPr>
        <w:t xml:space="preserve">eview </w:t>
      </w:r>
      <w:r w:rsidR="00170C42" w:rsidRPr="00A54E12">
        <w:rPr>
          <w:rFonts w:ascii="Arial" w:hAnsi="Arial" w:cs="Arial"/>
          <w:sz w:val="22"/>
          <w:szCs w:val="22"/>
        </w:rPr>
        <w:t>B</w:t>
      </w:r>
      <w:r w:rsidR="00233E96" w:rsidRPr="00A54E12">
        <w:rPr>
          <w:rFonts w:ascii="Arial" w:hAnsi="Arial" w:cs="Arial"/>
          <w:sz w:val="22"/>
          <w:szCs w:val="22"/>
        </w:rPr>
        <w:t>oard (</w:t>
      </w:r>
      <w:r w:rsidR="00BD71BD" w:rsidRPr="00A54E12">
        <w:rPr>
          <w:rFonts w:ascii="Arial" w:hAnsi="Arial" w:cs="Arial"/>
          <w:sz w:val="22"/>
          <w:szCs w:val="22"/>
        </w:rPr>
        <w:t>IRB</w:t>
      </w:r>
      <w:r w:rsidR="00233E96" w:rsidRPr="00A54E12">
        <w:rPr>
          <w:rFonts w:ascii="Arial" w:hAnsi="Arial" w:cs="Arial"/>
          <w:sz w:val="22"/>
          <w:szCs w:val="22"/>
        </w:rPr>
        <w:t>)</w:t>
      </w:r>
      <w:r w:rsidR="00BD71BD" w:rsidRPr="00A54E12">
        <w:rPr>
          <w:rFonts w:ascii="Arial" w:hAnsi="Arial" w:cs="Arial"/>
          <w:sz w:val="22"/>
          <w:szCs w:val="22"/>
        </w:rPr>
        <w:t xml:space="preserve"> and t</w:t>
      </w:r>
      <w:r w:rsidR="007D6F9E" w:rsidRPr="00A54E12">
        <w:rPr>
          <w:rFonts w:ascii="Arial" w:hAnsi="Arial" w:cs="Arial"/>
          <w:sz w:val="22"/>
          <w:szCs w:val="22"/>
        </w:rPr>
        <w:t xml:space="preserve">o the </w:t>
      </w:r>
      <w:r w:rsidR="00170C42" w:rsidRPr="00A54E12">
        <w:rPr>
          <w:rFonts w:ascii="Arial" w:hAnsi="Arial" w:cs="Arial"/>
          <w:sz w:val="22"/>
          <w:szCs w:val="22"/>
        </w:rPr>
        <w:t>Data Coordinating C</w:t>
      </w:r>
      <w:r w:rsidR="00233E96" w:rsidRPr="00A54E12">
        <w:rPr>
          <w:rFonts w:ascii="Arial" w:hAnsi="Arial" w:cs="Arial"/>
          <w:sz w:val="22"/>
          <w:szCs w:val="22"/>
        </w:rPr>
        <w:t>enter (</w:t>
      </w:r>
      <w:r w:rsidR="00D443F4" w:rsidRPr="00A54E12">
        <w:rPr>
          <w:rFonts w:ascii="Arial" w:hAnsi="Arial" w:cs="Arial"/>
          <w:sz w:val="22"/>
          <w:szCs w:val="22"/>
        </w:rPr>
        <w:t>DCC</w:t>
      </w:r>
      <w:r w:rsidR="00233E96" w:rsidRPr="00A54E12">
        <w:rPr>
          <w:rFonts w:ascii="Arial" w:hAnsi="Arial" w:cs="Arial"/>
          <w:sz w:val="22"/>
          <w:szCs w:val="22"/>
        </w:rPr>
        <w:t>)</w:t>
      </w:r>
      <w:r w:rsidR="007D6F9E" w:rsidRPr="00A54E12">
        <w:rPr>
          <w:rFonts w:ascii="Arial" w:hAnsi="Arial" w:cs="Arial"/>
          <w:sz w:val="22"/>
          <w:szCs w:val="22"/>
        </w:rPr>
        <w:t>/</w:t>
      </w:r>
      <w:r w:rsidR="002365FF" w:rsidRPr="00A54E12">
        <w:rPr>
          <w:rFonts w:ascii="Arial" w:hAnsi="Arial" w:cs="Arial"/>
          <w:sz w:val="22"/>
          <w:szCs w:val="22"/>
        </w:rPr>
        <w:t>l</w:t>
      </w:r>
      <w:r w:rsidR="00DC7E4F" w:rsidRPr="00A54E12">
        <w:rPr>
          <w:rFonts w:ascii="Arial" w:hAnsi="Arial" w:cs="Arial"/>
          <w:sz w:val="22"/>
          <w:szCs w:val="22"/>
        </w:rPr>
        <w:t xml:space="preserve">ead </w:t>
      </w:r>
      <w:r w:rsidR="00936E00" w:rsidRPr="00A54E12">
        <w:rPr>
          <w:rFonts w:ascii="Arial" w:hAnsi="Arial" w:cs="Arial"/>
          <w:sz w:val="22"/>
          <w:szCs w:val="22"/>
        </w:rPr>
        <w:t>p</w:t>
      </w:r>
      <w:r w:rsidR="00170C42" w:rsidRPr="00A54E12">
        <w:rPr>
          <w:rFonts w:ascii="Arial" w:hAnsi="Arial" w:cs="Arial"/>
          <w:sz w:val="22"/>
          <w:szCs w:val="22"/>
        </w:rPr>
        <w:t xml:space="preserve">rincipal </w:t>
      </w:r>
      <w:r w:rsidR="00936E00" w:rsidRPr="00A54E12">
        <w:rPr>
          <w:rFonts w:ascii="Arial" w:hAnsi="Arial" w:cs="Arial"/>
          <w:sz w:val="22"/>
          <w:szCs w:val="22"/>
        </w:rPr>
        <w:t>i</w:t>
      </w:r>
      <w:r w:rsidR="00233E96" w:rsidRPr="00A54E12">
        <w:rPr>
          <w:rFonts w:ascii="Arial" w:hAnsi="Arial" w:cs="Arial"/>
          <w:sz w:val="22"/>
          <w:szCs w:val="22"/>
        </w:rPr>
        <w:t>nvestigator (</w:t>
      </w:r>
      <w:r w:rsidR="00DC7E4F" w:rsidRPr="00A54E12">
        <w:rPr>
          <w:rFonts w:ascii="Arial" w:hAnsi="Arial" w:cs="Arial"/>
          <w:sz w:val="22"/>
          <w:szCs w:val="22"/>
        </w:rPr>
        <w:t>PI</w:t>
      </w:r>
      <w:r w:rsidR="00233E96" w:rsidRPr="00A54E12">
        <w:rPr>
          <w:rFonts w:ascii="Arial" w:hAnsi="Arial" w:cs="Arial"/>
          <w:sz w:val="22"/>
          <w:szCs w:val="22"/>
        </w:rPr>
        <w:t>)</w:t>
      </w:r>
      <w:r w:rsidR="00BD71BD" w:rsidRPr="00A54E12">
        <w:rPr>
          <w:rFonts w:ascii="Arial" w:hAnsi="Arial" w:cs="Arial"/>
          <w:sz w:val="22"/>
          <w:szCs w:val="22"/>
        </w:rPr>
        <w:t xml:space="preserve">. The </w:t>
      </w:r>
      <w:r w:rsidR="00D443F4" w:rsidRPr="00A54E12">
        <w:rPr>
          <w:rFonts w:ascii="Arial" w:hAnsi="Arial" w:cs="Arial"/>
          <w:sz w:val="22"/>
          <w:szCs w:val="22"/>
        </w:rPr>
        <w:t>UP</w:t>
      </w:r>
      <w:r w:rsidR="00BD71BD" w:rsidRPr="00A54E12">
        <w:rPr>
          <w:rFonts w:ascii="Arial" w:hAnsi="Arial" w:cs="Arial"/>
          <w:sz w:val="22"/>
          <w:szCs w:val="22"/>
        </w:rPr>
        <w:t xml:space="preserve"> report will include the following information:</w:t>
      </w:r>
    </w:p>
    <w:p w14:paraId="372200B4" w14:textId="77777777" w:rsidR="007D2B3C" w:rsidRPr="00A54E12" w:rsidRDefault="007D2B3C" w:rsidP="009F73A1">
      <w:pPr>
        <w:pStyle w:val="NoSpacing"/>
        <w:rPr>
          <w:rFonts w:ascii="Arial" w:hAnsi="Arial" w:cs="Arial"/>
          <w:sz w:val="22"/>
          <w:szCs w:val="22"/>
        </w:rPr>
      </w:pPr>
    </w:p>
    <w:p w14:paraId="2E81BD47" w14:textId="77777777" w:rsidR="00BD71BD" w:rsidRPr="00A54E12" w:rsidRDefault="00BD71BD" w:rsidP="006422E7">
      <w:pPr>
        <w:pStyle w:val="NoSpacing"/>
        <w:numPr>
          <w:ilvl w:val="0"/>
          <w:numId w:val="21"/>
        </w:numPr>
        <w:rPr>
          <w:rFonts w:ascii="Arial" w:hAnsi="Arial" w:cs="Arial"/>
          <w:sz w:val="22"/>
          <w:szCs w:val="22"/>
        </w:rPr>
      </w:pPr>
      <w:r w:rsidRPr="00A54E12">
        <w:rPr>
          <w:rFonts w:ascii="Arial" w:hAnsi="Arial" w:cs="Arial"/>
          <w:sz w:val="22"/>
          <w:szCs w:val="22"/>
        </w:rPr>
        <w:t xml:space="preserve">Protocol identifying information: protocol title and number, </w:t>
      </w:r>
      <w:r w:rsidR="00D443F4" w:rsidRPr="00A54E12">
        <w:rPr>
          <w:rFonts w:ascii="Arial" w:hAnsi="Arial" w:cs="Arial"/>
          <w:sz w:val="22"/>
          <w:szCs w:val="22"/>
        </w:rPr>
        <w:t xml:space="preserve">PI’s </w:t>
      </w:r>
      <w:r w:rsidRPr="00A54E12">
        <w:rPr>
          <w:rFonts w:ascii="Arial" w:hAnsi="Arial" w:cs="Arial"/>
          <w:sz w:val="22"/>
          <w:szCs w:val="22"/>
        </w:rPr>
        <w:t>name, and the IRB project number;</w:t>
      </w:r>
    </w:p>
    <w:p w14:paraId="42471600" w14:textId="77777777" w:rsidR="00BD71BD" w:rsidRPr="00A54E12" w:rsidRDefault="007D2B3C" w:rsidP="006422E7">
      <w:pPr>
        <w:pStyle w:val="NoSpacing"/>
        <w:numPr>
          <w:ilvl w:val="0"/>
          <w:numId w:val="21"/>
        </w:numPr>
        <w:rPr>
          <w:rFonts w:ascii="Arial" w:hAnsi="Arial" w:cs="Arial"/>
          <w:sz w:val="22"/>
          <w:szCs w:val="22"/>
        </w:rPr>
      </w:pPr>
      <w:r w:rsidRPr="00A54E12">
        <w:rPr>
          <w:rFonts w:ascii="Arial" w:hAnsi="Arial" w:cs="Arial"/>
          <w:sz w:val="22"/>
          <w:szCs w:val="22"/>
        </w:rPr>
        <w:t>A</w:t>
      </w:r>
      <w:r w:rsidR="00BD71BD" w:rsidRPr="00A54E12">
        <w:rPr>
          <w:rFonts w:ascii="Arial" w:hAnsi="Arial" w:cs="Arial"/>
          <w:sz w:val="22"/>
          <w:szCs w:val="22"/>
        </w:rPr>
        <w:t xml:space="preserve"> detailed description of the event, incident, experience, or outcome; </w:t>
      </w:r>
    </w:p>
    <w:p w14:paraId="3C23C33C" w14:textId="2A4619CD" w:rsidR="00BD71BD" w:rsidRPr="00A54E12" w:rsidRDefault="007D2B3C" w:rsidP="006422E7">
      <w:pPr>
        <w:pStyle w:val="NoSpacing"/>
        <w:numPr>
          <w:ilvl w:val="0"/>
          <w:numId w:val="21"/>
        </w:numPr>
        <w:rPr>
          <w:rFonts w:ascii="Arial" w:hAnsi="Arial" w:cs="Arial"/>
          <w:sz w:val="22"/>
          <w:szCs w:val="22"/>
        </w:rPr>
      </w:pPr>
      <w:r w:rsidRPr="00A54E12">
        <w:rPr>
          <w:rFonts w:ascii="Arial" w:hAnsi="Arial" w:cs="Arial"/>
          <w:sz w:val="22"/>
          <w:szCs w:val="22"/>
        </w:rPr>
        <w:t>A</w:t>
      </w:r>
      <w:r w:rsidR="00BD71BD" w:rsidRPr="00A54E12">
        <w:rPr>
          <w:rFonts w:ascii="Arial" w:hAnsi="Arial" w:cs="Arial"/>
          <w:sz w:val="22"/>
          <w:szCs w:val="22"/>
        </w:rPr>
        <w:t xml:space="preserve">n explanation of the basis for determining that the event, incident, experience, or outcome represents an </w:t>
      </w:r>
      <w:r w:rsidR="00D443F4" w:rsidRPr="00A54E12">
        <w:rPr>
          <w:rFonts w:ascii="Arial" w:hAnsi="Arial" w:cs="Arial"/>
          <w:sz w:val="22"/>
          <w:szCs w:val="22"/>
        </w:rPr>
        <w:t>UP</w:t>
      </w:r>
      <w:r w:rsidR="001C6C48">
        <w:rPr>
          <w:rFonts w:ascii="Arial" w:hAnsi="Arial" w:cs="Arial"/>
          <w:sz w:val="22"/>
          <w:szCs w:val="22"/>
        </w:rPr>
        <w:t>.</w:t>
      </w:r>
    </w:p>
    <w:p w14:paraId="4305A858" w14:textId="77777777" w:rsidR="00BD71BD" w:rsidRPr="00A54E12" w:rsidRDefault="007D2B3C" w:rsidP="006422E7">
      <w:pPr>
        <w:pStyle w:val="NoSpacing"/>
        <w:numPr>
          <w:ilvl w:val="0"/>
          <w:numId w:val="21"/>
        </w:numPr>
        <w:rPr>
          <w:rFonts w:ascii="Arial" w:hAnsi="Arial" w:cs="Arial"/>
          <w:sz w:val="22"/>
          <w:szCs w:val="22"/>
        </w:rPr>
      </w:pPr>
      <w:r w:rsidRPr="00A54E12">
        <w:rPr>
          <w:rFonts w:ascii="Arial" w:hAnsi="Arial" w:cs="Arial"/>
          <w:sz w:val="22"/>
          <w:szCs w:val="22"/>
        </w:rPr>
        <w:t>A</w:t>
      </w:r>
      <w:r w:rsidR="00BD71BD" w:rsidRPr="00A54E12">
        <w:rPr>
          <w:rFonts w:ascii="Arial" w:hAnsi="Arial" w:cs="Arial"/>
          <w:sz w:val="22"/>
          <w:szCs w:val="22"/>
        </w:rPr>
        <w:t xml:space="preserve"> description of any changes to the protocol or other corrective actions that have been taken or are proposed in response to the </w:t>
      </w:r>
      <w:r w:rsidR="00D443F4" w:rsidRPr="00A54E12">
        <w:rPr>
          <w:rFonts w:ascii="Arial" w:hAnsi="Arial" w:cs="Arial"/>
          <w:sz w:val="22"/>
          <w:szCs w:val="22"/>
        </w:rPr>
        <w:t>UP</w:t>
      </w:r>
      <w:r w:rsidR="00BD71BD" w:rsidRPr="00A54E12">
        <w:rPr>
          <w:rFonts w:ascii="Arial" w:hAnsi="Arial" w:cs="Arial"/>
          <w:sz w:val="22"/>
          <w:szCs w:val="22"/>
        </w:rPr>
        <w:t>.</w:t>
      </w:r>
    </w:p>
    <w:p w14:paraId="4B17FFC0" w14:textId="77777777" w:rsidR="007D2B3C" w:rsidRPr="00A54E12" w:rsidRDefault="007D2B3C" w:rsidP="009F73A1">
      <w:pPr>
        <w:pStyle w:val="NoSpacing"/>
        <w:rPr>
          <w:rFonts w:ascii="Arial" w:hAnsi="Arial" w:cs="Arial"/>
          <w:sz w:val="22"/>
          <w:szCs w:val="22"/>
        </w:rPr>
      </w:pPr>
    </w:p>
    <w:p w14:paraId="72BB4309" w14:textId="77777777" w:rsidR="00BD71BD" w:rsidRPr="00A54E12" w:rsidRDefault="00BD71BD" w:rsidP="009F73A1">
      <w:pPr>
        <w:pStyle w:val="NoSpacing"/>
        <w:rPr>
          <w:rFonts w:ascii="Arial" w:hAnsi="Arial" w:cs="Arial"/>
          <w:sz w:val="22"/>
          <w:szCs w:val="22"/>
        </w:rPr>
      </w:pPr>
      <w:r w:rsidRPr="00A54E12">
        <w:rPr>
          <w:rFonts w:ascii="Arial" w:hAnsi="Arial" w:cs="Arial"/>
          <w:sz w:val="22"/>
          <w:szCs w:val="22"/>
        </w:rPr>
        <w:t xml:space="preserve">To satisfy the requirement for prompt reporting, </w:t>
      </w:r>
      <w:r w:rsidR="00D443F4" w:rsidRPr="00A54E12">
        <w:rPr>
          <w:rFonts w:ascii="Arial" w:hAnsi="Arial" w:cs="Arial"/>
          <w:sz w:val="22"/>
          <w:szCs w:val="22"/>
        </w:rPr>
        <w:t>UP</w:t>
      </w:r>
      <w:r w:rsidRPr="00A54E12">
        <w:rPr>
          <w:rFonts w:ascii="Arial" w:hAnsi="Arial" w:cs="Arial"/>
          <w:sz w:val="22"/>
          <w:szCs w:val="22"/>
        </w:rPr>
        <w:t xml:space="preserve">s will be reported using the following timeline:  </w:t>
      </w:r>
    </w:p>
    <w:p w14:paraId="1507ABC1" w14:textId="77777777" w:rsidR="007D2B3C" w:rsidRPr="00A54E12" w:rsidRDefault="007D2B3C" w:rsidP="009F73A1">
      <w:pPr>
        <w:pStyle w:val="NoSpacing"/>
        <w:rPr>
          <w:rFonts w:ascii="Arial" w:hAnsi="Arial" w:cs="Arial"/>
          <w:sz w:val="22"/>
          <w:szCs w:val="22"/>
        </w:rPr>
      </w:pPr>
    </w:p>
    <w:p w14:paraId="6254CBC6" w14:textId="77777777" w:rsidR="00BD71BD" w:rsidRPr="00A54E12" w:rsidRDefault="00BD71BD" w:rsidP="006422E7">
      <w:pPr>
        <w:pStyle w:val="NoSpacing"/>
        <w:numPr>
          <w:ilvl w:val="0"/>
          <w:numId w:val="22"/>
        </w:numPr>
        <w:rPr>
          <w:rFonts w:ascii="Arial" w:hAnsi="Arial" w:cs="Arial"/>
          <w:sz w:val="22"/>
          <w:szCs w:val="22"/>
        </w:rPr>
      </w:pPr>
      <w:r w:rsidRPr="00A54E12">
        <w:rPr>
          <w:rFonts w:ascii="Arial" w:hAnsi="Arial" w:cs="Arial"/>
          <w:sz w:val="22"/>
          <w:szCs w:val="22"/>
        </w:rPr>
        <w:t>U</w:t>
      </w:r>
      <w:r w:rsidR="00D443F4" w:rsidRPr="00A54E12">
        <w:rPr>
          <w:rFonts w:ascii="Arial" w:hAnsi="Arial" w:cs="Arial"/>
          <w:sz w:val="22"/>
          <w:szCs w:val="22"/>
        </w:rPr>
        <w:t>P</w:t>
      </w:r>
      <w:r w:rsidRPr="00A54E12">
        <w:rPr>
          <w:rFonts w:ascii="Arial" w:hAnsi="Arial" w:cs="Arial"/>
          <w:sz w:val="22"/>
          <w:szCs w:val="22"/>
        </w:rPr>
        <w:t xml:space="preserve">s that are </w:t>
      </w:r>
      <w:r w:rsidR="00816407" w:rsidRPr="00A54E12">
        <w:rPr>
          <w:rFonts w:ascii="Arial" w:hAnsi="Arial" w:cs="Arial"/>
          <w:sz w:val="22"/>
          <w:szCs w:val="22"/>
        </w:rPr>
        <w:t>s</w:t>
      </w:r>
      <w:r w:rsidR="00233E96" w:rsidRPr="00A54E12">
        <w:rPr>
          <w:rFonts w:ascii="Arial" w:hAnsi="Arial" w:cs="Arial"/>
          <w:sz w:val="22"/>
          <w:szCs w:val="22"/>
        </w:rPr>
        <w:t xml:space="preserve">erious </w:t>
      </w:r>
      <w:r w:rsidR="00816407" w:rsidRPr="00A54E12">
        <w:rPr>
          <w:rFonts w:ascii="Arial" w:hAnsi="Arial" w:cs="Arial"/>
          <w:sz w:val="22"/>
          <w:szCs w:val="22"/>
        </w:rPr>
        <w:t>a</w:t>
      </w:r>
      <w:r w:rsidR="00170C42" w:rsidRPr="00A54E12">
        <w:rPr>
          <w:rFonts w:ascii="Arial" w:hAnsi="Arial" w:cs="Arial"/>
          <w:sz w:val="22"/>
          <w:szCs w:val="22"/>
        </w:rPr>
        <w:t xml:space="preserve">dverse </w:t>
      </w:r>
      <w:r w:rsidR="00816407" w:rsidRPr="00A54E12">
        <w:rPr>
          <w:rFonts w:ascii="Arial" w:hAnsi="Arial" w:cs="Arial"/>
          <w:sz w:val="22"/>
          <w:szCs w:val="22"/>
        </w:rPr>
        <w:t>e</w:t>
      </w:r>
      <w:r w:rsidR="00233E96" w:rsidRPr="00A54E12">
        <w:rPr>
          <w:rFonts w:ascii="Arial" w:hAnsi="Arial" w:cs="Arial"/>
          <w:sz w:val="22"/>
          <w:szCs w:val="22"/>
        </w:rPr>
        <w:t>vents (</w:t>
      </w:r>
      <w:r w:rsidR="00D443F4" w:rsidRPr="00A54E12">
        <w:rPr>
          <w:rFonts w:ascii="Arial" w:hAnsi="Arial" w:cs="Arial"/>
          <w:sz w:val="22"/>
          <w:szCs w:val="22"/>
        </w:rPr>
        <w:t>SAE</w:t>
      </w:r>
      <w:r w:rsidRPr="00A54E12">
        <w:rPr>
          <w:rFonts w:ascii="Arial" w:hAnsi="Arial" w:cs="Arial"/>
          <w:sz w:val="22"/>
          <w:szCs w:val="22"/>
        </w:rPr>
        <w:t>s</w:t>
      </w:r>
      <w:r w:rsidR="00233E96" w:rsidRPr="00A54E12">
        <w:rPr>
          <w:rFonts w:ascii="Arial" w:hAnsi="Arial" w:cs="Arial"/>
          <w:sz w:val="22"/>
          <w:szCs w:val="22"/>
        </w:rPr>
        <w:t>)</w:t>
      </w:r>
      <w:r w:rsidRPr="00A54E12">
        <w:rPr>
          <w:rFonts w:ascii="Arial" w:hAnsi="Arial" w:cs="Arial"/>
          <w:sz w:val="22"/>
          <w:szCs w:val="22"/>
        </w:rPr>
        <w:t xml:space="preserve"> will be reported to the IRB and to the </w:t>
      </w:r>
      <w:r w:rsidR="00D443F4" w:rsidRPr="00A54E12">
        <w:rPr>
          <w:rFonts w:ascii="Arial" w:hAnsi="Arial" w:cs="Arial"/>
          <w:sz w:val="22"/>
          <w:szCs w:val="22"/>
        </w:rPr>
        <w:t>DCC</w:t>
      </w:r>
      <w:r w:rsidR="007D2B3C" w:rsidRPr="00A54E12">
        <w:rPr>
          <w:rFonts w:ascii="Arial" w:hAnsi="Arial" w:cs="Arial"/>
          <w:sz w:val="22"/>
          <w:szCs w:val="22"/>
        </w:rPr>
        <w:t xml:space="preserve">/study sponsor </w:t>
      </w:r>
      <w:r w:rsidRPr="00A54E12">
        <w:rPr>
          <w:rFonts w:ascii="Arial" w:hAnsi="Arial" w:cs="Arial"/>
          <w:sz w:val="22"/>
          <w:szCs w:val="22"/>
        </w:rPr>
        <w:t xml:space="preserve">within </w:t>
      </w:r>
      <w:r w:rsidR="00483E41" w:rsidRPr="00A54E12">
        <w:rPr>
          <w:rFonts w:ascii="Arial" w:hAnsi="Arial" w:cs="Arial"/>
          <w:sz w:val="22"/>
          <w:szCs w:val="22"/>
        </w:rPr>
        <w:t xml:space="preserve">7 days </w:t>
      </w:r>
      <w:r w:rsidRPr="00A54E12">
        <w:rPr>
          <w:rFonts w:ascii="Arial" w:hAnsi="Arial" w:cs="Arial"/>
          <w:sz w:val="22"/>
          <w:szCs w:val="22"/>
        </w:rPr>
        <w:t xml:space="preserve">of the investigator becoming aware of the event. </w:t>
      </w:r>
    </w:p>
    <w:p w14:paraId="6A1A61C4" w14:textId="77777777" w:rsidR="00BD71BD" w:rsidRPr="00A54E12" w:rsidRDefault="00BD71BD" w:rsidP="006422E7">
      <w:pPr>
        <w:pStyle w:val="NoSpacing"/>
        <w:numPr>
          <w:ilvl w:val="0"/>
          <w:numId w:val="22"/>
        </w:numPr>
        <w:rPr>
          <w:rFonts w:ascii="Arial" w:hAnsi="Arial" w:cs="Arial"/>
          <w:sz w:val="22"/>
          <w:szCs w:val="22"/>
        </w:rPr>
      </w:pPr>
      <w:r w:rsidRPr="00A54E12">
        <w:rPr>
          <w:rFonts w:ascii="Arial" w:hAnsi="Arial" w:cs="Arial"/>
          <w:sz w:val="22"/>
          <w:szCs w:val="22"/>
        </w:rPr>
        <w:t xml:space="preserve">Any other </w:t>
      </w:r>
      <w:r w:rsidR="00D443F4" w:rsidRPr="00A54E12">
        <w:rPr>
          <w:rFonts w:ascii="Arial" w:hAnsi="Arial" w:cs="Arial"/>
          <w:sz w:val="22"/>
          <w:szCs w:val="22"/>
        </w:rPr>
        <w:t>UP</w:t>
      </w:r>
      <w:r w:rsidRPr="00A54E12">
        <w:rPr>
          <w:rFonts w:ascii="Arial" w:hAnsi="Arial" w:cs="Arial"/>
          <w:sz w:val="22"/>
          <w:szCs w:val="22"/>
        </w:rPr>
        <w:t xml:space="preserve"> will be reported to the IRB and to the </w:t>
      </w:r>
      <w:r w:rsidR="00D443F4" w:rsidRPr="00A54E12">
        <w:rPr>
          <w:rFonts w:ascii="Arial" w:hAnsi="Arial" w:cs="Arial"/>
          <w:sz w:val="22"/>
          <w:szCs w:val="22"/>
        </w:rPr>
        <w:t>DCC</w:t>
      </w:r>
      <w:r w:rsidR="007D2B3C" w:rsidRPr="00A54E12">
        <w:rPr>
          <w:rFonts w:ascii="Arial" w:hAnsi="Arial" w:cs="Arial"/>
          <w:sz w:val="22"/>
          <w:szCs w:val="22"/>
        </w:rPr>
        <w:t xml:space="preserve">/study sponsor </w:t>
      </w:r>
      <w:r w:rsidRPr="00A54E12">
        <w:rPr>
          <w:rFonts w:ascii="Arial" w:hAnsi="Arial" w:cs="Arial"/>
          <w:sz w:val="22"/>
          <w:szCs w:val="22"/>
        </w:rPr>
        <w:t xml:space="preserve">within </w:t>
      </w:r>
      <w:r w:rsidR="00483E41" w:rsidRPr="00A54E12">
        <w:rPr>
          <w:rFonts w:ascii="Arial" w:hAnsi="Arial" w:cs="Arial"/>
          <w:sz w:val="22"/>
          <w:szCs w:val="22"/>
        </w:rPr>
        <w:t xml:space="preserve">30 days </w:t>
      </w:r>
      <w:r w:rsidRPr="00A54E12">
        <w:rPr>
          <w:rFonts w:ascii="Arial" w:hAnsi="Arial" w:cs="Arial"/>
          <w:sz w:val="22"/>
          <w:szCs w:val="22"/>
        </w:rPr>
        <w:t xml:space="preserve">of the investigator becoming aware of the problem. </w:t>
      </w:r>
    </w:p>
    <w:p w14:paraId="11257931" w14:textId="77777777" w:rsidR="007D2B3C" w:rsidRPr="00A54E12" w:rsidRDefault="00BD71BD" w:rsidP="006422E7">
      <w:pPr>
        <w:pStyle w:val="NoSpacing"/>
        <w:numPr>
          <w:ilvl w:val="0"/>
          <w:numId w:val="22"/>
        </w:numPr>
        <w:rPr>
          <w:rFonts w:ascii="Arial" w:hAnsi="Arial" w:cs="Arial"/>
          <w:sz w:val="22"/>
          <w:szCs w:val="22"/>
        </w:rPr>
      </w:pPr>
      <w:r w:rsidRPr="00A54E12">
        <w:rPr>
          <w:rFonts w:ascii="Arial" w:hAnsi="Arial" w:cs="Arial"/>
          <w:sz w:val="22"/>
          <w:szCs w:val="22"/>
        </w:rPr>
        <w:t xml:space="preserve">All </w:t>
      </w:r>
      <w:r w:rsidR="00D443F4" w:rsidRPr="00A54E12">
        <w:rPr>
          <w:rFonts w:ascii="Arial" w:hAnsi="Arial" w:cs="Arial"/>
          <w:sz w:val="22"/>
          <w:szCs w:val="22"/>
        </w:rPr>
        <w:t>UPs</w:t>
      </w:r>
      <w:r w:rsidRPr="00A54E12">
        <w:rPr>
          <w:rFonts w:ascii="Arial" w:hAnsi="Arial" w:cs="Arial"/>
          <w:sz w:val="22"/>
          <w:szCs w:val="22"/>
        </w:rPr>
        <w:t xml:space="preserve"> should be reported to appropriate institutional officials (as required by an institution’s written reporting procedures), the supporting agency head (or designee), and </w:t>
      </w:r>
      <w:r w:rsidR="00170C42" w:rsidRPr="00A54E12">
        <w:rPr>
          <w:rFonts w:ascii="Arial" w:hAnsi="Arial" w:cs="Arial"/>
          <w:sz w:val="22"/>
          <w:szCs w:val="22"/>
        </w:rPr>
        <w:t>the Office for Human Research Protections (</w:t>
      </w:r>
      <w:r w:rsidRPr="00A54E12">
        <w:rPr>
          <w:rFonts w:ascii="Arial" w:hAnsi="Arial" w:cs="Arial"/>
          <w:sz w:val="22"/>
          <w:szCs w:val="22"/>
        </w:rPr>
        <w:t>OHRP</w:t>
      </w:r>
      <w:r w:rsidR="00170C42" w:rsidRPr="00A54E12">
        <w:rPr>
          <w:rFonts w:ascii="Arial" w:hAnsi="Arial" w:cs="Arial"/>
          <w:sz w:val="22"/>
          <w:szCs w:val="22"/>
        </w:rPr>
        <w:t>)</w:t>
      </w:r>
      <w:r w:rsidRPr="00A54E12">
        <w:rPr>
          <w:rFonts w:ascii="Arial" w:hAnsi="Arial" w:cs="Arial"/>
          <w:sz w:val="22"/>
          <w:szCs w:val="22"/>
        </w:rPr>
        <w:t xml:space="preserve"> within </w:t>
      </w:r>
      <w:r w:rsidR="00483E41" w:rsidRPr="00A54E12">
        <w:rPr>
          <w:rFonts w:ascii="Arial" w:hAnsi="Arial" w:cs="Arial"/>
          <w:sz w:val="22"/>
          <w:szCs w:val="22"/>
        </w:rPr>
        <w:t>30 days</w:t>
      </w:r>
      <w:r w:rsidRPr="00A54E12">
        <w:rPr>
          <w:rFonts w:ascii="Arial" w:hAnsi="Arial" w:cs="Arial"/>
          <w:sz w:val="22"/>
          <w:szCs w:val="22"/>
        </w:rPr>
        <w:t xml:space="preserve"> of the IRB’s receipt of the report of th</w:t>
      </w:r>
      <w:r w:rsidR="007D2B3C" w:rsidRPr="00A54E12">
        <w:rPr>
          <w:rFonts w:ascii="Arial" w:hAnsi="Arial" w:cs="Arial"/>
          <w:sz w:val="22"/>
          <w:szCs w:val="22"/>
        </w:rPr>
        <w:t>e problem from the investigator.]</w:t>
      </w:r>
    </w:p>
    <w:p w14:paraId="65A7103C" w14:textId="77777777" w:rsidR="00C67A3A" w:rsidRPr="00A54E12" w:rsidRDefault="00C67A3A" w:rsidP="009F73A1">
      <w:pPr>
        <w:spacing w:before="0" w:after="0" w:line="240" w:lineRule="auto"/>
        <w:rPr>
          <w:rFonts w:ascii="Arial" w:hAnsi="Arial" w:cs="Arial"/>
          <w:sz w:val="22"/>
          <w:szCs w:val="22"/>
        </w:rPr>
      </w:pPr>
      <w:bookmarkStart w:id="7305" w:name="_Toc466023738"/>
      <w:bookmarkStart w:id="7306" w:name="_Toc466025722"/>
      <w:bookmarkStart w:id="7307" w:name="_Toc466027031"/>
      <w:bookmarkStart w:id="7308" w:name="_Toc466027358"/>
      <w:bookmarkStart w:id="7309" w:name="_Toc466539337"/>
      <w:bookmarkStart w:id="7310" w:name="_Toc466023739"/>
      <w:bookmarkStart w:id="7311" w:name="_Toc466025723"/>
      <w:bookmarkStart w:id="7312" w:name="_Toc466027032"/>
      <w:bookmarkStart w:id="7313" w:name="_Toc466027359"/>
      <w:bookmarkStart w:id="7314" w:name="_Toc466539338"/>
      <w:bookmarkStart w:id="7315" w:name="_Toc466023740"/>
      <w:bookmarkStart w:id="7316" w:name="_Toc466025724"/>
      <w:bookmarkStart w:id="7317" w:name="_Toc466027033"/>
      <w:bookmarkStart w:id="7318" w:name="_Toc466027360"/>
      <w:bookmarkStart w:id="7319" w:name="_Toc466539339"/>
      <w:bookmarkStart w:id="7320" w:name="_Toc331464800"/>
      <w:bookmarkStart w:id="7321" w:name="_Toc331464802"/>
      <w:bookmarkStart w:id="7322" w:name="_Toc466023742"/>
      <w:bookmarkStart w:id="7323" w:name="_Toc466025726"/>
      <w:bookmarkStart w:id="7324" w:name="_Toc466027035"/>
      <w:bookmarkStart w:id="7325" w:name="_Toc466027362"/>
      <w:bookmarkStart w:id="7326" w:name="_Toc466539341"/>
      <w:bookmarkStart w:id="7327" w:name="_Toc466023743"/>
      <w:bookmarkStart w:id="7328" w:name="_Toc466025727"/>
      <w:bookmarkStart w:id="7329" w:name="_Toc466027036"/>
      <w:bookmarkStart w:id="7330" w:name="_Toc466027363"/>
      <w:bookmarkStart w:id="7331" w:name="_Toc466539342"/>
      <w:bookmarkStart w:id="7332" w:name="_Toc466023744"/>
      <w:bookmarkStart w:id="7333" w:name="_Toc466025728"/>
      <w:bookmarkStart w:id="7334" w:name="_Toc466027037"/>
      <w:bookmarkStart w:id="7335" w:name="_Toc466027364"/>
      <w:bookmarkStart w:id="7336" w:name="_Toc466539343"/>
      <w:bookmarkStart w:id="7337" w:name="_Toc466023745"/>
      <w:bookmarkStart w:id="7338" w:name="_Toc466025729"/>
      <w:bookmarkStart w:id="7339" w:name="_Toc466027038"/>
      <w:bookmarkStart w:id="7340" w:name="_Toc466027365"/>
      <w:bookmarkStart w:id="7341" w:name="_Toc466539344"/>
      <w:bookmarkStart w:id="7342" w:name="_Toc466023747"/>
      <w:bookmarkStart w:id="7343" w:name="_Toc466025731"/>
      <w:bookmarkStart w:id="7344" w:name="_Toc466027040"/>
      <w:bookmarkStart w:id="7345" w:name="_Toc466027367"/>
      <w:bookmarkStart w:id="7346" w:name="_Toc466539346"/>
      <w:bookmarkStart w:id="7347" w:name="_Toc466023748"/>
      <w:bookmarkStart w:id="7348" w:name="_Toc466025732"/>
      <w:bookmarkStart w:id="7349" w:name="_Toc466027041"/>
      <w:bookmarkStart w:id="7350" w:name="_Toc466027368"/>
      <w:bookmarkStart w:id="7351" w:name="_Toc466539347"/>
      <w:bookmarkStart w:id="7352" w:name="_Toc466023750"/>
      <w:bookmarkStart w:id="7353" w:name="_Toc466025734"/>
      <w:bookmarkStart w:id="7354" w:name="_Toc466027043"/>
      <w:bookmarkStart w:id="7355" w:name="_Toc466027370"/>
      <w:bookmarkStart w:id="7356" w:name="_Toc466539349"/>
      <w:bookmarkStart w:id="7357" w:name="_Toc331464807"/>
      <w:bookmarkStart w:id="7358" w:name="_Toc331464808"/>
      <w:bookmarkStart w:id="7359" w:name="_Toc466023753"/>
      <w:bookmarkStart w:id="7360" w:name="_Toc466025737"/>
      <w:bookmarkStart w:id="7361" w:name="_Toc466027046"/>
      <w:bookmarkStart w:id="7362" w:name="_Toc466027373"/>
      <w:bookmarkStart w:id="7363" w:name="_Toc466539352"/>
      <w:bookmarkStart w:id="7364" w:name="_Toc466023755"/>
      <w:bookmarkStart w:id="7365" w:name="_Toc466025739"/>
      <w:bookmarkStart w:id="7366" w:name="_Toc466027048"/>
      <w:bookmarkStart w:id="7367" w:name="_Toc466027375"/>
      <w:bookmarkStart w:id="7368" w:name="_Toc466539354"/>
      <w:bookmarkStart w:id="7369" w:name="_Toc466023757"/>
      <w:bookmarkStart w:id="7370" w:name="_Toc466025741"/>
      <w:bookmarkStart w:id="7371" w:name="_Toc466027050"/>
      <w:bookmarkStart w:id="7372" w:name="_Toc466027377"/>
      <w:bookmarkStart w:id="7373" w:name="_Toc466539356"/>
      <w:bookmarkStart w:id="7374" w:name="_Toc466023759"/>
      <w:bookmarkStart w:id="7375" w:name="_Toc466025743"/>
      <w:bookmarkStart w:id="7376" w:name="_Toc466027052"/>
      <w:bookmarkStart w:id="7377" w:name="_Toc466027379"/>
      <w:bookmarkStart w:id="7378" w:name="_Toc466539358"/>
      <w:bookmarkStart w:id="7379" w:name="_Toc466023760"/>
      <w:bookmarkStart w:id="7380" w:name="_Toc466025744"/>
      <w:bookmarkStart w:id="7381" w:name="_Toc466027053"/>
      <w:bookmarkStart w:id="7382" w:name="_Toc466027380"/>
      <w:bookmarkStart w:id="7383" w:name="_Toc466539359"/>
      <w:bookmarkStart w:id="7384" w:name="_Toc466023761"/>
      <w:bookmarkStart w:id="7385" w:name="_Toc466025745"/>
      <w:bookmarkStart w:id="7386" w:name="_Toc466027054"/>
      <w:bookmarkStart w:id="7387" w:name="_Toc466027381"/>
      <w:bookmarkStart w:id="7388" w:name="_Toc466539360"/>
      <w:bookmarkStart w:id="7389" w:name="_Toc466023762"/>
      <w:bookmarkStart w:id="7390" w:name="_Toc466025746"/>
      <w:bookmarkStart w:id="7391" w:name="_Toc466027055"/>
      <w:bookmarkStart w:id="7392" w:name="_Toc466027382"/>
      <w:bookmarkStart w:id="7393" w:name="_Toc466539361"/>
      <w:bookmarkStart w:id="7394" w:name="_Toc466023763"/>
      <w:bookmarkStart w:id="7395" w:name="_Toc466025747"/>
      <w:bookmarkStart w:id="7396" w:name="_Toc466027056"/>
      <w:bookmarkStart w:id="7397" w:name="_Toc466027383"/>
      <w:bookmarkStart w:id="7398" w:name="_Toc466539362"/>
      <w:bookmarkStart w:id="7399" w:name="_Toc466027562"/>
      <w:bookmarkStart w:id="7400" w:name="_Toc466035055"/>
      <w:bookmarkStart w:id="7401" w:name="_Toc466035220"/>
      <w:bookmarkStart w:id="7402" w:name="_Toc466035385"/>
      <w:bookmarkStart w:id="7403" w:name="_Toc466035550"/>
      <w:bookmarkStart w:id="7404" w:name="_Toc466035714"/>
      <w:bookmarkStart w:id="7405" w:name="_Toc466035879"/>
      <w:bookmarkStart w:id="7406" w:name="_Toc466036044"/>
      <w:bookmarkStart w:id="7407" w:name="_Toc466036441"/>
      <w:bookmarkStart w:id="7408" w:name="_Toc466036606"/>
      <w:bookmarkStart w:id="7409" w:name="_Toc466036771"/>
      <w:bookmarkStart w:id="7410" w:name="_Toc466036938"/>
      <w:bookmarkStart w:id="7411" w:name="_Toc466037103"/>
      <w:bookmarkStart w:id="7412" w:name="_Toc466037268"/>
      <w:bookmarkStart w:id="7413" w:name="_Toc466037433"/>
      <w:bookmarkStart w:id="7414" w:name="_Toc466037599"/>
      <w:bookmarkStart w:id="7415" w:name="_Toc466037764"/>
      <w:bookmarkStart w:id="7416" w:name="_Toc466037929"/>
      <w:bookmarkStart w:id="7417" w:name="_Toc466041868"/>
      <w:bookmarkStart w:id="7418" w:name="_Toc466967594"/>
      <w:bookmarkStart w:id="7419" w:name="_Toc466967761"/>
      <w:bookmarkStart w:id="7420" w:name="_Toc466967929"/>
      <w:bookmarkStart w:id="7421" w:name="_Toc466987433"/>
      <w:bookmarkStart w:id="7422" w:name="_Toc466988440"/>
      <w:bookmarkStart w:id="7423" w:name="_Toc467247019"/>
      <w:bookmarkStart w:id="7424" w:name="_Toc467485254"/>
      <w:bookmarkEnd w:id="7305"/>
      <w:bookmarkEnd w:id="7306"/>
      <w:bookmarkEnd w:id="7307"/>
      <w:bookmarkEnd w:id="7308"/>
      <w:bookmarkEnd w:id="7309"/>
      <w:bookmarkEnd w:id="7310"/>
      <w:bookmarkEnd w:id="7311"/>
      <w:bookmarkEnd w:id="7312"/>
      <w:bookmarkEnd w:id="7313"/>
      <w:bookmarkEnd w:id="7314"/>
      <w:bookmarkEnd w:id="7315"/>
      <w:bookmarkEnd w:id="7316"/>
      <w:bookmarkEnd w:id="7317"/>
      <w:bookmarkEnd w:id="7318"/>
      <w:bookmarkEnd w:id="7319"/>
      <w:bookmarkEnd w:id="7320"/>
      <w:bookmarkEnd w:id="7321"/>
      <w:bookmarkEnd w:id="7322"/>
      <w:bookmarkEnd w:id="7323"/>
      <w:bookmarkEnd w:id="7324"/>
      <w:bookmarkEnd w:id="7325"/>
      <w:bookmarkEnd w:id="7326"/>
      <w:bookmarkEnd w:id="7327"/>
      <w:bookmarkEnd w:id="7328"/>
      <w:bookmarkEnd w:id="7329"/>
      <w:bookmarkEnd w:id="7330"/>
      <w:bookmarkEnd w:id="7331"/>
      <w:bookmarkEnd w:id="7332"/>
      <w:bookmarkEnd w:id="7333"/>
      <w:bookmarkEnd w:id="7334"/>
      <w:bookmarkEnd w:id="7335"/>
      <w:bookmarkEnd w:id="7336"/>
      <w:bookmarkEnd w:id="7337"/>
      <w:bookmarkEnd w:id="7338"/>
      <w:bookmarkEnd w:id="7339"/>
      <w:bookmarkEnd w:id="7340"/>
      <w:bookmarkEnd w:id="7341"/>
      <w:bookmarkEnd w:id="7342"/>
      <w:bookmarkEnd w:id="7343"/>
      <w:bookmarkEnd w:id="7344"/>
      <w:bookmarkEnd w:id="7345"/>
      <w:bookmarkEnd w:id="7346"/>
      <w:bookmarkEnd w:id="7347"/>
      <w:bookmarkEnd w:id="7348"/>
      <w:bookmarkEnd w:id="7349"/>
      <w:bookmarkEnd w:id="7350"/>
      <w:bookmarkEnd w:id="7351"/>
      <w:bookmarkEnd w:id="7352"/>
      <w:bookmarkEnd w:id="7353"/>
      <w:bookmarkEnd w:id="7354"/>
      <w:bookmarkEnd w:id="7355"/>
      <w:bookmarkEnd w:id="7356"/>
      <w:bookmarkEnd w:id="7357"/>
      <w:bookmarkEnd w:id="7358"/>
      <w:bookmarkEnd w:id="7359"/>
      <w:bookmarkEnd w:id="7360"/>
      <w:bookmarkEnd w:id="7361"/>
      <w:bookmarkEnd w:id="7362"/>
      <w:bookmarkEnd w:id="7363"/>
      <w:bookmarkEnd w:id="7364"/>
      <w:bookmarkEnd w:id="7365"/>
      <w:bookmarkEnd w:id="7366"/>
      <w:bookmarkEnd w:id="7367"/>
      <w:bookmarkEnd w:id="7368"/>
      <w:bookmarkEnd w:id="7369"/>
      <w:bookmarkEnd w:id="7370"/>
      <w:bookmarkEnd w:id="7371"/>
      <w:bookmarkEnd w:id="7372"/>
      <w:bookmarkEnd w:id="7373"/>
      <w:bookmarkEnd w:id="7374"/>
      <w:bookmarkEnd w:id="7375"/>
      <w:bookmarkEnd w:id="7376"/>
      <w:bookmarkEnd w:id="7377"/>
      <w:bookmarkEnd w:id="7378"/>
      <w:bookmarkEnd w:id="7379"/>
      <w:bookmarkEnd w:id="7380"/>
      <w:bookmarkEnd w:id="7381"/>
      <w:bookmarkEnd w:id="7382"/>
      <w:bookmarkEnd w:id="7383"/>
      <w:bookmarkEnd w:id="7384"/>
      <w:bookmarkEnd w:id="7385"/>
      <w:bookmarkEnd w:id="7386"/>
      <w:bookmarkEnd w:id="7387"/>
      <w:bookmarkEnd w:id="7388"/>
      <w:bookmarkEnd w:id="7389"/>
      <w:bookmarkEnd w:id="7390"/>
      <w:bookmarkEnd w:id="7391"/>
      <w:bookmarkEnd w:id="7392"/>
      <w:bookmarkEnd w:id="7393"/>
      <w:bookmarkEnd w:id="7394"/>
      <w:bookmarkEnd w:id="7395"/>
      <w:bookmarkEnd w:id="7396"/>
      <w:bookmarkEnd w:id="7397"/>
      <w:bookmarkEnd w:id="7398"/>
    </w:p>
    <w:p w14:paraId="5526B9EB" w14:textId="77777777" w:rsidR="004116B7" w:rsidRPr="00A54E12" w:rsidRDefault="004116B7" w:rsidP="00F7135E">
      <w:pPr>
        <w:pStyle w:val="Style2"/>
        <w:rPr>
          <w:rFonts w:ascii="Arial" w:hAnsi="Arial" w:cs="Arial"/>
        </w:rPr>
      </w:pPr>
      <w:bookmarkStart w:id="7425" w:name="_Toc468977935"/>
      <w:bookmarkStart w:id="7426" w:name="_Toc468978102"/>
      <w:bookmarkStart w:id="7427" w:name="_Toc468978592"/>
      <w:bookmarkStart w:id="7428" w:name="_Toc468978759"/>
      <w:bookmarkStart w:id="7429" w:name="_Toc468978926"/>
      <w:bookmarkStart w:id="7430" w:name="_Toc469004261"/>
      <w:bookmarkStart w:id="7431" w:name="_Toc469045913"/>
      <w:bookmarkStart w:id="7432" w:name="_Toc469046080"/>
      <w:bookmarkStart w:id="7433" w:name="_Toc469046249"/>
      <w:bookmarkStart w:id="7434" w:name="_Toc468977936"/>
      <w:bookmarkStart w:id="7435" w:name="_Toc468978103"/>
      <w:bookmarkStart w:id="7436" w:name="_Toc468978593"/>
      <w:bookmarkStart w:id="7437" w:name="_Toc468978760"/>
      <w:bookmarkStart w:id="7438" w:name="_Toc468978927"/>
      <w:bookmarkStart w:id="7439" w:name="_Toc469004262"/>
      <w:bookmarkStart w:id="7440" w:name="_Toc469057466"/>
      <w:bookmarkStart w:id="7441" w:name="_Toc469058415"/>
      <w:bookmarkStart w:id="7442" w:name="_Toc473817958"/>
      <w:bookmarkStart w:id="7443" w:name="_Toc469058416"/>
      <w:bookmarkStart w:id="7444" w:name="_Toc469046250"/>
      <w:bookmarkStart w:id="7445" w:name="_Toc70005037"/>
      <w:bookmarkEnd w:id="7425"/>
      <w:bookmarkEnd w:id="7426"/>
      <w:bookmarkEnd w:id="7427"/>
      <w:bookmarkEnd w:id="7428"/>
      <w:bookmarkEnd w:id="7429"/>
      <w:bookmarkEnd w:id="7430"/>
      <w:bookmarkEnd w:id="7431"/>
      <w:bookmarkEnd w:id="7432"/>
      <w:bookmarkEnd w:id="7433"/>
      <w:bookmarkEnd w:id="7434"/>
      <w:bookmarkEnd w:id="7435"/>
      <w:bookmarkEnd w:id="7436"/>
      <w:bookmarkEnd w:id="7437"/>
      <w:bookmarkEnd w:id="7438"/>
      <w:bookmarkEnd w:id="7439"/>
      <w:bookmarkEnd w:id="7440"/>
      <w:bookmarkEnd w:id="7441"/>
      <w:bookmarkEnd w:id="7442"/>
      <w:r w:rsidRPr="00A54E12">
        <w:rPr>
          <w:rFonts w:ascii="Arial" w:hAnsi="Arial" w:cs="Arial"/>
        </w:rPr>
        <w:t>Reporting Unanticipated Problems to Participants</w:t>
      </w:r>
      <w:bookmarkEnd w:id="7443"/>
      <w:bookmarkEnd w:id="7444"/>
      <w:bookmarkEnd w:id="7445"/>
      <w:r w:rsidRPr="00A54E12">
        <w:rPr>
          <w:rFonts w:ascii="Arial" w:hAnsi="Arial" w:cs="Arial"/>
        </w:rPr>
        <w:t xml:space="preserve"> </w:t>
      </w:r>
    </w:p>
    <w:p w14:paraId="49B74A55" w14:textId="77777777" w:rsidR="004116B7" w:rsidRPr="00A54E12" w:rsidRDefault="004116B7" w:rsidP="004116B7">
      <w:pPr>
        <w:spacing w:before="0" w:after="0" w:line="240" w:lineRule="auto"/>
        <w:rPr>
          <w:rFonts w:ascii="Arial" w:hAnsi="Arial" w:cs="Arial"/>
          <w:i/>
          <w:sz w:val="22"/>
          <w:szCs w:val="22"/>
        </w:rPr>
      </w:pPr>
    </w:p>
    <w:p w14:paraId="17AB702E" w14:textId="7B9B9470" w:rsidR="004116B7" w:rsidRPr="00A54E12" w:rsidRDefault="00483E41" w:rsidP="004116B7">
      <w:pPr>
        <w:spacing w:before="0" w:after="0" w:line="240" w:lineRule="auto"/>
        <w:rPr>
          <w:rFonts w:ascii="Arial" w:eastAsia="Cambria" w:hAnsi="Arial" w:cs="Arial"/>
          <w:sz w:val="22"/>
          <w:szCs w:val="22"/>
        </w:rPr>
      </w:pPr>
      <w:r w:rsidRPr="00A54E12">
        <w:rPr>
          <w:rFonts w:ascii="Arial" w:eastAsia="Cambria" w:hAnsi="Arial" w:cs="Arial"/>
          <w:sz w:val="22"/>
          <w:szCs w:val="22"/>
        </w:rPr>
        <w:t xml:space="preserve">Participants will be notified of UPs in aggregate. When UPs affect an individual, they will be notified individually by the treating physician. </w:t>
      </w:r>
    </w:p>
    <w:p w14:paraId="26FB4B43" w14:textId="77777777" w:rsidR="0013479A" w:rsidRPr="00A54E12" w:rsidRDefault="0013479A" w:rsidP="004116B7">
      <w:pPr>
        <w:spacing w:before="0" w:after="0" w:line="240" w:lineRule="auto"/>
        <w:rPr>
          <w:rFonts w:ascii="Arial" w:eastAsia="Cambria" w:hAnsi="Arial" w:cs="Arial"/>
          <w:i/>
          <w:color w:val="000000"/>
          <w:sz w:val="22"/>
          <w:szCs w:val="22"/>
        </w:rPr>
      </w:pPr>
    </w:p>
    <w:p w14:paraId="118305CF" w14:textId="77777777" w:rsidR="00E24AB0" w:rsidRPr="00A54E12" w:rsidRDefault="00F54147" w:rsidP="00B83BF7">
      <w:pPr>
        <w:pStyle w:val="Heading1"/>
        <w:rPr>
          <w:rFonts w:ascii="Arial" w:hAnsi="Arial" w:cs="Arial"/>
        </w:rPr>
      </w:pPr>
      <w:bookmarkStart w:id="7446" w:name="_Toc469045915"/>
      <w:bookmarkStart w:id="7447" w:name="_Toc469046082"/>
      <w:bookmarkStart w:id="7448" w:name="_Toc469046251"/>
      <w:bookmarkStart w:id="7449" w:name="_Toc468977937"/>
      <w:bookmarkStart w:id="7450" w:name="_Toc468978104"/>
      <w:bookmarkStart w:id="7451" w:name="_Toc468978594"/>
      <w:bookmarkStart w:id="7452" w:name="_Toc468978761"/>
      <w:bookmarkStart w:id="7453" w:name="_Toc468978928"/>
      <w:bookmarkStart w:id="7454" w:name="_Toc469004263"/>
      <w:bookmarkStart w:id="7455" w:name="_Toc469045916"/>
      <w:bookmarkStart w:id="7456" w:name="_Toc469046083"/>
      <w:bookmarkStart w:id="7457" w:name="_Toc469046252"/>
      <w:bookmarkStart w:id="7458" w:name="_Toc468977938"/>
      <w:bookmarkStart w:id="7459" w:name="_Toc468978105"/>
      <w:bookmarkStart w:id="7460" w:name="_Toc468978595"/>
      <w:bookmarkStart w:id="7461" w:name="_Toc468978762"/>
      <w:bookmarkStart w:id="7462" w:name="_Toc468978929"/>
      <w:bookmarkStart w:id="7463" w:name="_Toc469004264"/>
      <w:bookmarkStart w:id="7464" w:name="_Toc469045917"/>
      <w:bookmarkStart w:id="7465" w:name="_Toc469046084"/>
      <w:bookmarkStart w:id="7466" w:name="_Toc469046253"/>
      <w:bookmarkStart w:id="7467" w:name="_Toc468977939"/>
      <w:bookmarkStart w:id="7468" w:name="_Toc468978106"/>
      <w:bookmarkStart w:id="7469" w:name="_Toc468978596"/>
      <w:bookmarkStart w:id="7470" w:name="_Toc468978763"/>
      <w:bookmarkStart w:id="7471" w:name="_Toc468978930"/>
      <w:bookmarkStart w:id="7472" w:name="_Toc469004265"/>
      <w:bookmarkStart w:id="7473" w:name="_Toc469045918"/>
      <w:bookmarkStart w:id="7474" w:name="_Toc469046085"/>
      <w:bookmarkStart w:id="7475" w:name="_Toc469046254"/>
      <w:bookmarkStart w:id="7476" w:name="_Toc469057468"/>
      <w:bookmarkStart w:id="7477" w:name="_Toc469058417"/>
      <w:bookmarkStart w:id="7478" w:name="_Toc469057469"/>
      <w:bookmarkStart w:id="7479" w:name="_Toc469058418"/>
      <w:bookmarkStart w:id="7480" w:name="_Toc469057470"/>
      <w:bookmarkStart w:id="7481" w:name="_Toc469058419"/>
      <w:bookmarkStart w:id="7482" w:name="_Toc469057471"/>
      <w:bookmarkStart w:id="7483" w:name="_Toc469058420"/>
      <w:bookmarkStart w:id="7484" w:name="_Toc469058421"/>
      <w:bookmarkStart w:id="7485" w:name="_Toc469046255"/>
      <w:bookmarkStart w:id="7486" w:name="_Toc70005038"/>
      <w:bookmarkStart w:id="7487" w:name="_Toc417809566"/>
      <w:bookmarkEnd w:id="7399"/>
      <w:bookmarkEnd w:id="7400"/>
      <w:bookmarkEnd w:id="7401"/>
      <w:bookmarkEnd w:id="7402"/>
      <w:bookmarkEnd w:id="7403"/>
      <w:bookmarkEnd w:id="7404"/>
      <w:bookmarkEnd w:id="7405"/>
      <w:bookmarkEnd w:id="7406"/>
      <w:bookmarkEnd w:id="7407"/>
      <w:bookmarkEnd w:id="7408"/>
      <w:bookmarkEnd w:id="7409"/>
      <w:bookmarkEnd w:id="7410"/>
      <w:bookmarkEnd w:id="7411"/>
      <w:bookmarkEnd w:id="7412"/>
      <w:bookmarkEnd w:id="7413"/>
      <w:bookmarkEnd w:id="7414"/>
      <w:bookmarkEnd w:id="7415"/>
      <w:bookmarkEnd w:id="7416"/>
      <w:bookmarkEnd w:id="7417"/>
      <w:bookmarkEnd w:id="7418"/>
      <w:bookmarkEnd w:id="7419"/>
      <w:bookmarkEnd w:id="7420"/>
      <w:bookmarkEnd w:id="7421"/>
      <w:bookmarkEnd w:id="7422"/>
      <w:bookmarkEnd w:id="7423"/>
      <w:bookmarkEnd w:id="7424"/>
      <w:bookmarkEnd w:id="7446"/>
      <w:bookmarkEnd w:id="7447"/>
      <w:bookmarkEnd w:id="7448"/>
      <w:bookmarkEnd w:id="7449"/>
      <w:bookmarkEnd w:id="7450"/>
      <w:bookmarkEnd w:id="7451"/>
      <w:bookmarkEnd w:id="7452"/>
      <w:bookmarkEnd w:id="7453"/>
      <w:bookmarkEnd w:id="7454"/>
      <w:bookmarkEnd w:id="7455"/>
      <w:bookmarkEnd w:id="7456"/>
      <w:bookmarkEnd w:id="7457"/>
      <w:bookmarkEnd w:id="7458"/>
      <w:bookmarkEnd w:id="7459"/>
      <w:bookmarkEnd w:id="7460"/>
      <w:bookmarkEnd w:id="7461"/>
      <w:bookmarkEnd w:id="7462"/>
      <w:bookmarkEnd w:id="7463"/>
      <w:bookmarkEnd w:id="7464"/>
      <w:bookmarkEnd w:id="7465"/>
      <w:bookmarkEnd w:id="7466"/>
      <w:bookmarkEnd w:id="7467"/>
      <w:bookmarkEnd w:id="7468"/>
      <w:bookmarkEnd w:id="7469"/>
      <w:bookmarkEnd w:id="7470"/>
      <w:bookmarkEnd w:id="7471"/>
      <w:bookmarkEnd w:id="7472"/>
      <w:bookmarkEnd w:id="7473"/>
      <w:bookmarkEnd w:id="7474"/>
      <w:bookmarkEnd w:id="7475"/>
      <w:bookmarkEnd w:id="7476"/>
      <w:bookmarkEnd w:id="7477"/>
      <w:bookmarkEnd w:id="7478"/>
      <w:bookmarkEnd w:id="7479"/>
      <w:bookmarkEnd w:id="7480"/>
      <w:bookmarkEnd w:id="7481"/>
      <w:bookmarkEnd w:id="7482"/>
      <w:bookmarkEnd w:id="7483"/>
      <w:r w:rsidRPr="00A54E12">
        <w:rPr>
          <w:rFonts w:ascii="Arial" w:hAnsi="Arial" w:cs="Arial"/>
        </w:rPr>
        <w:t>STATISTICAL CONSIDERATIONS</w:t>
      </w:r>
      <w:bookmarkEnd w:id="7484"/>
      <w:bookmarkEnd w:id="7485"/>
      <w:bookmarkEnd w:id="7486"/>
      <w:r w:rsidR="00E24AB0" w:rsidRPr="00A54E12">
        <w:rPr>
          <w:rFonts w:ascii="Arial" w:hAnsi="Arial" w:cs="Arial"/>
        </w:rPr>
        <w:t xml:space="preserve"> </w:t>
      </w:r>
      <w:bookmarkEnd w:id="7487"/>
    </w:p>
    <w:p w14:paraId="6A82A014" w14:textId="77777777" w:rsidR="00E24AB0" w:rsidRPr="00A54E12" w:rsidRDefault="00E24AB0" w:rsidP="00B83BF7">
      <w:pPr>
        <w:pStyle w:val="Heading21"/>
        <w:rPr>
          <w:rFonts w:ascii="Arial" w:hAnsi="Arial" w:cs="Arial"/>
          <w:sz w:val="22"/>
          <w:szCs w:val="22"/>
        </w:rPr>
      </w:pPr>
      <w:bookmarkStart w:id="7488" w:name="_Toc466023766"/>
      <w:bookmarkStart w:id="7489" w:name="_Toc466025750"/>
      <w:bookmarkStart w:id="7490" w:name="_Toc466027059"/>
      <w:bookmarkStart w:id="7491" w:name="_Toc466027386"/>
      <w:bookmarkStart w:id="7492" w:name="_Toc466539365"/>
      <w:bookmarkStart w:id="7493" w:name="_Toc466973563"/>
      <w:bookmarkStart w:id="7494" w:name="_Toc466974412"/>
      <w:bookmarkStart w:id="7495" w:name="_Toc466977817"/>
      <w:bookmarkStart w:id="7496" w:name="_Toc466978666"/>
      <w:bookmarkStart w:id="7497" w:name="_Toc466980218"/>
      <w:bookmarkStart w:id="7498" w:name="_Toc466983869"/>
      <w:bookmarkStart w:id="7499" w:name="_Toc466984717"/>
      <w:bookmarkStart w:id="7500" w:name="_Toc466985566"/>
      <w:bookmarkStart w:id="7501" w:name="_Toc466986414"/>
      <w:bookmarkStart w:id="7502" w:name="_Toc466987263"/>
      <w:bookmarkStart w:id="7503" w:name="_Toc466988270"/>
      <w:bookmarkStart w:id="7504" w:name="_Toc466989277"/>
      <w:bookmarkStart w:id="7505" w:name="_Toc466990126"/>
      <w:bookmarkStart w:id="7506" w:name="_Toc466990743"/>
      <w:bookmarkStart w:id="7507" w:name="_Toc467137749"/>
      <w:bookmarkStart w:id="7508" w:name="_Toc467138597"/>
      <w:bookmarkStart w:id="7509" w:name="_Toc467161636"/>
      <w:bookmarkStart w:id="7510" w:name="_Toc467165899"/>
      <w:bookmarkStart w:id="7511" w:name="_Toc467242537"/>
      <w:bookmarkStart w:id="7512" w:name="_Toc467243397"/>
      <w:bookmarkStart w:id="7513" w:name="_Toc467244258"/>
      <w:bookmarkStart w:id="7514" w:name="_Toc467245118"/>
      <w:bookmarkStart w:id="7515" w:name="_Toc467245978"/>
      <w:bookmarkStart w:id="7516" w:name="_Toc467246838"/>
      <w:bookmarkStart w:id="7517" w:name="_Toc467247869"/>
      <w:bookmarkStart w:id="7518" w:name="_Toc467248729"/>
      <w:bookmarkStart w:id="7519" w:name="_Toc467249314"/>
      <w:bookmarkStart w:id="7520" w:name="_Toc467255048"/>
      <w:bookmarkStart w:id="7521" w:name="_Toc417809568"/>
      <w:bookmarkStart w:id="7522" w:name="_Toc469058422"/>
      <w:bookmarkStart w:id="7523" w:name="_Toc469046256"/>
      <w:bookmarkStart w:id="7524" w:name="_Toc70005039"/>
      <w:bookmarkEnd w:id="7488"/>
      <w:bookmarkEnd w:id="7489"/>
      <w:bookmarkEnd w:id="7490"/>
      <w:bookmarkEnd w:id="7491"/>
      <w:bookmarkEnd w:id="7492"/>
      <w:bookmarkEnd w:id="7493"/>
      <w:bookmarkEnd w:id="7494"/>
      <w:bookmarkEnd w:id="7495"/>
      <w:bookmarkEnd w:id="7496"/>
      <w:bookmarkEnd w:id="7497"/>
      <w:bookmarkEnd w:id="7498"/>
      <w:bookmarkEnd w:id="7499"/>
      <w:bookmarkEnd w:id="7500"/>
      <w:bookmarkEnd w:id="7501"/>
      <w:bookmarkEnd w:id="7502"/>
      <w:bookmarkEnd w:id="7503"/>
      <w:bookmarkEnd w:id="7504"/>
      <w:bookmarkEnd w:id="7505"/>
      <w:bookmarkEnd w:id="7506"/>
      <w:bookmarkEnd w:id="7507"/>
      <w:bookmarkEnd w:id="7508"/>
      <w:bookmarkEnd w:id="7509"/>
      <w:bookmarkEnd w:id="7510"/>
      <w:bookmarkEnd w:id="7511"/>
      <w:bookmarkEnd w:id="7512"/>
      <w:bookmarkEnd w:id="7513"/>
      <w:bookmarkEnd w:id="7514"/>
      <w:bookmarkEnd w:id="7515"/>
      <w:bookmarkEnd w:id="7516"/>
      <w:bookmarkEnd w:id="7517"/>
      <w:bookmarkEnd w:id="7518"/>
      <w:bookmarkEnd w:id="7519"/>
      <w:bookmarkEnd w:id="7520"/>
      <w:r w:rsidRPr="00A54E12">
        <w:rPr>
          <w:rFonts w:ascii="Arial" w:hAnsi="Arial" w:cs="Arial"/>
          <w:sz w:val="22"/>
          <w:szCs w:val="22"/>
        </w:rPr>
        <w:t>Statistical Hypotheses</w:t>
      </w:r>
      <w:bookmarkEnd w:id="7521"/>
      <w:bookmarkEnd w:id="7522"/>
      <w:bookmarkEnd w:id="7523"/>
      <w:bookmarkEnd w:id="7524"/>
    </w:p>
    <w:p w14:paraId="34BA88B0" w14:textId="1C22377D" w:rsidR="005958B1" w:rsidRPr="00A54E12" w:rsidRDefault="005958B1" w:rsidP="005958B1">
      <w:pPr>
        <w:snapToGrid w:val="0"/>
        <w:spacing w:before="120"/>
        <w:rPr>
          <w:rFonts w:ascii="Arial" w:eastAsia="Calibri" w:hAnsi="Arial" w:cs="Arial"/>
          <w:b/>
          <w:color w:val="000000"/>
          <w:sz w:val="22"/>
          <w:szCs w:val="22"/>
        </w:rPr>
      </w:pPr>
      <w:r w:rsidRPr="00A54E12">
        <w:rPr>
          <w:rFonts w:ascii="Arial" w:eastAsia="Calibri" w:hAnsi="Arial" w:cs="Arial"/>
          <w:b/>
          <w:bCs/>
          <w:color w:val="000000"/>
          <w:sz w:val="22"/>
          <w:szCs w:val="22"/>
        </w:rPr>
        <w:t>Specific Aim 1 (</w:t>
      </w:r>
      <w:r w:rsidR="00B57276" w:rsidRPr="00A54E12">
        <w:rPr>
          <w:rFonts w:ascii="Arial" w:eastAsia="Calibri" w:hAnsi="Arial" w:cs="Arial"/>
          <w:b/>
          <w:bCs/>
          <w:color w:val="000000"/>
          <w:sz w:val="22"/>
          <w:szCs w:val="22"/>
        </w:rPr>
        <w:t>Trial</w:t>
      </w:r>
      <w:r w:rsidRPr="00A54E12">
        <w:rPr>
          <w:rFonts w:ascii="Arial" w:eastAsia="Calibri" w:hAnsi="Arial" w:cs="Arial"/>
          <w:b/>
          <w:bCs/>
          <w:color w:val="000000"/>
          <w:sz w:val="22"/>
          <w:szCs w:val="22"/>
        </w:rPr>
        <w:t xml:space="preserve"> I):</w:t>
      </w:r>
      <w:r w:rsidRPr="00A54E12">
        <w:rPr>
          <w:rFonts w:ascii="Arial" w:eastAsia="Calibri" w:hAnsi="Arial" w:cs="Arial"/>
          <w:bCs/>
          <w:color w:val="000000"/>
          <w:sz w:val="22"/>
          <w:szCs w:val="22"/>
        </w:rPr>
        <w:t xml:space="preserve"> </w:t>
      </w:r>
      <w:r w:rsidR="002636D8" w:rsidRPr="002636D8">
        <w:rPr>
          <w:rFonts w:ascii="Arial" w:hAnsi="Arial" w:cs="Arial"/>
          <w:b/>
          <w:color w:val="000000"/>
          <w:sz w:val="22"/>
          <w:szCs w:val="22"/>
        </w:rPr>
        <w:t>To compare CMV viral load and inflammation after randomization to 7 days of oral valganciclovir, topical ganciclovir 2%, or placebo</w:t>
      </w:r>
      <w:r w:rsidRPr="002636D8">
        <w:rPr>
          <w:rFonts w:ascii="Arial" w:eastAsia="Calibri" w:hAnsi="Arial" w:cs="Arial"/>
          <w:b/>
          <w:color w:val="000000"/>
          <w:sz w:val="22"/>
          <w:szCs w:val="22"/>
        </w:rPr>
        <w:t>.</w:t>
      </w:r>
      <w:r w:rsidRPr="00A54E12">
        <w:rPr>
          <w:rFonts w:ascii="Arial" w:eastAsia="Calibri" w:hAnsi="Arial" w:cs="Arial"/>
          <w:b/>
          <w:color w:val="000000"/>
          <w:sz w:val="22"/>
          <w:szCs w:val="22"/>
        </w:rPr>
        <w:t xml:space="preserve"> </w:t>
      </w:r>
    </w:p>
    <w:p w14:paraId="78E16915" w14:textId="77777777" w:rsidR="002636D8" w:rsidRPr="00631103" w:rsidRDefault="002636D8" w:rsidP="002636D8">
      <w:pPr>
        <w:rPr>
          <w:rFonts w:ascii="Arial" w:hAnsi="Arial" w:cs="Arial"/>
          <w:bCs/>
          <w:i/>
          <w:color w:val="000000"/>
          <w:sz w:val="22"/>
          <w:szCs w:val="22"/>
        </w:rPr>
      </w:pPr>
      <w:r w:rsidRPr="00631103">
        <w:rPr>
          <w:rFonts w:ascii="Arial" w:hAnsi="Arial" w:cs="Arial"/>
          <w:bCs/>
          <w:i/>
          <w:color w:val="000000"/>
          <w:sz w:val="22"/>
          <w:szCs w:val="22"/>
        </w:rPr>
        <w:lastRenderedPageBreak/>
        <w:t xml:space="preserve">1a: We hypothesize that participants randomized to oral valganciclovir will have </w:t>
      </w:r>
      <w:r>
        <w:rPr>
          <w:rFonts w:ascii="Arial" w:hAnsi="Arial" w:cs="Arial"/>
          <w:bCs/>
          <w:i/>
          <w:color w:val="000000"/>
          <w:sz w:val="22"/>
          <w:szCs w:val="22"/>
        </w:rPr>
        <w:t>a lower</w:t>
      </w:r>
      <w:r w:rsidRPr="00631103">
        <w:rPr>
          <w:rFonts w:ascii="Arial" w:hAnsi="Arial" w:cs="Arial"/>
          <w:bCs/>
          <w:i/>
          <w:color w:val="000000"/>
          <w:sz w:val="22"/>
          <w:szCs w:val="22"/>
        </w:rPr>
        <w:t xml:space="preserve"> viral load after 7 days compared to those randomized to </w:t>
      </w:r>
      <w:r>
        <w:rPr>
          <w:rFonts w:ascii="Arial" w:hAnsi="Arial" w:cs="Arial"/>
          <w:bCs/>
          <w:i/>
          <w:color w:val="000000"/>
          <w:sz w:val="22"/>
          <w:szCs w:val="22"/>
        </w:rPr>
        <w:t xml:space="preserve">either </w:t>
      </w:r>
      <w:r w:rsidRPr="00631103">
        <w:rPr>
          <w:rFonts w:ascii="Arial" w:hAnsi="Arial" w:cs="Arial"/>
          <w:bCs/>
          <w:i/>
          <w:color w:val="000000"/>
          <w:sz w:val="22"/>
          <w:szCs w:val="22"/>
        </w:rPr>
        <w:t>topical ganciclovir 2% or placebo (</w:t>
      </w:r>
      <w:r>
        <w:rPr>
          <w:rFonts w:ascii="Arial" w:hAnsi="Arial" w:cs="Arial"/>
          <w:bCs/>
          <w:i/>
          <w:color w:val="000000"/>
          <w:sz w:val="22"/>
          <w:szCs w:val="22"/>
        </w:rPr>
        <w:t xml:space="preserve">Trial I </w:t>
      </w:r>
      <w:r w:rsidRPr="00631103">
        <w:rPr>
          <w:rFonts w:ascii="Arial" w:hAnsi="Arial" w:cs="Arial"/>
          <w:bCs/>
          <w:i/>
          <w:color w:val="000000"/>
          <w:sz w:val="22"/>
          <w:szCs w:val="22"/>
        </w:rPr>
        <w:t xml:space="preserve">primary outcome). </w:t>
      </w:r>
    </w:p>
    <w:p w14:paraId="7A894F2C" w14:textId="77777777" w:rsidR="002636D8" w:rsidRDefault="002636D8" w:rsidP="002636D8">
      <w:pPr>
        <w:rPr>
          <w:rFonts w:ascii="Arial" w:hAnsi="Arial" w:cs="Arial"/>
          <w:bCs/>
          <w:i/>
          <w:color w:val="000000"/>
          <w:sz w:val="22"/>
          <w:szCs w:val="22"/>
        </w:rPr>
      </w:pPr>
      <w:r w:rsidRPr="00631103">
        <w:rPr>
          <w:rFonts w:ascii="Arial" w:hAnsi="Arial" w:cs="Arial"/>
          <w:bCs/>
          <w:i/>
          <w:color w:val="000000"/>
          <w:sz w:val="22"/>
          <w:szCs w:val="22"/>
        </w:rPr>
        <w:t xml:space="preserve">1b: We hypothesize that </w:t>
      </w:r>
      <w:r>
        <w:rPr>
          <w:rFonts w:ascii="Arial" w:hAnsi="Arial" w:cs="Arial"/>
          <w:bCs/>
          <w:i/>
          <w:color w:val="000000"/>
          <w:sz w:val="22"/>
          <w:szCs w:val="22"/>
        </w:rPr>
        <w:t xml:space="preserve">a greater proportion of </w:t>
      </w:r>
      <w:r w:rsidRPr="00631103">
        <w:rPr>
          <w:rFonts w:ascii="Arial" w:hAnsi="Arial" w:cs="Arial"/>
          <w:bCs/>
          <w:i/>
          <w:color w:val="000000"/>
          <w:sz w:val="22"/>
          <w:szCs w:val="22"/>
        </w:rPr>
        <w:t xml:space="preserve">participants randomized to oral valganciclovir will </w:t>
      </w:r>
      <w:r>
        <w:rPr>
          <w:rFonts w:ascii="Arial" w:hAnsi="Arial" w:cs="Arial"/>
          <w:bCs/>
          <w:i/>
          <w:color w:val="000000"/>
          <w:sz w:val="22"/>
          <w:szCs w:val="22"/>
        </w:rPr>
        <w:t>have controlled inflammation</w:t>
      </w:r>
      <w:r w:rsidRPr="00631103">
        <w:rPr>
          <w:rFonts w:ascii="Arial" w:hAnsi="Arial" w:cs="Arial"/>
          <w:bCs/>
          <w:i/>
          <w:color w:val="000000"/>
          <w:sz w:val="22"/>
          <w:szCs w:val="22"/>
        </w:rPr>
        <w:t xml:space="preserve"> compared to those randomized to </w:t>
      </w:r>
      <w:r>
        <w:rPr>
          <w:rFonts w:ascii="Arial" w:hAnsi="Arial" w:cs="Arial"/>
          <w:bCs/>
          <w:i/>
          <w:color w:val="000000"/>
          <w:sz w:val="22"/>
          <w:szCs w:val="22"/>
        </w:rPr>
        <w:t xml:space="preserve">either </w:t>
      </w:r>
      <w:r w:rsidRPr="00631103">
        <w:rPr>
          <w:rFonts w:ascii="Arial" w:hAnsi="Arial" w:cs="Arial"/>
          <w:bCs/>
          <w:i/>
          <w:color w:val="000000"/>
          <w:sz w:val="22"/>
          <w:szCs w:val="22"/>
        </w:rPr>
        <w:t xml:space="preserve">topical ganciclovir 2% or placebo. </w:t>
      </w:r>
    </w:p>
    <w:p w14:paraId="391C64D3" w14:textId="1ED3337F" w:rsidR="005958B1" w:rsidRPr="002636D8" w:rsidRDefault="005958B1" w:rsidP="002636D8">
      <w:pPr>
        <w:rPr>
          <w:rFonts w:ascii="Arial" w:hAnsi="Arial" w:cs="Arial"/>
          <w:bCs/>
          <w:color w:val="000000"/>
          <w:sz w:val="22"/>
          <w:szCs w:val="22"/>
        </w:rPr>
      </w:pPr>
      <w:r w:rsidRPr="00A54E12">
        <w:rPr>
          <w:rFonts w:ascii="Arial" w:eastAsia="Calibri" w:hAnsi="Arial" w:cs="Arial"/>
          <w:b/>
          <w:bCs/>
          <w:color w:val="000000"/>
          <w:sz w:val="22"/>
          <w:szCs w:val="22"/>
        </w:rPr>
        <w:t>Specific Aim 2 (</w:t>
      </w:r>
      <w:r w:rsidR="00B57276" w:rsidRPr="00A54E12">
        <w:rPr>
          <w:rFonts w:ascii="Arial" w:eastAsia="Calibri" w:hAnsi="Arial" w:cs="Arial"/>
          <w:b/>
          <w:bCs/>
          <w:color w:val="000000"/>
          <w:sz w:val="22"/>
          <w:szCs w:val="22"/>
        </w:rPr>
        <w:t>Trial</w:t>
      </w:r>
      <w:r w:rsidRPr="00A54E12">
        <w:rPr>
          <w:rFonts w:ascii="Arial" w:eastAsia="Calibri" w:hAnsi="Arial" w:cs="Arial"/>
          <w:b/>
          <w:bCs/>
          <w:color w:val="000000"/>
          <w:sz w:val="22"/>
          <w:szCs w:val="22"/>
        </w:rPr>
        <w:t xml:space="preserve"> II):</w:t>
      </w:r>
      <w:r w:rsidRPr="002636D8">
        <w:rPr>
          <w:rFonts w:ascii="Arial" w:eastAsia="Calibri" w:hAnsi="Arial" w:cs="Arial"/>
          <w:b/>
          <w:color w:val="000000"/>
          <w:sz w:val="22"/>
          <w:szCs w:val="22"/>
        </w:rPr>
        <w:t xml:space="preserve"> </w:t>
      </w:r>
      <w:r w:rsidR="002636D8" w:rsidRPr="002636D8">
        <w:rPr>
          <w:rFonts w:ascii="Arial" w:hAnsi="Arial" w:cs="Arial"/>
          <w:b/>
          <w:color w:val="000000"/>
          <w:sz w:val="22"/>
          <w:szCs w:val="22"/>
        </w:rPr>
        <w:t xml:space="preserve">To compare the effect of long-term antiviral suppression on recurrence rate of inflammation. </w:t>
      </w:r>
    </w:p>
    <w:p w14:paraId="2404CCB6" w14:textId="77777777" w:rsidR="002636D8" w:rsidRDefault="002636D8" w:rsidP="002636D8">
      <w:pPr>
        <w:rPr>
          <w:rFonts w:ascii="Arial" w:hAnsi="Arial" w:cs="Arial"/>
          <w:bCs/>
          <w:i/>
          <w:color w:val="000000"/>
          <w:sz w:val="22"/>
          <w:szCs w:val="22"/>
        </w:rPr>
      </w:pPr>
      <w:r>
        <w:rPr>
          <w:rFonts w:ascii="Arial" w:hAnsi="Arial" w:cs="Arial"/>
          <w:bCs/>
          <w:i/>
          <w:color w:val="000000"/>
          <w:sz w:val="22"/>
          <w:szCs w:val="22"/>
        </w:rPr>
        <w:t xml:space="preserve">2a: </w:t>
      </w:r>
      <w:r w:rsidRPr="00631103">
        <w:rPr>
          <w:rFonts w:ascii="Arial" w:hAnsi="Arial" w:cs="Arial"/>
          <w:bCs/>
          <w:i/>
          <w:color w:val="000000"/>
          <w:sz w:val="22"/>
          <w:szCs w:val="22"/>
        </w:rPr>
        <w:t xml:space="preserve">We hypothesize </w:t>
      </w:r>
      <w:r>
        <w:rPr>
          <w:rFonts w:ascii="Arial" w:hAnsi="Arial" w:cs="Arial"/>
          <w:bCs/>
          <w:i/>
          <w:color w:val="000000"/>
          <w:sz w:val="22"/>
          <w:szCs w:val="22"/>
        </w:rPr>
        <w:t xml:space="preserve">that </w:t>
      </w:r>
      <w:r w:rsidRPr="00631103">
        <w:rPr>
          <w:rFonts w:ascii="Arial" w:hAnsi="Arial" w:cs="Arial"/>
          <w:bCs/>
          <w:i/>
          <w:color w:val="000000"/>
          <w:sz w:val="22"/>
          <w:szCs w:val="22"/>
        </w:rPr>
        <w:t xml:space="preserve">participants randomized to </w:t>
      </w:r>
      <w:r>
        <w:rPr>
          <w:rFonts w:ascii="Arial" w:hAnsi="Arial" w:cs="Arial"/>
          <w:bCs/>
          <w:i/>
          <w:color w:val="000000"/>
          <w:sz w:val="22"/>
          <w:szCs w:val="22"/>
        </w:rPr>
        <w:t>placebo</w:t>
      </w:r>
      <w:r w:rsidRPr="00631103">
        <w:rPr>
          <w:rFonts w:ascii="Arial" w:hAnsi="Arial" w:cs="Arial"/>
          <w:bCs/>
          <w:i/>
          <w:color w:val="000000"/>
          <w:sz w:val="22"/>
          <w:szCs w:val="22"/>
        </w:rPr>
        <w:t xml:space="preserve"> </w:t>
      </w:r>
      <w:r>
        <w:rPr>
          <w:rFonts w:ascii="Arial" w:hAnsi="Arial" w:cs="Arial"/>
          <w:bCs/>
          <w:i/>
          <w:color w:val="000000"/>
          <w:sz w:val="22"/>
          <w:szCs w:val="22"/>
        </w:rPr>
        <w:t>will have fewer recurrences</w:t>
      </w:r>
      <w:r w:rsidRPr="00631103">
        <w:rPr>
          <w:rFonts w:ascii="Arial" w:hAnsi="Arial" w:cs="Arial"/>
          <w:bCs/>
          <w:i/>
          <w:color w:val="000000"/>
          <w:sz w:val="22"/>
          <w:szCs w:val="22"/>
        </w:rPr>
        <w:t xml:space="preserve"> </w:t>
      </w:r>
      <w:r>
        <w:rPr>
          <w:rFonts w:ascii="Arial" w:hAnsi="Arial" w:cs="Arial"/>
          <w:bCs/>
          <w:i/>
          <w:color w:val="000000"/>
          <w:sz w:val="22"/>
          <w:szCs w:val="22"/>
        </w:rPr>
        <w:t>over 12 months</w:t>
      </w:r>
      <w:r w:rsidRPr="00631103">
        <w:rPr>
          <w:rFonts w:ascii="Arial" w:hAnsi="Arial" w:cs="Arial"/>
          <w:bCs/>
          <w:i/>
          <w:color w:val="000000"/>
          <w:sz w:val="22"/>
          <w:szCs w:val="22"/>
        </w:rPr>
        <w:t xml:space="preserve"> compared to those randomized to</w:t>
      </w:r>
      <w:r>
        <w:rPr>
          <w:rFonts w:ascii="Arial" w:hAnsi="Arial" w:cs="Arial"/>
          <w:bCs/>
          <w:i/>
          <w:color w:val="000000"/>
          <w:sz w:val="22"/>
          <w:szCs w:val="22"/>
        </w:rPr>
        <w:t xml:space="preserve"> either oral valganciclovir or</w:t>
      </w:r>
      <w:r w:rsidRPr="00631103">
        <w:rPr>
          <w:rFonts w:ascii="Arial" w:hAnsi="Arial" w:cs="Arial"/>
          <w:bCs/>
          <w:i/>
          <w:color w:val="000000"/>
          <w:sz w:val="22"/>
          <w:szCs w:val="22"/>
        </w:rPr>
        <w:t xml:space="preserve"> topical</w:t>
      </w:r>
      <w:r>
        <w:rPr>
          <w:rFonts w:ascii="Arial" w:hAnsi="Arial" w:cs="Arial"/>
          <w:bCs/>
          <w:i/>
          <w:color w:val="000000"/>
          <w:sz w:val="22"/>
          <w:szCs w:val="22"/>
        </w:rPr>
        <w:t xml:space="preserve"> </w:t>
      </w:r>
      <w:r w:rsidRPr="00631103">
        <w:rPr>
          <w:rFonts w:ascii="Arial" w:hAnsi="Arial" w:cs="Arial"/>
          <w:bCs/>
          <w:i/>
          <w:color w:val="000000"/>
          <w:sz w:val="22"/>
          <w:szCs w:val="22"/>
        </w:rPr>
        <w:t xml:space="preserve">ganciclovir 2% </w:t>
      </w:r>
      <w:r>
        <w:rPr>
          <w:rFonts w:ascii="Arial" w:hAnsi="Arial" w:cs="Arial"/>
          <w:bCs/>
          <w:i/>
          <w:color w:val="000000"/>
          <w:sz w:val="22"/>
          <w:szCs w:val="22"/>
        </w:rPr>
        <w:t>(Trial II primary outcome)</w:t>
      </w:r>
      <w:r w:rsidRPr="00631103">
        <w:rPr>
          <w:rFonts w:ascii="Arial" w:hAnsi="Arial" w:cs="Arial"/>
          <w:bCs/>
          <w:i/>
          <w:color w:val="000000"/>
          <w:sz w:val="22"/>
          <w:szCs w:val="22"/>
        </w:rPr>
        <w:t xml:space="preserve">. </w:t>
      </w:r>
    </w:p>
    <w:p w14:paraId="672E33F0" w14:textId="77777777" w:rsidR="002636D8" w:rsidRPr="00423C11" w:rsidRDefault="002636D8" w:rsidP="002636D8">
      <w:pPr>
        <w:rPr>
          <w:rFonts w:ascii="Arial" w:hAnsi="Arial" w:cs="Arial"/>
          <w:bCs/>
          <w:i/>
          <w:color w:val="000000"/>
          <w:sz w:val="22"/>
          <w:szCs w:val="22"/>
        </w:rPr>
      </w:pPr>
      <w:r w:rsidRPr="00423C11">
        <w:rPr>
          <w:rFonts w:ascii="Arial" w:hAnsi="Arial" w:cs="Arial"/>
          <w:bCs/>
          <w:i/>
          <w:color w:val="000000"/>
          <w:sz w:val="22"/>
          <w:szCs w:val="22"/>
        </w:rPr>
        <w:t xml:space="preserve">2b: We hypothesize that </w:t>
      </w:r>
      <w:r>
        <w:rPr>
          <w:rFonts w:ascii="Arial" w:hAnsi="Arial" w:cs="Arial"/>
          <w:bCs/>
          <w:i/>
          <w:color w:val="000000"/>
          <w:sz w:val="22"/>
          <w:szCs w:val="22"/>
        </w:rPr>
        <w:t>aqueous obtained</w:t>
      </w:r>
      <w:r w:rsidRPr="00423C11">
        <w:rPr>
          <w:rFonts w:ascii="Arial" w:hAnsi="Arial" w:cs="Arial"/>
          <w:bCs/>
          <w:i/>
          <w:color w:val="000000"/>
          <w:sz w:val="22"/>
          <w:szCs w:val="22"/>
        </w:rPr>
        <w:t xml:space="preserve"> at the time of </w:t>
      </w:r>
      <w:r>
        <w:rPr>
          <w:rFonts w:ascii="Arial" w:hAnsi="Arial" w:cs="Arial"/>
          <w:bCs/>
          <w:i/>
          <w:color w:val="000000"/>
          <w:sz w:val="22"/>
          <w:szCs w:val="22"/>
        </w:rPr>
        <w:t xml:space="preserve">a </w:t>
      </w:r>
      <w:r w:rsidRPr="00423C11">
        <w:rPr>
          <w:rFonts w:ascii="Arial" w:hAnsi="Arial" w:cs="Arial"/>
          <w:bCs/>
          <w:i/>
          <w:color w:val="000000"/>
          <w:sz w:val="22"/>
          <w:szCs w:val="22"/>
        </w:rPr>
        <w:t>recurrence</w:t>
      </w:r>
      <w:r>
        <w:rPr>
          <w:rFonts w:ascii="Arial" w:hAnsi="Arial" w:cs="Arial"/>
          <w:bCs/>
          <w:i/>
          <w:color w:val="000000"/>
          <w:sz w:val="22"/>
          <w:szCs w:val="22"/>
        </w:rPr>
        <w:t xml:space="preserve"> of inflammation</w:t>
      </w:r>
      <w:r w:rsidRPr="00423C11">
        <w:rPr>
          <w:rFonts w:ascii="Arial" w:hAnsi="Arial" w:cs="Arial"/>
          <w:bCs/>
          <w:i/>
          <w:color w:val="000000"/>
          <w:sz w:val="22"/>
          <w:szCs w:val="22"/>
        </w:rPr>
        <w:t xml:space="preserve"> will demonstrate a detectable viral load</w:t>
      </w:r>
      <w:r>
        <w:rPr>
          <w:rFonts w:ascii="Arial" w:hAnsi="Arial" w:cs="Arial"/>
          <w:bCs/>
          <w:i/>
          <w:color w:val="000000"/>
          <w:sz w:val="22"/>
          <w:szCs w:val="22"/>
        </w:rPr>
        <w:t xml:space="preserve"> and will correlate with level of inflammation.</w:t>
      </w:r>
    </w:p>
    <w:p w14:paraId="7E8BE00D" w14:textId="589303C6" w:rsidR="005958B1" w:rsidRPr="00A54E12" w:rsidRDefault="005958B1" w:rsidP="005958B1">
      <w:pPr>
        <w:snapToGrid w:val="0"/>
        <w:spacing w:before="120" w:after="0" w:line="240" w:lineRule="auto"/>
        <w:rPr>
          <w:rFonts w:ascii="Arial" w:eastAsia="Calibri" w:hAnsi="Arial" w:cs="Arial"/>
          <w:b/>
          <w:color w:val="000000"/>
          <w:sz w:val="22"/>
          <w:szCs w:val="22"/>
        </w:rPr>
      </w:pPr>
      <w:r w:rsidRPr="00667539">
        <w:rPr>
          <w:rFonts w:ascii="Arial" w:eastAsia="Calibri" w:hAnsi="Arial" w:cs="Arial"/>
          <w:b/>
          <w:bCs/>
          <w:color w:val="000000"/>
          <w:sz w:val="22"/>
          <w:szCs w:val="22"/>
        </w:rPr>
        <w:t>Specific Aim 3 (</w:t>
      </w:r>
      <w:r w:rsidR="002636D8">
        <w:rPr>
          <w:rFonts w:ascii="Arial" w:eastAsia="Calibri" w:hAnsi="Arial" w:cs="Arial"/>
          <w:b/>
          <w:bCs/>
          <w:color w:val="000000"/>
          <w:sz w:val="22"/>
          <w:szCs w:val="22"/>
        </w:rPr>
        <w:t xml:space="preserve">samples from </w:t>
      </w:r>
      <w:r w:rsidR="00B57276" w:rsidRPr="00667539">
        <w:rPr>
          <w:rFonts w:ascii="Arial" w:eastAsia="Calibri" w:hAnsi="Arial" w:cs="Arial"/>
          <w:b/>
          <w:bCs/>
          <w:color w:val="000000"/>
          <w:sz w:val="22"/>
          <w:szCs w:val="22"/>
        </w:rPr>
        <w:t>Trial</w:t>
      </w:r>
      <w:r w:rsidRPr="00667539">
        <w:rPr>
          <w:rFonts w:ascii="Arial" w:eastAsia="Calibri" w:hAnsi="Arial" w:cs="Arial"/>
          <w:b/>
          <w:bCs/>
          <w:color w:val="000000"/>
          <w:sz w:val="22"/>
          <w:szCs w:val="22"/>
        </w:rPr>
        <w:t>s I and II</w:t>
      </w:r>
      <w:r w:rsidR="002636D8">
        <w:rPr>
          <w:rFonts w:ascii="Arial" w:hAnsi="Arial" w:cs="Arial"/>
          <w:bCs/>
          <w:iCs/>
          <w:color w:val="000000"/>
          <w:sz w:val="22"/>
          <w:szCs w:val="22"/>
        </w:rPr>
        <w:t xml:space="preserve">: </w:t>
      </w:r>
      <w:r w:rsidR="002636D8" w:rsidRPr="002636D8">
        <w:rPr>
          <w:rFonts w:ascii="Arial" w:hAnsi="Arial" w:cs="Arial"/>
          <w:b/>
          <w:iCs/>
          <w:color w:val="000000"/>
          <w:sz w:val="22"/>
          <w:szCs w:val="22"/>
        </w:rPr>
        <w:t>To characterize host transcriptional signatures and viral genomic features in CMV anterior uveitis using RNA sequencing of aqueous samples</w:t>
      </w:r>
      <w:r w:rsidRPr="002636D8">
        <w:rPr>
          <w:rFonts w:ascii="Arial" w:eastAsia="Calibri" w:hAnsi="Arial" w:cs="Arial"/>
          <w:b/>
          <w:color w:val="000000"/>
          <w:sz w:val="22"/>
          <w:szCs w:val="22"/>
        </w:rPr>
        <w:t>.</w:t>
      </w:r>
    </w:p>
    <w:p w14:paraId="291B979C" w14:textId="77777777" w:rsidR="002636D8" w:rsidRDefault="002636D8" w:rsidP="002636D8">
      <w:pPr>
        <w:rPr>
          <w:rFonts w:ascii="Arial" w:hAnsi="Arial" w:cs="Arial"/>
          <w:bCs/>
          <w:i/>
          <w:color w:val="000000"/>
          <w:sz w:val="22"/>
          <w:szCs w:val="22"/>
        </w:rPr>
      </w:pPr>
      <w:r>
        <w:rPr>
          <w:rFonts w:ascii="Arial" w:hAnsi="Arial" w:cs="Arial"/>
          <w:bCs/>
          <w:i/>
          <w:color w:val="000000"/>
          <w:sz w:val="22"/>
          <w:szCs w:val="22"/>
        </w:rPr>
        <w:t>3a: We hypothesize participants completing both trials who exhibit recurrent inflammation after antiviral suppression (Trial II) will have a higher prevalence of CMV mutations associated with antiviral resistance compared to baseline samples (Trial I).</w:t>
      </w:r>
    </w:p>
    <w:p w14:paraId="229400FC" w14:textId="77777777" w:rsidR="002636D8" w:rsidRPr="00B91EA5" w:rsidRDefault="002636D8" w:rsidP="002636D8">
      <w:pPr>
        <w:rPr>
          <w:rFonts w:ascii="Arial" w:hAnsi="Arial" w:cs="Arial"/>
          <w:b/>
          <w:bCs/>
          <w:i/>
          <w:color w:val="000000"/>
          <w:sz w:val="22"/>
          <w:szCs w:val="22"/>
        </w:rPr>
      </w:pPr>
      <w:r>
        <w:rPr>
          <w:rFonts w:ascii="Arial" w:hAnsi="Arial" w:cs="Arial"/>
          <w:bCs/>
          <w:i/>
          <w:color w:val="000000"/>
          <w:sz w:val="22"/>
          <w:szCs w:val="22"/>
        </w:rPr>
        <w:t>3b: We hypothesize that host transcriptional profiles will (</w:t>
      </w:r>
      <w:proofErr w:type="spellStart"/>
      <w:r>
        <w:rPr>
          <w:rFonts w:ascii="Arial" w:hAnsi="Arial" w:cs="Arial"/>
          <w:bCs/>
          <w:i/>
          <w:color w:val="000000"/>
          <w:sz w:val="22"/>
          <w:szCs w:val="22"/>
        </w:rPr>
        <w:t>i</w:t>
      </w:r>
      <w:proofErr w:type="spellEnd"/>
      <w:r>
        <w:rPr>
          <w:rFonts w:ascii="Arial" w:hAnsi="Arial" w:cs="Arial"/>
          <w:bCs/>
          <w:i/>
          <w:color w:val="000000"/>
          <w:sz w:val="22"/>
          <w:szCs w:val="22"/>
        </w:rPr>
        <w:t>) distinguish CMV anterior uveitis from anterior uveitis cases negative for CMV and unable to enter Trial I, (ii) we will identify non-CMV pathogens in cases unable to enter Trial I, and (iii) identify unique signatures associated with recurrent inflammation in Trial II participants</w:t>
      </w:r>
      <w:r w:rsidRPr="00AD3F59">
        <w:rPr>
          <w:rFonts w:ascii="Arial" w:hAnsi="Arial" w:cs="Arial"/>
          <w:bCs/>
          <w:i/>
          <w:color w:val="000000"/>
          <w:sz w:val="22"/>
          <w:szCs w:val="22"/>
        </w:rPr>
        <w:t>.</w:t>
      </w:r>
    </w:p>
    <w:p w14:paraId="1D40C93F" w14:textId="77777777" w:rsidR="002636D8" w:rsidRPr="00A54E12" w:rsidRDefault="002636D8" w:rsidP="000B36AF">
      <w:pPr>
        <w:snapToGrid w:val="0"/>
        <w:spacing w:before="120" w:after="0" w:line="240" w:lineRule="auto"/>
        <w:ind w:left="720"/>
        <w:rPr>
          <w:rFonts w:ascii="Arial" w:eastAsia="Times New Roman" w:hAnsi="Arial" w:cs="Arial"/>
          <w:sz w:val="22"/>
          <w:szCs w:val="22"/>
        </w:rPr>
      </w:pPr>
    </w:p>
    <w:p w14:paraId="555255C7" w14:textId="0DE6819D" w:rsidR="00417BB8" w:rsidRPr="00A54E12" w:rsidRDefault="00D8467A" w:rsidP="00417BB8">
      <w:pPr>
        <w:tabs>
          <w:tab w:val="left" w:pos="0"/>
        </w:tabs>
        <w:suppressAutoHyphens/>
        <w:spacing w:before="0" w:after="0" w:line="240" w:lineRule="auto"/>
        <w:rPr>
          <w:rFonts w:ascii="Arial" w:eastAsia="Times New Roman" w:hAnsi="Arial" w:cs="Arial"/>
          <w:sz w:val="22"/>
          <w:szCs w:val="22"/>
        </w:rPr>
      </w:pPr>
      <w:r w:rsidRPr="00A54E12">
        <w:rPr>
          <w:rFonts w:ascii="Arial" w:eastAsia="Times New Roman" w:hAnsi="Arial" w:cs="Arial"/>
          <w:sz w:val="22"/>
          <w:szCs w:val="22"/>
        </w:rPr>
        <w:t xml:space="preserve">Primary </w:t>
      </w:r>
      <w:r w:rsidR="00B17988" w:rsidRPr="00A54E12">
        <w:rPr>
          <w:rFonts w:ascii="Arial" w:eastAsia="Times New Roman" w:hAnsi="Arial" w:cs="Arial"/>
          <w:sz w:val="22"/>
          <w:szCs w:val="22"/>
        </w:rPr>
        <w:t>Outcome</w:t>
      </w:r>
      <w:r w:rsidRPr="00A54E12">
        <w:rPr>
          <w:rFonts w:ascii="Arial" w:eastAsia="Times New Roman" w:hAnsi="Arial" w:cs="Arial"/>
          <w:sz w:val="22"/>
          <w:szCs w:val="22"/>
        </w:rPr>
        <w:t xml:space="preserve">: </w:t>
      </w:r>
    </w:p>
    <w:p w14:paraId="52424117" w14:textId="19E730C2" w:rsidR="00BB2E58" w:rsidRPr="00A54E12" w:rsidRDefault="00BB2E58" w:rsidP="00110BC3">
      <w:pPr>
        <w:pStyle w:val="ListParagraph"/>
        <w:numPr>
          <w:ilvl w:val="0"/>
          <w:numId w:val="33"/>
        </w:numPr>
        <w:rPr>
          <w:rFonts w:ascii="Arial" w:hAnsi="Arial" w:cs="Arial"/>
          <w:sz w:val="22"/>
          <w:szCs w:val="22"/>
        </w:rPr>
      </w:pPr>
      <w:r w:rsidRPr="00A54E12">
        <w:rPr>
          <w:rFonts w:ascii="Arial" w:hAnsi="Arial" w:cs="Arial"/>
          <w:sz w:val="22"/>
          <w:szCs w:val="22"/>
        </w:rPr>
        <w:t>Viral load after 7 days of treatment (</w:t>
      </w:r>
      <w:r w:rsidR="00B57276" w:rsidRPr="00A54E12">
        <w:rPr>
          <w:rFonts w:ascii="Arial" w:hAnsi="Arial" w:cs="Arial"/>
          <w:sz w:val="22"/>
          <w:szCs w:val="22"/>
        </w:rPr>
        <w:t>Trial</w:t>
      </w:r>
      <w:r w:rsidRPr="00A54E12">
        <w:rPr>
          <w:rFonts w:ascii="Arial" w:hAnsi="Arial" w:cs="Arial"/>
          <w:sz w:val="22"/>
          <w:szCs w:val="22"/>
        </w:rPr>
        <w:t xml:space="preserve"> I)</w:t>
      </w:r>
    </w:p>
    <w:p w14:paraId="22C07029" w14:textId="495326CA" w:rsidR="00BB2E58" w:rsidRPr="00A54E12" w:rsidRDefault="00B61CED" w:rsidP="00110BC3">
      <w:pPr>
        <w:pStyle w:val="ListParagraph"/>
        <w:numPr>
          <w:ilvl w:val="0"/>
          <w:numId w:val="33"/>
        </w:numPr>
        <w:spacing w:before="0" w:after="0" w:line="240" w:lineRule="auto"/>
        <w:rPr>
          <w:rFonts w:ascii="Arial" w:hAnsi="Arial" w:cs="Arial"/>
          <w:sz w:val="22"/>
          <w:szCs w:val="22"/>
        </w:rPr>
      </w:pPr>
      <w:r>
        <w:rPr>
          <w:rFonts w:ascii="Arial" w:hAnsi="Arial" w:cs="Arial"/>
          <w:sz w:val="22"/>
          <w:szCs w:val="22"/>
        </w:rPr>
        <w:t>R</w:t>
      </w:r>
      <w:r w:rsidR="00BB2E58" w:rsidRPr="00A54E12">
        <w:rPr>
          <w:rFonts w:ascii="Arial" w:hAnsi="Arial" w:cs="Arial"/>
          <w:sz w:val="22"/>
          <w:szCs w:val="22"/>
        </w:rPr>
        <w:t>ecurrence</w:t>
      </w:r>
      <w:r>
        <w:rPr>
          <w:rFonts w:ascii="Arial" w:hAnsi="Arial" w:cs="Arial"/>
          <w:sz w:val="22"/>
          <w:szCs w:val="22"/>
        </w:rPr>
        <w:t xml:space="preserve"> of inflammation</w:t>
      </w:r>
      <w:r w:rsidR="00BB2E58" w:rsidRPr="00A54E12">
        <w:rPr>
          <w:rFonts w:ascii="Arial" w:hAnsi="Arial" w:cs="Arial"/>
          <w:sz w:val="22"/>
          <w:szCs w:val="22"/>
        </w:rPr>
        <w:t xml:space="preserve"> over </w:t>
      </w:r>
      <w:r>
        <w:rPr>
          <w:rFonts w:ascii="Arial" w:hAnsi="Arial" w:cs="Arial"/>
          <w:sz w:val="22"/>
          <w:szCs w:val="22"/>
        </w:rPr>
        <w:t xml:space="preserve">12 </w:t>
      </w:r>
      <w:r w:rsidR="00BB2E58" w:rsidRPr="00A54E12">
        <w:rPr>
          <w:rFonts w:ascii="Arial" w:hAnsi="Arial" w:cs="Arial"/>
          <w:sz w:val="22"/>
          <w:szCs w:val="22"/>
        </w:rPr>
        <w:t>months (</w:t>
      </w:r>
      <w:r>
        <w:rPr>
          <w:rFonts w:ascii="Arial" w:hAnsi="Arial" w:cs="Arial"/>
          <w:sz w:val="22"/>
          <w:szCs w:val="22"/>
        </w:rPr>
        <w:t>T</w:t>
      </w:r>
      <w:r w:rsidR="00B57276" w:rsidRPr="00A54E12">
        <w:rPr>
          <w:rFonts w:ascii="Arial" w:hAnsi="Arial" w:cs="Arial"/>
          <w:sz w:val="22"/>
          <w:szCs w:val="22"/>
        </w:rPr>
        <w:t>rial</w:t>
      </w:r>
      <w:r w:rsidR="00BB2E58" w:rsidRPr="00A54E12">
        <w:rPr>
          <w:rFonts w:ascii="Arial" w:hAnsi="Arial" w:cs="Arial"/>
          <w:sz w:val="22"/>
          <w:szCs w:val="22"/>
        </w:rPr>
        <w:t xml:space="preserve"> I</w:t>
      </w:r>
      <w:r>
        <w:rPr>
          <w:rFonts w:ascii="Arial" w:hAnsi="Arial" w:cs="Arial"/>
          <w:sz w:val="22"/>
          <w:szCs w:val="22"/>
        </w:rPr>
        <w:t>I</w:t>
      </w:r>
      <w:r w:rsidR="00BB2E58" w:rsidRPr="00A54E12">
        <w:rPr>
          <w:rFonts w:ascii="Arial" w:hAnsi="Arial" w:cs="Arial"/>
          <w:sz w:val="22"/>
          <w:szCs w:val="22"/>
        </w:rPr>
        <w:t>)</w:t>
      </w:r>
    </w:p>
    <w:p w14:paraId="3D119845" w14:textId="77777777" w:rsidR="00DC2F23" w:rsidRPr="00A54E12" w:rsidRDefault="00DC2F23" w:rsidP="002D54AC">
      <w:pPr>
        <w:tabs>
          <w:tab w:val="left" w:pos="0"/>
        </w:tabs>
        <w:suppressAutoHyphens/>
        <w:spacing w:before="0" w:after="0" w:line="240" w:lineRule="auto"/>
        <w:rPr>
          <w:rFonts w:ascii="Arial" w:hAnsi="Arial" w:cs="Arial"/>
          <w:sz w:val="22"/>
          <w:szCs w:val="22"/>
        </w:rPr>
      </w:pPr>
    </w:p>
    <w:p w14:paraId="1B786A46" w14:textId="44DBBDEA" w:rsidR="002D54AC" w:rsidRPr="00A54E12" w:rsidRDefault="002D54AC" w:rsidP="002D54AC">
      <w:pPr>
        <w:tabs>
          <w:tab w:val="left" w:pos="0"/>
        </w:tabs>
        <w:suppressAutoHyphens/>
        <w:spacing w:before="0" w:after="0" w:line="240" w:lineRule="auto"/>
        <w:rPr>
          <w:rFonts w:ascii="Arial" w:hAnsi="Arial" w:cs="Arial"/>
          <w:sz w:val="22"/>
          <w:szCs w:val="22"/>
        </w:rPr>
      </w:pPr>
      <w:r w:rsidRPr="00A54E12">
        <w:rPr>
          <w:rFonts w:ascii="Arial" w:hAnsi="Arial" w:cs="Arial"/>
          <w:sz w:val="22"/>
          <w:szCs w:val="22"/>
        </w:rPr>
        <w:t>Secondary outcomes:</w:t>
      </w:r>
    </w:p>
    <w:p w14:paraId="52A3812D" w14:textId="509E9D94" w:rsidR="00DC2F23" w:rsidRDefault="003F7D81" w:rsidP="00110BC3">
      <w:pPr>
        <w:pStyle w:val="ListParagraph"/>
        <w:numPr>
          <w:ilvl w:val="0"/>
          <w:numId w:val="39"/>
        </w:numPr>
        <w:spacing w:before="0" w:after="0" w:line="240" w:lineRule="auto"/>
        <w:rPr>
          <w:rFonts w:ascii="Arial" w:hAnsi="Arial" w:cs="Arial"/>
          <w:sz w:val="22"/>
          <w:szCs w:val="22"/>
        </w:rPr>
      </w:pPr>
      <w:r>
        <w:rPr>
          <w:rFonts w:ascii="Arial" w:hAnsi="Arial" w:cs="Arial"/>
          <w:sz w:val="22"/>
          <w:szCs w:val="22"/>
        </w:rPr>
        <w:t>Anterior chamber cell</w:t>
      </w:r>
      <w:r w:rsidR="00BB2E58" w:rsidRPr="00A54E12">
        <w:rPr>
          <w:rFonts w:ascii="Arial" w:hAnsi="Arial" w:cs="Arial"/>
          <w:sz w:val="22"/>
          <w:szCs w:val="22"/>
        </w:rPr>
        <w:t xml:space="preserve"> (</w:t>
      </w:r>
      <w:r>
        <w:rPr>
          <w:rFonts w:ascii="Arial" w:hAnsi="Arial" w:cs="Arial"/>
          <w:sz w:val="22"/>
          <w:szCs w:val="22"/>
        </w:rPr>
        <w:t>T</w:t>
      </w:r>
      <w:r w:rsidR="00B57276" w:rsidRPr="00A54E12">
        <w:rPr>
          <w:rFonts w:ascii="Arial" w:hAnsi="Arial" w:cs="Arial"/>
          <w:sz w:val="22"/>
          <w:szCs w:val="22"/>
        </w:rPr>
        <w:t>rial</w:t>
      </w:r>
      <w:r>
        <w:rPr>
          <w:rFonts w:ascii="Arial" w:hAnsi="Arial" w:cs="Arial"/>
          <w:sz w:val="22"/>
          <w:szCs w:val="22"/>
        </w:rPr>
        <w:t xml:space="preserve">s </w:t>
      </w:r>
      <w:r w:rsidR="00BB2E58" w:rsidRPr="00A54E12">
        <w:rPr>
          <w:rFonts w:ascii="Arial" w:hAnsi="Arial" w:cs="Arial"/>
          <w:sz w:val="22"/>
          <w:szCs w:val="22"/>
        </w:rPr>
        <w:t>I</w:t>
      </w:r>
      <w:r>
        <w:rPr>
          <w:rFonts w:ascii="Arial" w:hAnsi="Arial" w:cs="Arial"/>
          <w:sz w:val="22"/>
          <w:szCs w:val="22"/>
        </w:rPr>
        <w:t xml:space="preserve"> and II</w:t>
      </w:r>
      <w:r w:rsidR="00BB2E58" w:rsidRPr="00A54E12">
        <w:rPr>
          <w:rFonts w:ascii="Arial" w:hAnsi="Arial" w:cs="Arial"/>
          <w:sz w:val="22"/>
          <w:szCs w:val="22"/>
        </w:rPr>
        <w:t>)</w:t>
      </w:r>
    </w:p>
    <w:p w14:paraId="01AD18C7" w14:textId="19798A4B" w:rsidR="003F7D81" w:rsidRDefault="003F7D81" w:rsidP="00110BC3">
      <w:pPr>
        <w:pStyle w:val="ListParagraph"/>
        <w:numPr>
          <w:ilvl w:val="0"/>
          <w:numId w:val="39"/>
        </w:numPr>
        <w:spacing w:before="0" w:after="0" w:line="240" w:lineRule="auto"/>
        <w:rPr>
          <w:rFonts w:ascii="Arial" w:hAnsi="Arial" w:cs="Arial"/>
          <w:sz w:val="22"/>
          <w:szCs w:val="22"/>
        </w:rPr>
      </w:pPr>
      <w:r>
        <w:rPr>
          <w:rFonts w:ascii="Arial" w:hAnsi="Arial" w:cs="Arial"/>
          <w:sz w:val="22"/>
          <w:szCs w:val="22"/>
        </w:rPr>
        <w:t>Intraocular pressure (Trials I and II)</w:t>
      </w:r>
    </w:p>
    <w:p w14:paraId="71D6C1B7" w14:textId="0B4C1BF9" w:rsidR="003F7D81" w:rsidRDefault="003F7D81" w:rsidP="00110BC3">
      <w:pPr>
        <w:pStyle w:val="ListParagraph"/>
        <w:numPr>
          <w:ilvl w:val="0"/>
          <w:numId w:val="39"/>
        </w:numPr>
        <w:spacing w:before="0" w:after="0" w:line="240" w:lineRule="auto"/>
        <w:rPr>
          <w:rFonts w:ascii="Arial" w:hAnsi="Arial" w:cs="Arial"/>
          <w:sz w:val="22"/>
          <w:szCs w:val="22"/>
        </w:rPr>
      </w:pPr>
      <w:r>
        <w:rPr>
          <w:rFonts w:ascii="Arial" w:hAnsi="Arial" w:cs="Arial"/>
          <w:sz w:val="22"/>
          <w:szCs w:val="22"/>
        </w:rPr>
        <w:t>Visual acuity (Trials I and II)</w:t>
      </w:r>
    </w:p>
    <w:p w14:paraId="01D9CC58" w14:textId="68173CE5" w:rsidR="003F7D81" w:rsidRDefault="003F7D81" w:rsidP="00110BC3">
      <w:pPr>
        <w:pStyle w:val="ListParagraph"/>
        <w:numPr>
          <w:ilvl w:val="0"/>
          <w:numId w:val="39"/>
        </w:numPr>
        <w:spacing w:before="0" w:after="0" w:line="240" w:lineRule="auto"/>
        <w:rPr>
          <w:rFonts w:ascii="Arial" w:hAnsi="Arial" w:cs="Arial"/>
          <w:sz w:val="22"/>
          <w:szCs w:val="22"/>
        </w:rPr>
      </w:pPr>
      <w:r>
        <w:rPr>
          <w:rFonts w:ascii="Arial" w:hAnsi="Arial" w:cs="Arial"/>
          <w:sz w:val="22"/>
          <w:szCs w:val="22"/>
        </w:rPr>
        <w:t xml:space="preserve">Corneal endothelial cell </w:t>
      </w:r>
      <w:proofErr w:type="gramStart"/>
      <w:r>
        <w:rPr>
          <w:rFonts w:ascii="Arial" w:hAnsi="Arial" w:cs="Arial"/>
          <w:sz w:val="22"/>
          <w:szCs w:val="22"/>
        </w:rPr>
        <w:t>count</w:t>
      </w:r>
      <w:proofErr w:type="gramEnd"/>
      <w:r>
        <w:rPr>
          <w:rFonts w:ascii="Arial" w:hAnsi="Arial" w:cs="Arial"/>
          <w:sz w:val="22"/>
          <w:szCs w:val="22"/>
        </w:rPr>
        <w:t xml:space="preserve"> and morphology (Trials I and II)</w:t>
      </w:r>
    </w:p>
    <w:p w14:paraId="5E87FF59" w14:textId="3F3F3DFD" w:rsidR="003F7D81" w:rsidRPr="00A54E12" w:rsidRDefault="003F7D81" w:rsidP="00110BC3">
      <w:pPr>
        <w:pStyle w:val="ListParagraph"/>
        <w:numPr>
          <w:ilvl w:val="0"/>
          <w:numId w:val="39"/>
        </w:numPr>
        <w:spacing w:before="0" w:after="0" w:line="240" w:lineRule="auto"/>
        <w:rPr>
          <w:rFonts w:ascii="Arial" w:hAnsi="Arial" w:cs="Arial"/>
          <w:sz w:val="22"/>
          <w:szCs w:val="22"/>
        </w:rPr>
      </w:pPr>
      <w:r>
        <w:rPr>
          <w:rFonts w:ascii="Arial" w:hAnsi="Arial" w:cs="Arial"/>
          <w:sz w:val="22"/>
          <w:szCs w:val="22"/>
        </w:rPr>
        <w:t>Number of glaucoma medications (ocular hypertensive medication) (Trials I and II)</w:t>
      </w:r>
    </w:p>
    <w:p w14:paraId="31B5C03B" w14:textId="6B475BA6" w:rsidR="00DC2F23" w:rsidRPr="00A54E12" w:rsidRDefault="00DC2F23" w:rsidP="00110BC3">
      <w:pPr>
        <w:pStyle w:val="ListParagraph"/>
        <w:numPr>
          <w:ilvl w:val="0"/>
          <w:numId w:val="39"/>
        </w:numPr>
        <w:spacing w:before="0" w:after="0" w:line="240" w:lineRule="auto"/>
        <w:rPr>
          <w:rFonts w:ascii="Arial" w:hAnsi="Arial" w:cs="Arial"/>
          <w:sz w:val="22"/>
          <w:szCs w:val="22"/>
        </w:rPr>
      </w:pPr>
      <w:r w:rsidRPr="00A54E12">
        <w:rPr>
          <w:rFonts w:ascii="Arial" w:hAnsi="Arial" w:cs="Arial"/>
          <w:sz w:val="22"/>
          <w:szCs w:val="22"/>
        </w:rPr>
        <w:t>Prevalence of mutations conferring antiviral resistance</w:t>
      </w:r>
      <w:r w:rsidR="00BB2E58" w:rsidRPr="00A54E12">
        <w:rPr>
          <w:rFonts w:ascii="Arial" w:hAnsi="Arial" w:cs="Arial"/>
          <w:sz w:val="22"/>
          <w:szCs w:val="22"/>
        </w:rPr>
        <w:t xml:space="preserve"> (</w:t>
      </w:r>
      <w:r w:rsidR="00B57276" w:rsidRPr="00A54E12">
        <w:rPr>
          <w:rFonts w:ascii="Arial" w:hAnsi="Arial" w:cs="Arial"/>
          <w:sz w:val="22"/>
          <w:szCs w:val="22"/>
        </w:rPr>
        <w:t>Trial</w:t>
      </w:r>
      <w:r w:rsidR="008A6592">
        <w:rPr>
          <w:rFonts w:ascii="Arial" w:hAnsi="Arial" w:cs="Arial"/>
          <w:sz w:val="22"/>
          <w:szCs w:val="22"/>
        </w:rPr>
        <w:t>s</w:t>
      </w:r>
      <w:r w:rsidR="00BB2E58" w:rsidRPr="00A54E12">
        <w:rPr>
          <w:rFonts w:ascii="Arial" w:hAnsi="Arial" w:cs="Arial"/>
          <w:sz w:val="22"/>
          <w:szCs w:val="22"/>
        </w:rPr>
        <w:t xml:space="preserve"> I and II)</w:t>
      </w:r>
    </w:p>
    <w:p w14:paraId="5D4154D6" w14:textId="77777777" w:rsidR="00FC757C" w:rsidRPr="00A54E12" w:rsidRDefault="00FC757C" w:rsidP="009F73A1">
      <w:pPr>
        <w:pStyle w:val="NormalWeb"/>
        <w:rPr>
          <w:rFonts w:ascii="Arial" w:hAnsi="Arial" w:cs="Arial"/>
          <w:sz w:val="22"/>
          <w:szCs w:val="22"/>
        </w:rPr>
      </w:pPr>
    </w:p>
    <w:p w14:paraId="2E607A26" w14:textId="77777777" w:rsidR="007618EC" w:rsidRPr="00A54E12" w:rsidRDefault="007618EC" w:rsidP="00B83BF7">
      <w:pPr>
        <w:pStyle w:val="Heading21"/>
        <w:rPr>
          <w:rFonts w:ascii="Arial" w:hAnsi="Arial" w:cs="Arial"/>
          <w:sz w:val="22"/>
          <w:szCs w:val="22"/>
        </w:rPr>
      </w:pPr>
      <w:bookmarkStart w:id="7525" w:name="_Toc469058423"/>
      <w:bookmarkStart w:id="7526" w:name="_Toc469046257"/>
      <w:bookmarkStart w:id="7527" w:name="_Toc70005040"/>
      <w:bookmarkStart w:id="7528" w:name="_Toc417809569"/>
      <w:r w:rsidRPr="00A54E12">
        <w:rPr>
          <w:rFonts w:ascii="Arial" w:hAnsi="Arial" w:cs="Arial"/>
          <w:sz w:val="22"/>
          <w:szCs w:val="22"/>
        </w:rPr>
        <w:t>Sample Size</w:t>
      </w:r>
      <w:r w:rsidR="0049353F" w:rsidRPr="00A54E12">
        <w:rPr>
          <w:rFonts w:ascii="Arial" w:hAnsi="Arial" w:cs="Arial"/>
          <w:sz w:val="22"/>
          <w:szCs w:val="22"/>
        </w:rPr>
        <w:t xml:space="preserve"> Determination</w:t>
      </w:r>
      <w:bookmarkEnd w:id="7525"/>
      <w:bookmarkEnd w:id="7526"/>
      <w:bookmarkEnd w:id="7527"/>
    </w:p>
    <w:bookmarkEnd w:id="7528"/>
    <w:p w14:paraId="0207936B" w14:textId="7B3DADB6" w:rsidR="00212D6B" w:rsidRPr="00176B72" w:rsidRDefault="00212D6B" w:rsidP="006E4DD8">
      <w:pPr>
        <w:tabs>
          <w:tab w:val="left" w:pos="0"/>
        </w:tabs>
        <w:suppressAutoHyphens/>
        <w:rPr>
          <w:rFonts w:ascii="Arial" w:hAnsi="Arial" w:cs="Arial"/>
          <w:sz w:val="22"/>
          <w:szCs w:val="22"/>
        </w:rPr>
      </w:pPr>
      <w:r w:rsidRPr="00176B72">
        <w:rPr>
          <w:rFonts w:ascii="Arial" w:hAnsi="Arial" w:cs="Arial"/>
          <w:b/>
          <w:sz w:val="22"/>
          <w:szCs w:val="22"/>
        </w:rPr>
        <w:t xml:space="preserve">Primary analysis for </w:t>
      </w:r>
      <w:r w:rsidR="00B57276" w:rsidRPr="00176B72">
        <w:rPr>
          <w:rFonts w:ascii="Arial" w:hAnsi="Arial" w:cs="Arial"/>
          <w:b/>
          <w:sz w:val="22"/>
          <w:szCs w:val="22"/>
        </w:rPr>
        <w:t>Trial</w:t>
      </w:r>
      <w:r w:rsidRPr="00176B72">
        <w:rPr>
          <w:rFonts w:ascii="Arial" w:hAnsi="Arial" w:cs="Arial"/>
          <w:b/>
          <w:sz w:val="22"/>
          <w:szCs w:val="22"/>
        </w:rPr>
        <w:t xml:space="preserve"> I</w:t>
      </w:r>
      <w:r w:rsidRPr="00176B72">
        <w:rPr>
          <w:rFonts w:ascii="Arial" w:hAnsi="Arial" w:cs="Arial"/>
          <w:sz w:val="22"/>
          <w:szCs w:val="22"/>
        </w:rPr>
        <w:t xml:space="preserve">. We power the study for each pairwise comparison. We will be comparing each arm against the others: oral valganciclovir vs placebo, topical ganciclovir 2% </w:t>
      </w:r>
      <w:r w:rsidRPr="00176B72">
        <w:rPr>
          <w:rFonts w:ascii="Arial" w:hAnsi="Arial" w:cs="Arial"/>
          <w:sz w:val="22"/>
          <w:szCs w:val="22"/>
        </w:rPr>
        <w:lastRenderedPageBreak/>
        <w:t xml:space="preserve">vs. placebo and oral valganciclovir vs. topical ganciclovir 2%. The power calculation was based on the primary outcome, log-transformed CMV viral load. We informed the calculation with viral loads from the pilot study, STACCATO. The STACCATO trial measured viral load at baseline and 7 days post-treatment. The standard deviation (SD) of log-transformed viral load 7 days post-treatment in STACCATO was </w:t>
      </w:r>
      <w:r w:rsidR="00CE58C1" w:rsidRPr="00176B72">
        <w:rPr>
          <w:rFonts w:ascii="Arial" w:hAnsi="Arial" w:cs="Arial"/>
          <w:sz w:val="22"/>
          <w:szCs w:val="22"/>
        </w:rPr>
        <w:t>0.98</w:t>
      </w:r>
      <w:r w:rsidRPr="00176B72">
        <w:rPr>
          <w:rFonts w:ascii="Arial" w:hAnsi="Arial" w:cs="Arial"/>
          <w:sz w:val="22"/>
          <w:szCs w:val="22"/>
        </w:rPr>
        <w:t xml:space="preserve">. Since the primary analysis will adjust for baseline viral load, we used an estimate of the residual standard deviation, which is </w:t>
      </w:r>
      <m:oMath>
        <m:sSub>
          <m:sSubPr>
            <m:ctrlPr>
              <w:rPr>
                <w:rFonts w:ascii="Cambria Math" w:hAnsi="Cambria Math" w:cs="Arial"/>
                <w:i/>
                <w:sz w:val="22"/>
                <w:szCs w:val="22"/>
              </w:rPr>
            </m:ctrlPr>
          </m:sSubPr>
          <m:e>
            <m:r>
              <w:rPr>
                <w:rFonts w:ascii="Cambria Math" w:hAnsi="Cambria Math" w:cs="Arial"/>
                <w:sz w:val="22"/>
                <w:szCs w:val="22"/>
              </w:rPr>
              <m:t>SD</m:t>
            </m:r>
          </m:e>
          <m:sub>
            <m:r>
              <w:rPr>
                <w:rFonts w:ascii="Cambria Math" w:hAnsi="Cambria Math" w:cs="Arial"/>
                <w:sz w:val="22"/>
                <w:szCs w:val="22"/>
              </w:rPr>
              <m:t>r</m:t>
            </m:r>
          </m:sub>
        </m:sSub>
        <m:r>
          <w:rPr>
            <w:rFonts w:ascii="Cambria Math" w:hAnsi="Cambria Math" w:cs="Arial"/>
            <w:sz w:val="22"/>
            <w:szCs w:val="22"/>
          </w:rPr>
          <m:t>=SD</m:t>
        </m:r>
        <m:rad>
          <m:radPr>
            <m:degHide m:val="1"/>
            <m:ctrlPr>
              <w:rPr>
                <w:rFonts w:ascii="Cambria Math" w:hAnsi="Cambria Math" w:cs="Arial"/>
                <w:i/>
                <w:sz w:val="22"/>
                <w:szCs w:val="22"/>
              </w:rPr>
            </m:ctrlPr>
          </m:radPr>
          <m:deg/>
          <m:e>
            <m:r>
              <w:rPr>
                <w:rFonts w:ascii="Cambria Math" w:hAnsi="Cambria Math" w:cs="Arial"/>
                <w:sz w:val="22"/>
                <w:szCs w:val="22"/>
              </w:rPr>
              <m:t>1-</m:t>
            </m:r>
            <m:sSup>
              <m:sSupPr>
                <m:ctrlPr>
                  <w:rPr>
                    <w:rFonts w:ascii="Cambria Math" w:hAnsi="Cambria Math" w:cs="Arial"/>
                    <w:i/>
                    <w:sz w:val="22"/>
                    <w:szCs w:val="22"/>
                  </w:rPr>
                </m:ctrlPr>
              </m:sSupPr>
              <m:e>
                <m:r>
                  <w:rPr>
                    <w:rFonts w:ascii="Cambria Math" w:hAnsi="Cambria Math" w:cs="Arial"/>
                    <w:sz w:val="22"/>
                    <w:szCs w:val="22"/>
                  </w:rPr>
                  <m:t>r</m:t>
                </m:r>
              </m:e>
              <m:sup>
                <m:r>
                  <w:rPr>
                    <w:rFonts w:ascii="Cambria Math" w:hAnsi="Cambria Math" w:cs="Arial"/>
                    <w:sz w:val="22"/>
                    <w:szCs w:val="22"/>
                  </w:rPr>
                  <m:t>2</m:t>
                </m:r>
              </m:sup>
            </m:sSup>
          </m:e>
        </m:rad>
      </m:oMath>
      <w:r w:rsidRPr="00176B72">
        <w:rPr>
          <w:rFonts w:ascii="Arial" w:hAnsi="Arial" w:cs="Arial"/>
          <w:sz w:val="22"/>
          <w:szCs w:val="22"/>
        </w:rPr>
        <w:t xml:space="preserve">, where </w:t>
      </w:r>
      <w:r w:rsidRPr="00176B72">
        <w:rPr>
          <w:rFonts w:ascii="Arial" w:hAnsi="Arial" w:cs="Arial"/>
          <w:i/>
          <w:sz w:val="22"/>
          <w:szCs w:val="22"/>
        </w:rPr>
        <w:t>r</w:t>
      </w:r>
      <w:r w:rsidRPr="00176B72">
        <w:rPr>
          <w:rFonts w:ascii="Arial" w:hAnsi="Arial" w:cs="Arial"/>
          <w:sz w:val="22"/>
          <w:szCs w:val="22"/>
        </w:rPr>
        <w:t xml:space="preserve"> is the correlation between the baseline measure and primary endpoint. In STACCATO, the correlation between baseline and post-treatment viral load was 0.</w:t>
      </w:r>
      <w:r w:rsidR="00CE58C1" w:rsidRPr="00176B72">
        <w:rPr>
          <w:rFonts w:ascii="Arial" w:hAnsi="Arial" w:cs="Arial"/>
          <w:sz w:val="22"/>
          <w:szCs w:val="22"/>
        </w:rPr>
        <w:t>50</w:t>
      </w:r>
      <w:r w:rsidRPr="00176B72">
        <w:rPr>
          <w:rFonts w:ascii="Arial" w:hAnsi="Arial" w:cs="Arial"/>
          <w:sz w:val="22"/>
          <w:szCs w:val="22"/>
        </w:rPr>
        <w:t xml:space="preserve">. Assuming a significance level of 0.05/2=0.025 to account for multiple comparisons and an </w:t>
      </w:r>
      <w:proofErr w:type="spellStart"/>
      <w:r w:rsidRPr="00176B72">
        <w:rPr>
          <w:rFonts w:ascii="Arial" w:hAnsi="Arial" w:cs="Arial"/>
          <w:i/>
          <w:iCs/>
          <w:sz w:val="22"/>
          <w:szCs w:val="22"/>
        </w:rPr>
        <w:t>SD</w:t>
      </w:r>
      <w:r w:rsidR="00CE58C1" w:rsidRPr="00176B72">
        <w:rPr>
          <w:rFonts w:ascii="Arial" w:hAnsi="Arial" w:cs="Arial"/>
          <w:i/>
          <w:iCs/>
          <w:sz w:val="22"/>
          <w:szCs w:val="22"/>
          <w:vertAlign w:val="subscript"/>
        </w:rPr>
        <w:t>r</w:t>
      </w:r>
      <w:proofErr w:type="spellEnd"/>
      <w:r w:rsidRPr="00176B72">
        <w:rPr>
          <w:rFonts w:ascii="Arial" w:hAnsi="Arial" w:cs="Arial"/>
          <w:sz w:val="22"/>
          <w:szCs w:val="22"/>
        </w:rPr>
        <w:t xml:space="preserve"> of </w:t>
      </w:r>
      <w:r w:rsidR="00CE58C1" w:rsidRPr="00176B72">
        <w:rPr>
          <w:rFonts w:ascii="Arial" w:hAnsi="Arial" w:cs="Arial"/>
          <w:sz w:val="22"/>
          <w:szCs w:val="22"/>
        </w:rPr>
        <w:t>0.66</w:t>
      </w:r>
      <w:r w:rsidRPr="00176B72">
        <w:rPr>
          <w:rFonts w:ascii="Arial" w:hAnsi="Arial" w:cs="Arial"/>
          <w:sz w:val="22"/>
          <w:szCs w:val="22"/>
        </w:rPr>
        <w:t xml:space="preserve"> in log</w:t>
      </w:r>
      <w:r w:rsidRPr="00176B72">
        <w:rPr>
          <w:rFonts w:ascii="Arial" w:hAnsi="Arial" w:cs="Arial"/>
          <w:sz w:val="22"/>
          <w:szCs w:val="22"/>
          <w:vertAlign w:val="subscript"/>
        </w:rPr>
        <w:t>10</w:t>
      </w:r>
      <w:r w:rsidRPr="00176B72">
        <w:rPr>
          <w:rFonts w:ascii="Arial" w:hAnsi="Arial" w:cs="Arial"/>
          <w:sz w:val="22"/>
          <w:szCs w:val="22"/>
        </w:rPr>
        <w:t xml:space="preserve"> viral load, we estimate that we will have 80% power to detect a difference of 0.</w:t>
      </w:r>
      <w:r w:rsidR="00CE58C1" w:rsidRPr="00176B72">
        <w:rPr>
          <w:rFonts w:ascii="Arial" w:hAnsi="Arial" w:cs="Arial"/>
          <w:sz w:val="22"/>
          <w:szCs w:val="22"/>
        </w:rPr>
        <w:t>50</w:t>
      </w:r>
      <w:r w:rsidRPr="00176B72">
        <w:rPr>
          <w:rFonts w:ascii="Arial" w:hAnsi="Arial" w:cs="Arial"/>
          <w:sz w:val="22"/>
          <w:szCs w:val="22"/>
        </w:rPr>
        <w:t xml:space="preserve"> in log</w:t>
      </w:r>
      <w:r w:rsidRPr="00176B72">
        <w:rPr>
          <w:rFonts w:ascii="Arial" w:hAnsi="Arial" w:cs="Arial"/>
          <w:sz w:val="22"/>
          <w:szCs w:val="22"/>
          <w:vertAlign w:val="subscript"/>
        </w:rPr>
        <w:t>10</w:t>
      </w:r>
      <w:r w:rsidRPr="00176B72">
        <w:rPr>
          <w:rFonts w:ascii="Arial" w:hAnsi="Arial" w:cs="Arial"/>
          <w:sz w:val="22"/>
          <w:szCs w:val="22"/>
        </w:rPr>
        <w:t xml:space="preserve"> viral load (from 3.1</w:t>
      </w:r>
      <w:r w:rsidR="00CE58C1" w:rsidRPr="00176B72">
        <w:rPr>
          <w:rFonts w:ascii="Arial" w:hAnsi="Arial" w:cs="Arial"/>
          <w:sz w:val="22"/>
          <w:szCs w:val="22"/>
        </w:rPr>
        <w:t>1</w:t>
      </w:r>
      <w:r w:rsidRPr="00176B72">
        <w:rPr>
          <w:rFonts w:ascii="Arial" w:hAnsi="Arial" w:cs="Arial"/>
          <w:sz w:val="22"/>
          <w:szCs w:val="22"/>
        </w:rPr>
        <w:t xml:space="preserve"> to 2.</w:t>
      </w:r>
      <w:r w:rsidR="00CE58C1" w:rsidRPr="00176B72">
        <w:rPr>
          <w:rFonts w:ascii="Arial" w:hAnsi="Arial" w:cs="Arial"/>
          <w:sz w:val="22"/>
          <w:szCs w:val="22"/>
        </w:rPr>
        <w:t>61</w:t>
      </w:r>
      <w:r w:rsidRPr="00176B72">
        <w:rPr>
          <w:rFonts w:ascii="Arial" w:hAnsi="Arial" w:cs="Arial"/>
          <w:sz w:val="22"/>
          <w:szCs w:val="22"/>
        </w:rPr>
        <w:t xml:space="preserve">) between arms with </w:t>
      </w:r>
      <w:r w:rsidR="00CE58C1" w:rsidRPr="00176B72">
        <w:rPr>
          <w:rFonts w:ascii="Arial" w:hAnsi="Arial" w:cs="Arial"/>
          <w:sz w:val="22"/>
          <w:szCs w:val="22"/>
        </w:rPr>
        <w:t>35</w:t>
      </w:r>
      <w:r w:rsidRPr="00176B72">
        <w:rPr>
          <w:rFonts w:ascii="Arial" w:hAnsi="Arial" w:cs="Arial"/>
          <w:sz w:val="22"/>
          <w:szCs w:val="22"/>
        </w:rPr>
        <w:t xml:space="preserve"> study participants per arm (1</w:t>
      </w:r>
      <w:r w:rsidR="00CE58C1" w:rsidRPr="00176B72">
        <w:rPr>
          <w:rFonts w:ascii="Arial" w:hAnsi="Arial" w:cs="Arial"/>
          <w:sz w:val="22"/>
          <w:szCs w:val="22"/>
        </w:rPr>
        <w:t>17</w:t>
      </w:r>
      <w:r w:rsidRPr="00176B72">
        <w:rPr>
          <w:rFonts w:ascii="Arial" w:hAnsi="Arial" w:cs="Arial"/>
          <w:sz w:val="22"/>
          <w:szCs w:val="22"/>
        </w:rPr>
        <w:t xml:space="preserve"> total allowing for approximately 10% loss to follow up). This calculation is based on the standard power formula for the T-test using an estimated residual standard deviation. </w:t>
      </w:r>
      <w:r w:rsidR="00D62131" w:rsidRPr="00176B72">
        <w:rPr>
          <w:rFonts w:ascii="Arial" w:hAnsi="Arial" w:cs="Arial"/>
          <w:sz w:val="22"/>
          <w:szCs w:val="22"/>
        </w:rPr>
        <w:t>While a global test of any difference between the three arms is possible, it is not clinically informative and the 2 pair-wise comparisons are of highest clinical interest. The proposed max-T procedure for P-value and simultaneous confidence interval estimation are a correct, valid approach for the two comparisons.</w:t>
      </w:r>
      <w:hyperlink w:anchor="_ENREF_24" w:tooltip="Hothorn, 2008 #120" w:history="1">
        <w:r w:rsidR="005A53B2" w:rsidRPr="00176B72">
          <w:rPr>
            <w:rFonts w:ascii="Arial" w:hAnsi="Arial" w:cs="Arial"/>
            <w:sz w:val="22"/>
            <w:szCs w:val="22"/>
          </w:rPr>
          <w:fldChar w:fldCharType="begin"/>
        </w:r>
        <w:r w:rsidR="005A53B2">
          <w:rPr>
            <w:rFonts w:ascii="Arial" w:hAnsi="Arial" w:cs="Arial"/>
            <w:sz w:val="22"/>
            <w:szCs w:val="22"/>
          </w:rPr>
          <w:instrText xml:space="preserve"> ADDIN EN.CITE &lt;EndNote&gt;&lt;Cite&gt;&lt;Author&gt;Hothorn&lt;/Author&gt;&lt;Year&gt;2008&lt;/Year&gt;&lt;RecNum&gt;120&lt;/RecNum&gt;&lt;DisplayText&gt;&lt;style face="superscript"&gt;24&lt;/style&gt;&lt;/DisplayText&gt;&lt;record&gt;&lt;rec-number&gt;120&lt;/rec-number&gt;&lt;foreign-keys&gt;&lt;key app="EN" db-id="txtd2pazusxrvietrempxp0vexedadvwsaw2" timestamp="1619759069"&gt;120&lt;/key&gt;&lt;/foreign-keys&gt;&lt;ref-type name="Journal Article"&gt;17&lt;/ref-type&gt;&lt;contributors&gt;&lt;authors&gt;&lt;author&gt;Hothorn, T.&lt;/author&gt;&lt;author&gt;Bretz, F.&lt;/author&gt;&lt;author&gt;Westfall, P.&lt;/author&gt;&lt;/authors&gt;&lt;/contributors&gt;&lt;auth-address&gt;Institut für Statistik, Ludwig-Maximilians-Universität München, Ludwigstrasse 33, D-80539 München, Germany. Torsten.Hothorn@stat.uni-muenchen.de&lt;/auth-address&gt;&lt;titles&gt;&lt;title&gt;Simultaneous inference in general parametric models&lt;/title&gt;&lt;secondary-title&gt;Biom J&lt;/secondary-title&gt;&lt;alt-title&gt;Biometrical journal. Biometrische Zeitschrift&lt;/alt-title&gt;&lt;/titles&gt;&lt;periodical&gt;&lt;full-title&gt;Biometrical Journal&lt;/full-title&gt;&lt;abbr-1&gt;Biom. J.&lt;/abbr-1&gt;&lt;abbr-2&gt;Biom J&lt;/abbr-2&gt;&lt;/periodical&gt;&lt;pages&gt;346-63&lt;/pages&gt;&lt;volume&gt;50&lt;/volume&gt;&lt;number&gt;3&lt;/number&gt;&lt;edition&gt;2008/05/16&lt;/edition&gt;&lt;keywords&gt;&lt;keyword&gt;*Data Interpretation, Statistical&lt;/keyword&gt;&lt;keyword&gt;Humans&lt;/keyword&gt;&lt;keyword&gt;*Models, Statistical&lt;/keyword&gt;&lt;/keywords&gt;&lt;dates&gt;&lt;year&gt;2008&lt;/year&gt;&lt;pub-dates&gt;&lt;date&gt;Jun&lt;/date&gt;&lt;/pub-dates&gt;&lt;/dates&gt;&lt;isbn&gt;0323-3847&lt;/isbn&gt;&lt;accession-num&gt;18481363&lt;/accession-num&gt;&lt;urls&gt;&lt;/urls&gt;&lt;electronic-resource-num&gt;10.1002/bimj.200810425&lt;/electronic-resource-num&gt;&lt;remote-database-provider&gt;NLM&lt;/remote-database-provider&gt;&lt;language&gt;eng&lt;/language&gt;&lt;/record&gt;&lt;/Cite&gt;&lt;/EndNote&gt;</w:instrText>
        </w:r>
        <w:r w:rsidR="005A53B2" w:rsidRPr="00176B72">
          <w:rPr>
            <w:rFonts w:ascii="Arial" w:hAnsi="Arial" w:cs="Arial"/>
            <w:sz w:val="22"/>
            <w:szCs w:val="22"/>
          </w:rPr>
          <w:fldChar w:fldCharType="separate"/>
        </w:r>
        <w:r w:rsidR="005A53B2" w:rsidRPr="005A53B2">
          <w:rPr>
            <w:rFonts w:ascii="Arial" w:hAnsi="Arial" w:cs="Arial"/>
            <w:noProof/>
            <w:sz w:val="22"/>
            <w:szCs w:val="22"/>
            <w:vertAlign w:val="superscript"/>
          </w:rPr>
          <w:t>24</w:t>
        </w:r>
        <w:r w:rsidR="005A53B2" w:rsidRPr="00176B72">
          <w:rPr>
            <w:rFonts w:ascii="Arial" w:hAnsi="Arial" w:cs="Arial"/>
            <w:sz w:val="22"/>
            <w:szCs w:val="22"/>
          </w:rPr>
          <w:fldChar w:fldCharType="end"/>
        </w:r>
      </w:hyperlink>
    </w:p>
    <w:p w14:paraId="77AF2092" w14:textId="408E357F" w:rsidR="00212D6B" w:rsidRPr="0005017D" w:rsidRDefault="00212D6B" w:rsidP="00212D6B">
      <w:pPr>
        <w:rPr>
          <w:rFonts w:ascii="Arial" w:hAnsi="Arial" w:cs="Arial"/>
          <w:color w:val="000000" w:themeColor="text1"/>
          <w:sz w:val="22"/>
          <w:szCs w:val="22"/>
          <w:highlight w:val="yellow"/>
        </w:rPr>
      </w:pPr>
      <w:r w:rsidRPr="00176B72">
        <w:rPr>
          <w:rFonts w:ascii="Arial" w:hAnsi="Arial" w:cs="Arial"/>
          <w:b/>
          <w:bCs/>
          <w:color w:val="000000" w:themeColor="text1"/>
          <w:sz w:val="22"/>
          <w:szCs w:val="22"/>
        </w:rPr>
        <w:t xml:space="preserve">Primary analysis for </w:t>
      </w:r>
      <w:r w:rsidR="00B57276" w:rsidRPr="00176B72">
        <w:rPr>
          <w:rFonts w:ascii="Arial" w:hAnsi="Arial" w:cs="Arial"/>
          <w:b/>
          <w:bCs/>
          <w:color w:val="000000" w:themeColor="text1"/>
          <w:sz w:val="22"/>
          <w:szCs w:val="22"/>
        </w:rPr>
        <w:t>Trial</w:t>
      </w:r>
      <w:r w:rsidRPr="00176B72">
        <w:rPr>
          <w:rFonts w:ascii="Arial" w:hAnsi="Arial" w:cs="Arial"/>
          <w:b/>
          <w:bCs/>
          <w:color w:val="000000" w:themeColor="text1"/>
          <w:sz w:val="22"/>
          <w:szCs w:val="22"/>
        </w:rPr>
        <w:t xml:space="preserve"> II.</w:t>
      </w:r>
      <w:r w:rsidRPr="00176B72">
        <w:rPr>
          <w:rFonts w:ascii="Arial" w:hAnsi="Arial" w:cs="Arial"/>
          <w:sz w:val="22"/>
          <w:szCs w:val="22"/>
        </w:rPr>
        <w:t xml:space="preserve"> The primary outcome for </w:t>
      </w:r>
      <w:r w:rsidR="00B57276" w:rsidRPr="00176B72">
        <w:rPr>
          <w:rFonts w:ascii="Arial" w:hAnsi="Arial" w:cs="Arial"/>
          <w:sz w:val="22"/>
          <w:szCs w:val="22"/>
        </w:rPr>
        <w:t>Trial</w:t>
      </w:r>
      <w:r w:rsidRPr="00176B72">
        <w:rPr>
          <w:rFonts w:ascii="Arial" w:hAnsi="Arial" w:cs="Arial"/>
          <w:sz w:val="22"/>
          <w:szCs w:val="22"/>
        </w:rPr>
        <w:t xml:space="preserve"> II is</w:t>
      </w:r>
      <w:r w:rsidR="0005017D" w:rsidRPr="00176B72">
        <w:rPr>
          <w:rFonts w:ascii="Arial" w:hAnsi="Arial" w:cs="Arial"/>
          <w:sz w:val="22"/>
          <w:szCs w:val="22"/>
        </w:rPr>
        <w:t xml:space="preserve"> </w:t>
      </w:r>
      <w:r w:rsidRPr="00176B72">
        <w:rPr>
          <w:rFonts w:ascii="Arial" w:hAnsi="Arial" w:cs="Arial"/>
          <w:color w:val="000000" w:themeColor="text1"/>
          <w:sz w:val="22"/>
          <w:szCs w:val="22"/>
        </w:rPr>
        <w:t xml:space="preserve">recurrence </w:t>
      </w:r>
      <w:r w:rsidR="0005017D" w:rsidRPr="00176B72">
        <w:rPr>
          <w:rFonts w:ascii="Arial" w:hAnsi="Arial" w:cs="Arial"/>
          <w:color w:val="000000" w:themeColor="text1"/>
          <w:sz w:val="22"/>
          <w:szCs w:val="22"/>
        </w:rPr>
        <w:t xml:space="preserve">of inflammation (≥1+anterior chamber cell) </w:t>
      </w:r>
      <w:r w:rsidRPr="00176B72">
        <w:rPr>
          <w:rFonts w:ascii="Arial" w:hAnsi="Arial" w:cs="Arial"/>
          <w:color w:val="000000" w:themeColor="text1"/>
          <w:sz w:val="22"/>
          <w:szCs w:val="22"/>
        </w:rPr>
        <w:t xml:space="preserve">over </w:t>
      </w:r>
      <w:r w:rsidR="0005017D" w:rsidRPr="00176B72">
        <w:rPr>
          <w:rFonts w:ascii="Arial" w:hAnsi="Arial" w:cs="Arial"/>
          <w:color w:val="000000" w:themeColor="text1"/>
          <w:sz w:val="22"/>
          <w:szCs w:val="22"/>
        </w:rPr>
        <w:t>12</w:t>
      </w:r>
      <w:r w:rsidRPr="00176B72">
        <w:rPr>
          <w:rFonts w:ascii="Arial" w:hAnsi="Arial" w:cs="Arial"/>
          <w:color w:val="000000" w:themeColor="text1"/>
          <w:sz w:val="22"/>
          <w:szCs w:val="22"/>
        </w:rPr>
        <w:t xml:space="preserve"> months. We calculated the effect size we would be able to observe with 80% power, a two-sided alpha of 0.05/2</w:t>
      </w:r>
      <w:r w:rsidR="00095D54" w:rsidRPr="00176B72">
        <w:rPr>
          <w:rFonts w:ascii="Arial" w:hAnsi="Arial" w:cs="Arial"/>
          <w:color w:val="000000" w:themeColor="text1"/>
          <w:sz w:val="22"/>
          <w:szCs w:val="22"/>
        </w:rPr>
        <w:t>,</w:t>
      </w:r>
      <w:r w:rsidRPr="00176B72">
        <w:rPr>
          <w:rFonts w:ascii="Arial" w:hAnsi="Arial" w:cs="Arial"/>
          <w:color w:val="000000" w:themeColor="text1"/>
          <w:sz w:val="22"/>
          <w:szCs w:val="22"/>
        </w:rPr>
        <w:t xml:space="preserve"> and </w:t>
      </w:r>
      <w:r w:rsidR="00095D54" w:rsidRPr="00176B72">
        <w:rPr>
          <w:rFonts w:ascii="Arial" w:hAnsi="Arial" w:cs="Arial"/>
          <w:color w:val="000000" w:themeColor="text1"/>
          <w:sz w:val="22"/>
          <w:szCs w:val="22"/>
        </w:rPr>
        <w:t xml:space="preserve">28 </w:t>
      </w:r>
      <w:r w:rsidRPr="00176B72">
        <w:rPr>
          <w:rFonts w:ascii="Arial" w:hAnsi="Arial" w:cs="Arial"/>
          <w:color w:val="000000" w:themeColor="text1"/>
          <w:sz w:val="22"/>
          <w:szCs w:val="22"/>
        </w:rPr>
        <w:t>participants per arm (</w:t>
      </w:r>
      <w:r w:rsidR="00095D54" w:rsidRPr="00176B72">
        <w:rPr>
          <w:rFonts w:ascii="Arial" w:hAnsi="Arial" w:cs="Arial"/>
          <w:color w:val="000000" w:themeColor="text1"/>
          <w:sz w:val="22"/>
          <w:szCs w:val="22"/>
        </w:rPr>
        <w:t xml:space="preserve">105 </w:t>
      </w:r>
      <w:r w:rsidRPr="00176B72">
        <w:rPr>
          <w:rFonts w:ascii="Arial" w:hAnsi="Arial" w:cs="Arial"/>
          <w:color w:val="000000" w:themeColor="text1"/>
          <w:sz w:val="22"/>
          <w:szCs w:val="22"/>
        </w:rPr>
        <w:t>total</w:t>
      </w:r>
      <w:r w:rsidR="00F912F8" w:rsidRPr="00176B72">
        <w:rPr>
          <w:rFonts w:ascii="Arial" w:hAnsi="Arial" w:cs="Arial"/>
          <w:color w:val="000000" w:themeColor="text1"/>
          <w:sz w:val="22"/>
          <w:szCs w:val="22"/>
        </w:rPr>
        <w:t xml:space="preserve"> from Trial I </w:t>
      </w:r>
      <w:r w:rsidRPr="00176B72">
        <w:rPr>
          <w:rFonts w:ascii="Arial" w:hAnsi="Arial" w:cs="Arial"/>
          <w:color w:val="000000" w:themeColor="text1"/>
          <w:sz w:val="22"/>
          <w:szCs w:val="22"/>
        </w:rPr>
        <w:t xml:space="preserve">with </w:t>
      </w:r>
      <w:r w:rsidR="00095D54" w:rsidRPr="00176B72">
        <w:rPr>
          <w:rFonts w:ascii="Arial" w:hAnsi="Arial" w:cs="Arial"/>
          <w:color w:val="000000" w:themeColor="text1"/>
          <w:sz w:val="22"/>
          <w:szCs w:val="22"/>
        </w:rPr>
        <w:t>2</w:t>
      </w:r>
      <w:r w:rsidRPr="00176B72">
        <w:rPr>
          <w:rFonts w:ascii="Arial" w:hAnsi="Arial" w:cs="Arial"/>
          <w:color w:val="000000" w:themeColor="text1"/>
          <w:sz w:val="22"/>
          <w:szCs w:val="22"/>
        </w:rPr>
        <w:t xml:space="preserve">0% loss to follow-up) </w:t>
      </w:r>
      <w:r w:rsidRPr="00176B72">
        <w:rPr>
          <w:rFonts w:ascii="Arial" w:hAnsi="Arial" w:cs="Arial"/>
          <w:color w:val="000000"/>
          <w:sz w:val="22"/>
          <w:szCs w:val="22"/>
          <w:shd w:val="clear" w:color="auto" w:fill="FFFFFF"/>
        </w:rPr>
        <w:t xml:space="preserve">based on a </w:t>
      </w:r>
      <w:r w:rsidR="00095D54" w:rsidRPr="00176B72">
        <w:rPr>
          <w:rFonts w:ascii="Arial" w:hAnsi="Arial" w:cs="Arial"/>
          <w:color w:val="000000"/>
          <w:sz w:val="22"/>
          <w:szCs w:val="22"/>
          <w:shd w:val="clear" w:color="auto" w:fill="FFFFFF"/>
        </w:rPr>
        <w:t>two-sample z-test for proportions</w:t>
      </w:r>
      <w:r w:rsidRPr="00176B72">
        <w:rPr>
          <w:rFonts w:ascii="Arial" w:hAnsi="Arial" w:cs="Arial"/>
          <w:color w:val="000000" w:themeColor="text1"/>
          <w:sz w:val="22"/>
          <w:szCs w:val="22"/>
        </w:rPr>
        <w:t xml:space="preserve">. Assuming the risk of recurrence is </w:t>
      </w:r>
      <w:r w:rsidR="00095D54" w:rsidRPr="00176B72">
        <w:rPr>
          <w:rFonts w:ascii="Arial" w:hAnsi="Arial" w:cs="Arial"/>
          <w:color w:val="000000" w:themeColor="text1"/>
          <w:sz w:val="22"/>
          <w:szCs w:val="22"/>
        </w:rPr>
        <w:t>25</w:t>
      </w:r>
      <w:r w:rsidRPr="00176B72">
        <w:rPr>
          <w:rFonts w:ascii="Arial" w:hAnsi="Arial" w:cs="Arial"/>
          <w:color w:val="000000" w:themeColor="text1"/>
          <w:sz w:val="22"/>
          <w:szCs w:val="22"/>
        </w:rPr>
        <w:t xml:space="preserve">% in </w:t>
      </w:r>
      <w:r w:rsidR="00095D54" w:rsidRPr="00176B72">
        <w:rPr>
          <w:rFonts w:ascii="Arial" w:hAnsi="Arial" w:cs="Arial"/>
          <w:color w:val="000000" w:themeColor="text1"/>
          <w:sz w:val="22"/>
          <w:szCs w:val="22"/>
        </w:rPr>
        <w:t>the placebo</w:t>
      </w:r>
      <w:r w:rsidRPr="00176B72">
        <w:rPr>
          <w:rFonts w:ascii="Arial" w:hAnsi="Arial" w:cs="Arial"/>
          <w:color w:val="000000" w:themeColor="text1"/>
          <w:sz w:val="22"/>
          <w:szCs w:val="22"/>
        </w:rPr>
        <w:t xml:space="preserve"> group, we can detect a difference of 3</w:t>
      </w:r>
      <w:r w:rsidR="00095D54" w:rsidRPr="00176B72">
        <w:rPr>
          <w:rFonts w:ascii="Arial" w:hAnsi="Arial" w:cs="Arial"/>
          <w:color w:val="000000" w:themeColor="text1"/>
          <w:sz w:val="22"/>
          <w:szCs w:val="22"/>
        </w:rPr>
        <w:t>6</w:t>
      </w:r>
      <w:r w:rsidRPr="00176B72">
        <w:rPr>
          <w:rFonts w:ascii="Arial" w:hAnsi="Arial" w:cs="Arial"/>
          <w:color w:val="000000" w:themeColor="text1"/>
          <w:sz w:val="22"/>
          <w:szCs w:val="22"/>
        </w:rPr>
        <w:t xml:space="preserve"> percentage points between the oral valganciclovir and </w:t>
      </w:r>
      <w:r w:rsidR="00BD11EB" w:rsidRPr="00176B72">
        <w:rPr>
          <w:rFonts w:ascii="Arial" w:hAnsi="Arial" w:cs="Arial"/>
          <w:color w:val="000000" w:themeColor="text1"/>
          <w:sz w:val="22"/>
          <w:szCs w:val="22"/>
        </w:rPr>
        <w:t>the placebo</w:t>
      </w:r>
      <w:r w:rsidRPr="00176B72">
        <w:rPr>
          <w:rFonts w:ascii="Arial" w:hAnsi="Arial" w:cs="Arial"/>
          <w:color w:val="000000" w:themeColor="text1"/>
          <w:sz w:val="22"/>
          <w:szCs w:val="22"/>
        </w:rPr>
        <w:t xml:space="preserve"> groups.</w:t>
      </w:r>
      <w:r w:rsidR="009E3B19" w:rsidRPr="00176B72">
        <w:rPr>
          <w:rFonts w:ascii="Arial" w:hAnsi="Arial" w:cs="Arial"/>
          <w:color w:val="000000" w:themeColor="text1"/>
          <w:sz w:val="22"/>
          <w:szCs w:val="22"/>
        </w:rPr>
        <w:t xml:space="preserve"> </w:t>
      </w:r>
      <w:r w:rsidR="009E3B19" w:rsidRPr="00176B72">
        <w:rPr>
          <w:rFonts w:ascii="Arial" w:hAnsi="Arial" w:cs="Arial"/>
          <w:color w:val="000000"/>
          <w:sz w:val="22"/>
          <w:szCs w:val="22"/>
        </w:rPr>
        <w:t xml:space="preserve">We acknowledge that having fewer recurrences in the placebo group compared to oral antiviral group </w:t>
      </w:r>
      <w:r w:rsidR="009E3B19">
        <w:rPr>
          <w:rFonts w:ascii="Arial" w:hAnsi="Arial" w:cs="Arial"/>
          <w:color w:val="000000"/>
          <w:sz w:val="22"/>
          <w:szCs w:val="22"/>
        </w:rPr>
        <w:t>may be</w:t>
      </w:r>
      <w:r w:rsidR="009E3B19" w:rsidRPr="00176B72">
        <w:rPr>
          <w:rFonts w:ascii="Arial" w:hAnsi="Arial" w:cs="Arial"/>
          <w:color w:val="000000"/>
          <w:sz w:val="22"/>
          <w:szCs w:val="22"/>
        </w:rPr>
        <w:t xml:space="preserve"> contradictory to what one might think would typically occur with exposure to antivirals. However, </w:t>
      </w:r>
      <w:r w:rsidR="009E3B19">
        <w:rPr>
          <w:rFonts w:ascii="Arial" w:hAnsi="Arial" w:cs="Arial"/>
          <w:color w:val="000000"/>
          <w:sz w:val="22"/>
          <w:szCs w:val="22"/>
        </w:rPr>
        <w:t xml:space="preserve">it is well documented in </w:t>
      </w:r>
      <w:r w:rsidR="009E3B19" w:rsidRPr="00176B72">
        <w:rPr>
          <w:rFonts w:ascii="Arial" w:hAnsi="Arial" w:cs="Arial"/>
          <w:color w:val="000000"/>
          <w:sz w:val="22"/>
          <w:szCs w:val="22"/>
        </w:rPr>
        <w:t>the literature</w:t>
      </w:r>
      <w:r w:rsidR="009E3B19">
        <w:rPr>
          <w:rFonts w:ascii="Arial" w:hAnsi="Arial" w:cs="Arial"/>
          <w:color w:val="000000"/>
          <w:sz w:val="22"/>
          <w:szCs w:val="22"/>
        </w:rPr>
        <w:t xml:space="preserve"> </w:t>
      </w:r>
      <w:r w:rsidR="009E3B19" w:rsidRPr="00176B72">
        <w:rPr>
          <w:rFonts w:ascii="Arial" w:hAnsi="Arial" w:cs="Arial"/>
          <w:color w:val="000000"/>
          <w:sz w:val="22"/>
          <w:szCs w:val="22"/>
        </w:rPr>
        <w:t>that long-term</w:t>
      </w:r>
      <w:r w:rsidR="009E3B19">
        <w:rPr>
          <w:rFonts w:ascii="Arial" w:hAnsi="Arial" w:cs="Arial"/>
          <w:color w:val="000000"/>
          <w:sz w:val="22"/>
          <w:szCs w:val="22"/>
        </w:rPr>
        <w:t xml:space="preserve"> </w:t>
      </w:r>
      <w:r w:rsidR="009E3B19" w:rsidRPr="00176B72">
        <w:rPr>
          <w:rFonts w:ascii="Arial" w:hAnsi="Arial" w:cs="Arial"/>
          <w:color w:val="000000"/>
          <w:sz w:val="22"/>
          <w:szCs w:val="22"/>
        </w:rPr>
        <w:t>suppressive</w:t>
      </w:r>
      <w:r w:rsidR="009E3B19">
        <w:rPr>
          <w:rFonts w:ascii="Arial" w:hAnsi="Arial" w:cs="Arial"/>
          <w:color w:val="000000"/>
          <w:sz w:val="22"/>
          <w:szCs w:val="22"/>
        </w:rPr>
        <w:t>-</w:t>
      </w:r>
      <w:r w:rsidR="009E3B19" w:rsidRPr="00176B72">
        <w:rPr>
          <w:rFonts w:ascii="Arial" w:hAnsi="Arial" w:cs="Arial"/>
          <w:color w:val="000000"/>
          <w:sz w:val="22"/>
          <w:szCs w:val="22"/>
        </w:rPr>
        <w:t>level dosing of antiviral</w:t>
      </w:r>
      <w:r w:rsidR="009E3B19">
        <w:rPr>
          <w:rFonts w:ascii="Arial" w:hAnsi="Arial" w:cs="Arial"/>
          <w:color w:val="000000"/>
          <w:sz w:val="22"/>
          <w:szCs w:val="22"/>
        </w:rPr>
        <w:t xml:space="preserve"> in an immunodeficient host or in an immunologically privileged organ (such as the eye)</w:t>
      </w:r>
      <w:r w:rsidR="009E3B19" w:rsidRPr="00176B72">
        <w:rPr>
          <w:rFonts w:ascii="Arial" w:hAnsi="Arial" w:cs="Arial"/>
          <w:color w:val="000000"/>
          <w:sz w:val="22"/>
          <w:szCs w:val="22"/>
        </w:rPr>
        <w:t xml:space="preserve"> can create an environment per</w:t>
      </w:r>
      <w:r w:rsidR="009E3B19">
        <w:rPr>
          <w:rFonts w:ascii="Arial" w:hAnsi="Arial" w:cs="Arial"/>
          <w:color w:val="000000"/>
          <w:sz w:val="22"/>
          <w:szCs w:val="22"/>
        </w:rPr>
        <w:t>mis</w:t>
      </w:r>
      <w:r w:rsidR="009E3B19" w:rsidRPr="00176B72">
        <w:rPr>
          <w:rFonts w:ascii="Arial" w:hAnsi="Arial" w:cs="Arial"/>
          <w:color w:val="000000"/>
          <w:sz w:val="22"/>
          <w:szCs w:val="22"/>
        </w:rPr>
        <w:t>sive to the development of antiviral resistance</w:t>
      </w:r>
      <w:r w:rsidR="009E3B19">
        <w:rPr>
          <w:rFonts w:ascii="Arial" w:hAnsi="Arial" w:cs="Arial"/>
          <w:color w:val="000000"/>
          <w:sz w:val="22"/>
          <w:szCs w:val="22"/>
        </w:rPr>
        <w:t>.</w:t>
      </w:r>
      <w:r w:rsidR="00176B72">
        <w:rPr>
          <w:rFonts w:ascii="Arial" w:hAnsi="Arial" w:cs="Arial"/>
          <w:color w:val="000000"/>
          <w:sz w:val="22"/>
          <w:szCs w:val="22"/>
        </w:rPr>
        <w:fldChar w:fldCharType="begin">
          <w:fldData xml:space="preserve">PEVuZE5vdGU+PENpdGU+PEF1dGhvcj5BemltaTwvQXV0aG9yPjxZZWFyPjIwMjA8L1llYXI+PFJl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</w:fldData>
        </w:fldChar>
      </w:r>
      <w:r w:rsidR="00176B72">
        <w:rPr>
          <w:rFonts w:ascii="Arial" w:hAnsi="Arial" w:cs="Arial"/>
          <w:color w:val="000000"/>
          <w:sz w:val="22"/>
          <w:szCs w:val="22"/>
        </w:rPr>
        <w:instrText xml:space="preserve"> ADDIN EN.CITE </w:instrText>
      </w:r>
      <w:r w:rsidR="00176B72">
        <w:rPr>
          <w:rFonts w:ascii="Arial" w:hAnsi="Arial" w:cs="Arial"/>
          <w:color w:val="000000"/>
          <w:sz w:val="22"/>
          <w:szCs w:val="22"/>
        </w:rPr>
        <w:fldChar w:fldCharType="begin">
          <w:fldData xml:space="preserve">PEVuZE5vdGU+PENpdGU+PEF1dGhvcj5BemltaTwvQXV0aG9yPjxZZWFyPjIwMjA8L1llYXI+PFJl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</w:fldData>
        </w:fldChar>
      </w:r>
      <w:r w:rsidR="00176B72">
        <w:rPr>
          <w:rFonts w:ascii="Arial" w:hAnsi="Arial" w:cs="Arial"/>
          <w:color w:val="000000"/>
          <w:sz w:val="22"/>
          <w:szCs w:val="22"/>
        </w:rPr>
        <w:instrText xml:space="preserve"> ADDIN EN.CITE.DATA </w:instrText>
      </w:r>
      <w:r w:rsidR="00176B72">
        <w:rPr>
          <w:rFonts w:ascii="Arial" w:hAnsi="Arial" w:cs="Arial"/>
          <w:color w:val="000000"/>
          <w:sz w:val="22"/>
          <w:szCs w:val="22"/>
        </w:rPr>
      </w:r>
      <w:r w:rsidR="00176B72">
        <w:rPr>
          <w:rFonts w:ascii="Arial" w:hAnsi="Arial" w:cs="Arial"/>
          <w:color w:val="000000"/>
          <w:sz w:val="22"/>
          <w:szCs w:val="22"/>
        </w:rPr>
        <w:fldChar w:fldCharType="end"/>
      </w:r>
      <w:r w:rsidR="00176B72">
        <w:rPr>
          <w:rFonts w:ascii="Arial" w:hAnsi="Arial" w:cs="Arial"/>
          <w:color w:val="000000"/>
          <w:sz w:val="22"/>
          <w:szCs w:val="22"/>
        </w:rPr>
      </w:r>
      <w:r w:rsidR="00176B72">
        <w:rPr>
          <w:rFonts w:ascii="Arial" w:hAnsi="Arial" w:cs="Arial"/>
          <w:color w:val="000000"/>
          <w:sz w:val="22"/>
          <w:szCs w:val="22"/>
        </w:rPr>
        <w:fldChar w:fldCharType="separate"/>
      </w:r>
      <w:hyperlink w:anchor="_ENREF_13" w:tooltip="Azimi, 2020 #82" w:history="1">
        <w:r w:rsidR="005A53B2" w:rsidRPr="00176B72">
          <w:rPr>
            <w:rFonts w:ascii="Arial" w:hAnsi="Arial" w:cs="Arial"/>
            <w:noProof/>
            <w:color w:val="000000"/>
            <w:sz w:val="22"/>
            <w:szCs w:val="22"/>
            <w:vertAlign w:val="superscript"/>
          </w:rPr>
          <w:t>13-15</w:t>
        </w:r>
      </w:hyperlink>
      <w:r w:rsidR="00176B72" w:rsidRPr="00176B72">
        <w:rPr>
          <w:rFonts w:ascii="Arial" w:hAnsi="Arial" w:cs="Arial"/>
          <w:noProof/>
          <w:color w:val="000000"/>
          <w:sz w:val="22"/>
          <w:szCs w:val="22"/>
          <w:vertAlign w:val="superscript"/>
        </w:rPr>
        <w:t>,</w:t>
      </w:r>
      <w:hyperlink w:anchor="_ENREF_18" w:tooltip="Dunn, 1995 #88" w:history="1">
        <w:r w:rsidR="005A53B2" w:rsidRPr="00176B72">
          <w:rPr>
            <w:rFonts w:ascii="Arial" w:hAnsi="Arial" w:cs="Arial"/>
            <w:noProof/>
            <w:color w:val="000000"/>
            <w:sz w:val="22"/>
            <w:szCs w:val="22"/>
            <w:vertAlign w:val="superscript"/>
          </w:rPr>
          <w:t>18</w:t>
        </w:r>
      </w:hyperlink>
      <w:r w:rsidR="00176B72" w:rsidRPr="00176B72">
        <w:rPr>
          <w:rFonts w:ascii="Arial" w:hAnsi="Arial" w:cs="Arial"/>
          <w:noProof/>
          <w:color w:val="000000"/>
          <w:sz w:val="22"/>
          <w:szCs w:val="22"/>
          <w:vertAlign w:val="superscript"/>
        </w:rPr>
        <w:t>,</w:t>
      </w:r>
      <w:hyperlink w:anchor="_ENREF_20" w:tooltip="Jabs, 2001 #89" w:history="1">
        <w:r w:rsidR="005A53B2" w:rsidRPr="00176B72">
          <w:rPr>
            <w:rFonts w:ascii="Arial" w:hAnsi="Arial" w:cs="Arial"/>
            <w:noProof/>
            <w:color w:val="000000"/>
            <w:sz w:val="22"/>
            <w:szCs w:val="22"/>
            <w:vertAlign w:val="superscript"/>
          </w:rPr>
          <w:t>20</w:t>
        </w:r>
      </w:hyperlink>
      <w:r w:rsidR="00176B72">
        <w:rPr>
          <w:rFonts w:ascii="Arial" w:hAnsi="Arial" w:cs="Arial"/>
          <w:color w:val="000000"/>
          <w:sz w:val="22"/>
          <w:szCs w:val="22"/>
        </w:rPr>
        <w:fldChar w:fldCharType="end"/>
      </w:r>
    </w:p>
    <w:p w14:paraId="7B512C82" w14:textId="1D4138F5" w:rsidR="000B36AF" w:rsidRPr="000B36AF" w:rsidRDefault="000B36AF" w:rsidP="00212D6B">
      <w:pPr>
        <w:rPr>
          <w:rFonts w:ascii="Arial" w:hAnsi="Arial" w:cs="Arial"/>
          <w:color w:val="000000" w:themeColor="text1"/>
          <w:sz w:val="22"/>
          <w:szCs w:val="22"/>
        </w:rPr>
      </w:pPr>
      <w:r w:rsidRPr="00176B72">
        <w:rPr>
          <w:rFonts w:ascii="Arial" w:hAnsi="Arial" w:cs="Arial"/>
          <w:b/>
          <w:bCs/>
          <w:color w:val="000000" w:themeColor="text1"/>
          <w:sz w:val="22"/>
          <w:szCs w:val="22"/>
        </w:rPr>
        <w:t>For Specific Aim 3</w:t>
      </w:r>
      <w:r w:rsidRPr="00176B72">
        <w:rPr>
          <w:rFonts w:ascii="Arial" w:hAnsi="Arial" w:cs="Arial"/>
          <w:color w:val="000000" w:themeColor="text1"/>
          <w:sz w:val="22"/>
          <w:szCs w:val="22"/>
        </w:rPr>
        <w:t xml:space="preserve">, we estimated the minimum detectable effect for the difference in prevalence of infections </w:t>
      </w:r>
      <w:r w:rsidRPr="00176B72">
        <w:rPr>
          <w:rFonts w:ascii="Arial" w:hAnsi="Arial" w:cs="Arial"/>
          <w:bCs/>
          <w:color w:val="000000" w:themeColor="text1"/>
          <w:sz w:val="22"/>
          <w:szCs w:val="22"/>
        </w:rPr>
        <w:t xml:space="preserve">that have antiviral resistance mutations among recurrent infections in Trial II among patients who receive long-term antiviral prophylaxis compared with their infections at baseline. </w:t>
      </w:r>
      <w:r w:rsidRPr="00176B72">
        <w:rPr>
          <w:rFonts w:ascii="Arial" w:hAnsi="Arial" w:cs="Arial"/>
          <w:color w:val="000000" w:themeColor="text1"/>
          <w:sz w:val="22"/>
          <w:szCs w:val="22"/>
        </w:rPr>
        <w:t>Aim 3 will focus on patients in the two active treatment arms in Trial II, because we would expect long-term use of topical and oral antivirals to lead to similar selection for antiviral resistance. From 1</w:t>
      </w:r>
      <w:r w:rsidR="00095D54" w:rsidRPr="00176B72">
        <w:rPr>
          <w:rFonts w:ascii="Arial" w:hAnsi="Arial" w:cs="Arial"/>
          <w:color w:val="000000" w:themeColor="text1"/>
          <w:sz w:val="22"/>
          <w:szCs w:val="22"/>
        </w:rPr>
        <w:t>17</w:t>
      </w:r>
      <w:r w:rsidRPr="00176B72">
        <w:rPr>
          <w:rFonts w:ascii="Arial" w:hAnsi="Arial" w:cs="Arial"/>
          <w:color w:val="000000" w:themeColor="text1"/>
          <w:sz w:val="22"/>
          <w:szCs w:val="22"/>
        </w:rPr>
        <w:t xml:space="preserve"> pa</w:t>
      </w:r>
      <w:r w:rsidR="0005017D" w:rsidRPr="00176B72">
        <w:rPr>
          <w:rFonts w:ascii="Arial" w:hAnsi="Arial" w:cs="Arial"/>
          <w:color w:val="000000" w:themeColor="text1"/>
          <w:sz w:val="22"/>
          <w:szCs w:val="22"/>
        </w:rPr>
        <w:t>rticipa</w:t>
      </w:r>
      <w:r w:rsidRPr="00176B72">
        <w:rPr>
          <w:rFonts w:ascii="Arial" w:hAnsi="Arial" w:cs="Arial"/>
          <w:color w:val="000000" w:themeColor="text1"/>
          <w:sz w:val="22"/>
          <w:szCs w:val="22"/>
        </w:rPr>
        <w:t xml:space="preserve">nts enrolled, we conservatively assumed that </w:t>
      </w:r>
      <w:r w:rsidR="00095D54" w:rsidRPr="00176B72">
        <w:rPr>
          <w:rFonts w:ascii="Arial" w:hAnsi="Arial" w:cs="Arial"/>
          <w:color w:val="000000" w:themeColor="text1"/>
          <w:sz w:val="22"/>
          <w:szCs w:val="22"/>
        </w:rPr>
        <w:t>72</w:t>
      </w:r>
      <w:r w:rsidRPr="00176B72">
        <w:rPr>
          <w:rFonts w:ascii="Arial" w:hAnsi="Arial" w:cs="Arial"/>
          <w:color w:val="000000" w:themeColor="text1"/>
          <w:sz w:val="22"/>
          <w:szCs w:val="22"/>
        </w:rPr>
        <w:t>% of patients would complete both Trial I and Trial II (n=</w:t>
      </w:r>
      <w:r w:rsidR="00095D54" w:rsidRPr="00176B72">
        <w:rPr>
          <w:rFonts w:ascii="Arial" w:hAnsi="Arial" w:cs="Arial"/>
          <w:color w:val="000000" w:themeColor="text1"/>
          <w:sz w:val="22"/>
          <w:szCs w:val="22"/>
        </w:rPr>
        <w:t>84</w:t>
      </w:r>
      <w:r w:rsidRPr="00176B72">
        <w:rPr>
          <w:rFonts w:ascii="Arial" w:hAnsi="Arial" w:cs="Arial"/>
          <w:color w:val="000000" w:themeColor="text1"/>
          <w:sz w:val="22"/>
          <w:szCs w:val="22"/>
        </w:rPr>
        <w:t>). We further assumed that 60% of patients will develop a recurrent infection over the monitoring period during the trials (Table 1)</w:t>
      </w:r>
      <w:hyperlink w:anchor="_ENREF_7" w:tooltip="Chee, 2010 #9" w:history="1">
        <w:r w:rsidR="005A53B2" w:rsidRPr="00176B72">
          <w:rPr>
            <w:rFonts w:ascii="Arial" w:hAnsi="Arial" w:cs="Arial"/>
            <w:color w:val="000000" w:themeColor="text1"/>
            <w:sz w:val="22"/>
            <w:szCs w:val="22"/>
          </w:rPr>
          <w:fldChar w:fldCharType="begin"/>
        </w:r>
        <w:r w:rsidR="005A53B2" w:rsidRPr="00176B72">
          <w:rPr>
            <w:rFonts w:ascii="Arial" w:hAnsi="Arial" w:cs="Arial"/>
            <w:color w:val="000000" w:themeColor="text1"/>
            <w:sz w:val="22"/>
            <w:szCs w:val="22"/>
          </w:rPr>
          <w:instrText xml:space="preserve"> ADDIN EN.CITE &lt;EndNote&gt;&lt;Cite&gt;&lt;Author&gt;Chee&lt;/Author&gt;&lt;Year&gt;2010&lt;/Year&gt;&lt;RecNum&gt;9&lt;/RecNum&gt;&lt;DisplayText&gt;&lt;style face="superscript"&gt;7&lt;/style&gt;&lt;/DisplayText&gt;&lt;record&gt;&lt;rec-number&gt;9&lt;/rec-number&gt;&lt;foreign-keys&gt;&lt;key app="EN" db-id="txtd2pazusxrvietrempxp0vexedadvwsaw2" timestamp="1503464364"&gt;9&lt;/key&gt;&lt;/foreign-keys&gt;&lt;ref-type name="Journal Article"&gt;17&lt;/ref-type&gt;&lt;contributors&gt;&lt;authors&gt;&lt;author&gt;Chee, S. P.&lt;/author&gt;&lt;author&gt;Jap, A.&lt;/author&gt;&lt;/authors&gt;&lt;/contributors&gt;&lt;auth-address&gt;Ocular Inflammation and Immunology Service, Singapore National Eye Centre, Singapore, Singapore. chee.soon.phaik@snec.com.sg&lt;/auth-address&gt;&lt;titles&gt;&lt;title&gt;Cytomegalovirus anterior uveitis: outcome of treatment&lt;/title&gt;&lt;secondary-title&gt;Br J Ophthalmol&lt;/secondary-title&gt;&lt;alt-title&gt;The British journal of ophthalmology&lt;/alt-title&gt;&lt;/titles&gt;&lt;periodical&gt;&lt;full-title&gt;British Journal of Ophthalmology&lt;/full-title&gt;&lt;abbr-1&gt;Br. J. Ophthalmol.&lt;/abbr-1&gt;&lt;abbr-2&gt;Br J Ophthalmol&lt;/abbr-2&gt;&lt;/periodical&gt;&lt;pages&gt;1648-52&lt;/pages&gt;&lt;volume&gt;94&lt;/volume&gt;&lt;number&gt;12&lt;/number&gt;&lt;edition&gt;2010/06/26&lt;/edition&gt;&lt;keywords&gt;&lt;keyword&gt;Antiviral Agents/*therapeutic use&lt;/keyword&gt;&lt;keyword&gt;Cytomegalovirus Retinitis/*drug therapy&lt;/keyword&gt;&lt;keyword&gt;Female&lt;/keyword&gt;&lt;keyword&gt;Ganciclovir/*therapeutic use&lt;/keyword&gt;&lt;keyword&gt;Humans&lt;/keyword&gt;&lt;keyword&gt;Immunocompetence&lt;/keyword&gt;&lt;keyword&gt;Intravitreal Injections&lt;/keyword&gt;&lt;keyword&gt;Male&lt;/keyword&gt;&lt;keyword&gt;Retrospective Studies&lt;/keyword&gt;&lt;keyword&gt;Singapore&lt;/keyword&gt;&lt;keyword&gt;Treatment Outcome&lt;/keyword&gt;&lt;keyword&gt;Uveitis, Anterior/*drug therapy&lt;/keyword&gt;&lt;keyword&gt;Visual Acuity/physiology&lt;/keyword&gt;&lt;/keywords&gt;&lt;dates&gt;&lt;year&gt;2010&lt;/year&gt;&lt;pub-dates&gt;&lt;date&gt;Dec&lt;/date&gt;&lt;/pub-dates&gt;&lt;/dates&gt;&lt;isbn&gt;0007-1161&lt;/isbn&gt;&lt;accession-num&gt;20576767&lt;/accession-num&gt;&lt;urls&gt;&lt;/urls&gt;&lt;electronic-resource-num&gt;10.1136/bjo.2009.167767&lt;/electronic-resource-num&gt;&lt;remote-database-provider&gt;NLM&lt;/remote-database-provider&gt;&lt;language&gt;eng&lt;/language&gt;&lt;/record&gt;&lt;/Cite&gt;&lt;/EndNote&gt;</w:instrText>
        </w:r>
        <w:r w:rsidR="005A53B2" w:rsidRPr="00176B72">
          <w:rPr>
            <w:rFonts w:ascii="Arial" w:hAnsi="Arial" w:cs="Arial"/>
            <w:color w:val="000000" w:themeColor="text1"/>
            <w:sz w:val="22"/>
            <w:szCs w:val="22"/>
          </w:rPr>
          <w:fldChar w:fldCharType="separate"/>
        </w:r>
        <w:r w:rsidR="005A53B2" w:rsidRPr="00176B72">
          <w:rPr>
            <w:rFonts w:ascii="Arial" w:hAnsi="Arial" w:cs="Arial"/>
            <w:noProof/>
            <w:color w:val="000000" w:themeColor="text1"/>
            <w:sz w:val="22"/>
            <w:szCs w:val="22"/>
            <w:vertAlign w:val="superscript"/>
          </w:rPr>
          <w:t>7</w:t>
        </w:r>
        <w:r w:rsidR="005A53B2" w:rsidRPr="00176B72">
          <w:rPr>
            <w:rFonts w:ascii="Arial" w:hAnsi="Arial" w:cs="Arial"/>
            <w:noProof/>
            <w:color w:val="000000" w:themeColor="text1"/>
            <w:sz w:val="22"/>
            <w:szCs w:val="22"/>
            <w:vertAlign w:val="superscript"/>
          </w:rPr>
          <w:fldChar w:fldCharType="end"/>
        </w:r>
      </w:hyperlink>
      <w:r w:rsidRPr="00176B72">
        <w:rPr>
          <w:rFonts w:ascii="Arial" w:hAnsi="Arial" w:cs="Arial"/>
          <w:color w:val="000000" w:themeColor="text1"/>
          <w:sz w:val="22"/>
          <w:szCs w:val="22"/>
        </w:rPr>
        <w:t xml:space="preserve">. Participants </w:t>
      </w:r>
      <w:r w:rsidR="00D22CCF" w:rsidRPr="00176B72">
        <w:rPr>
          <w:rFonts w:ascii="Arial" w:hAnsi="Arial" w:cs="Arial"/>
          <w:color w:val="000000" w:themeColor="text1"/>
          <w:sz w:val="22"/>
          <w:szCs w:val="22"/>
        </w:rPr>
        <w:t>who</w:t>
      </w:r>
      <w:r w:rsidRPr="00176B72">
        <w:rPr>
          <w:rFonts w:ascii="Arial" w:hAnsi="Arial" w:cs="Arial"/>
          <w:color w:val="000000" w:themeColor="text1"/>
          <w:sz w:val="22"/>
          <w:szCs w:val="22"/>
        </w:rPr>
        <w:t xml:space="preserve"> receive active treatment in Trial II (treatment regimens C+D) will contribute to the Aim 3 analysis (n=</w:t>
      </w:r>
      <w:r w:rsidR="00BD11EB" w:rsidRPr="00176B72">
        <w:rPr>
          <w:rFonts w:ascii="Arial" w:hAnsi="Arial" w:cs="Arial"/>
          <w:color w:val="000000" w:themeColor="text1"/>
          <w:sz w:val="22"/>
          <w:szCs w:val="22"/>
        </w:rPr>
        <w:t>34</w:t>
      </w:r>
      <w:r w:rsidRPr="00176B72">
        <w:rPr>
          <w:rFonts w:ascii="Arial" w:hAnsi="Arial" w:cs="Arial"/>
          <w:color w:val="000000" w:themeColor="text1"/>
          <w:sz w:val="22"/>
          <w:szCs w:val="22"/>
        </w:rPr>
        <w:t>).</w:t>
      </w:r>
      <w:r w:rsidRPr="000B36AF">
        <w:rPr>
          <w:rFonts w:ascii="Arial" w:hAnsi="Arial" w:cs="Arial"/>
          <w:color w:val="000000" w:themeColor="text1"/>
          <w:sz w:val="22"/>
          <w:szCs w:val="22"/>
        </w:rPr>
        <w:t xml:space="preserve"> The analysis will be a paired analysis, comparing the proportion of recurrent infections with antiviral resistance mutations with that same proportion at baseline.</w:t>
      </w:r>
      <w:r>
        <w:rPr>
          <w:rFonts w:ascii="Arial" w:hAnsi="Arial" w:cs="Arial"/>
          <w:color w:val="000000" w:themeColor="text1"/>
          <w:sz w:val="22"/>
          <w:szCs w:val="22"/>
        </w:rPr>
        <w:t xml:space="preserve"> </w:t>
      </w:r>
      <w:r w:rsidRPr="000B36AF">
        <w:rPr>
          <w:rFonts w:ascii="Arial" w:hAnsi="Arial" w:cs="Arial"/>
          <w:i/>
          <w:iCs/>
          <w:color w:val="000000" w:themeColor="text1"/>
          <w:sz w:val="22"/>
          <w:szCs w:val="22"/>
        </w:rPr>
        <w:t>Please refer to the S</w:t>
      </w:r>
      <w:r>
        <w:rPr>
          <w:rFonts w:ascii="Arial" w:hAnsi="Arial" w:cs="Arial"/>
          <w:i/>
          <w:iCs/>
          <w:color w:val="000000" w:themeColor="text1"/>
          <w:sz w:val="22"/>
          <w:szCs w:val="22"/>
        </w:rPr>
        <w:t xml:space="preserve">tatistical </w:t>
      </w:r>
      <w:r w:rsidRPr="000B36AF">
        <w:rPr>
          <w:rFonts w:ascii="Arial" w:hAnsi="Arial" w:cs="Arial"/>
          <w:i/>
          <w:iCs/>
          <w:color w:val="000000" w:themeColor="text1"/>
          <w:sz w:val="22"/>
          <w:szCs w:val="22"/>
        </w:rPr>
        <w:t>A</w:t>
      </w:r>
      <w:r>
        <w:rPr>
          <w:rFonts w:ascii="Arial" w:hAnsi="Arial" w:cs="Arial"/>
          <w:i/>
          <w:iCs/>
          <w:color w:val="000000" w:themeColor="text1"/>
          <w:sz w:val="22"/>
          <w:szCs w:val="22"/>
        </w:rPr>
        <w:t xml:space="preserve">nalysis </w:t>
      </w:r>
      <w:r w:rsidRPr="000B36AF">
        <w:rPr>
          <w:rFonts w:ascii="Arial" w:hAnsi="Arial" w:cs="Arial"/>
          <w:i/>
          <w:iCs/>
          <w:color w:val="000000" w:themeColor="text1"/>
          <w:sz w:val="22"/>
          <w:szCs w:val="22"/>
        </w:rPr>
        <w:t>P</w:t>
      </w:r>
      <w:r>
        <w:rPr>
          <w:rFonts w:ascii="Arial" w:hAnsi="Arial" w:cs="Arial"/>
          <w:i/>
          <w:iCs/>
          <w:color w:val="000000" w:themeColor="text1"/>
          <w:sz w:val="22"/>
          <w:szCs w:val="22"/>
        </w:rPr>
        <w:t>lan</w:t>
      </w:r>
      <w:r w:rsidR="00DF03C0">
        <w:rPr>
          <w:rFonts w:ascii="Arial" w:hAnsi="Arial" w:cs="Arial"/>
          <w:i/>
          <w:iCs/>
          <w:color w:val="000000" w:themeColor="text1"/>
          <w:sz w:val="22"/>
          <w:szCs w:val="22"/>
        </w:rPr>
        <w:t xml:space="preserve"> (SAP)</w:t>
      </w:r>
      <w:r w:rsidRPr="000B36AF">
        <w:rPr>
          <w:rFonts w:ascii="Arial" w:hAnsi="Arial" w:cs="Arial"/>
          <w:i/>
          <w:iCs/>
          <w:color w:val="000000" w:themeColor="text1"/>
          <w:sz w:val="22"/>
          <w:szCs w:val="22"/>
        </w:rPr>
        <w:t xml:space="preserve"> for further details.</w:t>
      </w:r>
    </w:p>
    <w:p w14:paraId="7DDB01F2" w14:textId="78046F5C" w:rsidR="00205C5A" w:rsidRPr="00A54E12" w:rsidRDefault="00205C5A" w:rsidP="00212D6B">
      <w:pPr>
        <w:tabs>
          <w:tab w:val="left" w:pos="0"/>
        </w:tabs>
        <w:suppressAutoHyphens/>
        <w:rPr>
          <w:rFonts w:ascii="Arial" w:hAnsi="Arial" w:cs="Arial"/>
          <w:b/>
          <w:bCs/>
          <w:sz w:val="22"/>
          <w:szCs w:val="22"/>
        </w:rPr>
      </w:pPr>
      <w:r w:rsidRPr="00A54E12">
        <w:rPr>
          <w:rFonts w:ascii="Arial" w:hAnsi="Arial" w:cs="Arial"/>
          <w:b/>
          <w:bCs/>
          <w:sz w:val="22"/>
          <w:szCs w:val="22"/>
        </w:rPr>
        <w:t>Randomization</w:t>
      </w:r>
    </w:p>
    <w:p w14:paraId="088C683E" w14:textId="09DA6F51" w:rsidR="00DC2F23" w:rsidRPr="00A54E12" w:rsidRDefault="00F64CEB" w:rsidP="00DC2F23">
      <w:pPr>
        <w:widowControl w:val="0"/>
        <w:autoSpaceDE w:val="0"/>
        <w:autoSpaceDN w:val="0"/>
        <w:adjustRightInd w:val="0"/>
        <w:spacing w:before="0" w:after="0" w:line="240" w:lineRule="auto"/>
        <w:rPr>
          <w:rFonts w:ascii="Arial" w:hAnsi="Arial" w:cs="Arial"/>
          <w:sz w:val="22"/>
          <w:szCs w:val="22"/>
        </w:rPr>
      </w:pPr>
      <w:r w:rsidRPr="00A54E12">
        <w:rPr>
          <w:rFonts w:ascii="Arial" w:hAnsi="Arial" w:cs="Arial"/>
          <w:sz w:val="22"/>
          <w:szCs w:val="22"/>
        </w:rPr>
        <w:lastRenderedPageBreak/>
        <w:t>For both trials, i</w:t>
      </w:r>
      <w:r w:rsidR="00DC2F23" w:rsidRPr="00A54E12">
        <w:rPr>
          <w:rFonts w:ascii="Arial" w:hAnsi="Arial" w:cs="Arial"/>
          <w:sz w:val="22"/>
          <w:szCs w:val="22"/>
        </w:rPr>
        <w:t>ndividuals will be randomized to the three arms in a 1:1:1 ratio. Randomization will be stratified by site. Stratified, block randomization will ensure that an approximately equal number of patients are randomized to each treatment arm by site.</w:t>
      </w:r>
      <w:r w:rsidRPr="00A54E12">
        <w:rPr>
          <w:rFonts w:ascii="Arial" w:hAnsi="Arial" w:cs="Arial"/>
          <w:sz w:val="22"/>
          <w:szCs w:val="22"/>
        </w:rPr>
        <w:t xml:space="preserve"> UCSF biostatistician will prepare the randomization and it will be implemented in REDCap.</w:t>
      </w:r>
    </w:p>
    <w:p w14:paraId="1BED1A05" w14:textId="77777777" w:rsidR="0046382C" w:rsidRPr="00A54E12" w:rsidRDefault="0046382C" w:rsidP="00DC2F23">
      <w:pPr>
        <w:widowControl w:val="0"/>
        <w:autoSpaceDE w:val="0"/>
        <w:autoSpaceDN w:val="0"/>
        <w:adjustRightInd w:val="0"/>
        <w:spacing w:before="0" w:after="0" w:line="240" w:lineRule="auto"/>
        <w:rPr>
          <w:rFonts w:ascii="Arial" w:hAnsi="Arial" w:cs="Arial"/>
          <w:sz w:val="22"/>
          <w:szCs w:val="22"/>
        </w:rPr>
      </w:pPr>
    </w:p>
    <w:p w14:paraId="3861A8C1" w14:textId="7DB14B14" w:rsidR="00212D6B" w:rsidRPr="00A54E12" w:rsidRDefault="00BA7324" w:rsidP="006E4DD8">
      <w:pPr>
        <w:pStyle w:val="Heading21"/>
        <w:rPr>
          <w:rFonts w:ascii="Arial" w:hAnsi="Arial" w:cs="Arial"/>
          <w:sz w:val="22"/>
          <w:szCs w:val="22"/>
        </w:rPr>
      </w:pPr>
      <w:bookmarkStart w:id="7529" w:name="_Toc469058425"/>
      <w:bookmarkStart w:id="7530" w:name="_Toc469046259"/>
      <w:bookmarkStart w:id="7531" w:name="_Toc70005041"/>
      <w:r w:rsidRPr="00A54E12">
        <w:rPr>
          <w:rFonts w:ascii="Arial" w:hAnsi="Arial" w:cs="Arial"/>
          <w:sz w:val="22"/>
          <w:szCs w:val="22"/>
        </w:rPr>
        <w:t>Statistical Analyses</w:t>
      </w:r>
      <w:bookmarkStart w:id="7532" w:name="_Toc466023771"/>
      <w:bookmarkStart w:id="7533" w:name="_Toc466025755"/>
      <w:bookmarkStart w:id="7534" w:name="_Toc466027064"/>
      <w:bookmarkStart w:id="7535" w:name="_Toc466027391"/>
      <w:bookmarkStart w:id="7536" w:name="_Toc466539370"/>
      <w:bookmarkStart w:id="7537" w:name="_Toc466973568"/>
      <w:bookmarkStart w:id="7538" w:name="_Toc466974417"/>
      <w:bookmarkStart w:id="7539" w:name="_Toc466977822"/>
      <w:bookmarkStart w:id="7540" w:name="_Toc466978671"/>
      <w:bookmarkStart w:id="7541" w:name="_Toc466980223"/>
      <w:bookmarkStart w:id="7542" w:name="_Toc466983874"/>
      <w:bookmarkStart w:id="7543" w:name="_Toc466984722"/>
      <w:bookmarkStart w:id="7544" w:name="_Toc466985571"/>
      <w:bookmarkStart w:id="7545" w:name="_Toc466986419"/>
      <w:bookmarkStart w:id="7546" w:name="_Toc466987268"/>
      <w:bookmarkStart w:id="7547" w:name="_Toc466988275"/>
      <w:bookmarkStart w:id="7548" w:name="_Toc466989282"/>
      <w:bookmarkStart w:id="7549" w:name="_Toc466990131"/>
      <w:bookmarkStart w:id="7550" w:name="_Toc466990748"/>
      <w:bookmarkStart w:id="7551" w:name="_Toc467137754"/>
      <w:bookmarkStart w:id="7552" w:name="_Toc467138602"/>
      <w:bookmarkStart w:id="7553" w:name="_Toc467161641"/>
      <w:bookmarkStart w:id="7554" w:name="_Toc467165904"/>
      <w:bookmarkStart w:id="7555" w:name="_Toc467242542"/>
      <w:bookmarkStart w:id="7556" w:name="_Toc467243402"/>
      <w:bookmarkStart w:id="7557" w:name="_Toc467244263"/>
      <w:bookmarkStart w:id="7558" w:name="_Toc467245123"/>
      <w:bookmarkStart w:id="7559" w:name="_Toc467245983"/>
      <w:bookmarkStart w:id="7560" w:name="_Toc467246843"/>
      <w:bookmarkStart w:id="7561" w:name="_Toc467247874"/>
      <w:bookmarkStart w:id="7562" w:name="_Toc467248734"/>
      <w:bookmarkStart w:id="7563" w:name="_Toc467249319"/>
      <w:bookmarkStart w:id="7564" w:name="_Toc467255053"/>
      <w:bookmarkStart w:id="7565" w:name="_Toc467482502"/>
      <w:bookmarkStart w:id="7566" w:name="_Toc467483361"/>
      <w:bookmarkStart w:id="7567" w:name="_Toc467484219"/>
      <w:bookmarkStart w:id="7568" w:name="_Toc467485078"/>
      <w:bookmarkStart w:id="7569" w:name="_Toc468199630"/>
      <w:bookmarkStart w:id="7570" w:name="_Toc466023784"/>
      <w:bookmarkStart w:id="7571" w:name="_Toc466025768"/>
      <w:bookmarkStart w:id="7572" w:name="_Toc466027077"/>
      <w:bookmarkStart w:id="7573" w:name="_Toc466027404"/>
      <w:bookmarkStart w:id="7574" w:name="_Toc466539383"/>
      <w:bookmarkStart w:id="7575" w:name="_Toc466973581"/>
      <w:bookmarkStart w:id="7576" w:name="_Toc466974430"/>
      <w:bookmarkStart w:id="7577" w:name="_Toc466977835"/>
      <w:bookmarkStart w:id="7578" w:name="_Toc466978684"/>
      <w:bookmarkStart w:id="7579" w:name="_Toc466980236"/>
      <w:bookmarkStart w:id="7580" w:name="_Toc466983887"/>
      <w:bookmarkStart w:id="7581" w:name="_Toc466984735"/>
      <w:bookmarkStart w:id="7582" w:name="_Toc466985584"/>
      <w:bookmarkStart w:id="7583" w:name="_Toc466986432"/>
      <w:bookmarkStart w:id="7584" w:name="_Toc466987281"/>
      <w:bookmarkStart w:id="7585" w:name="_Toc466988288"/>
      <w:bookmarkStart w:id="7586" w:name="_Toc466989295"/>
      <w:bookmarkStart w:id="7587" w:name="_Toc466990144"/>
      <w:bookmarkStart w:id="7588" w:name="_Toc466990760"/>
      <w:bookmarkStart w:id="7589" w:name="_Toc467137766"/>
      <w:bookmarkStart w:id="7590" w:name="_Toc467138614"/>
      <w:bookmarkStart w:id="7591" w:name="_Toc467161654"/>
      <w:bookmarkStart w:id="7592" w:name="_Toc467165917"/>
      <w:bookmarkStart w:id="7593" w:name="_Toc467242555"/>
      <w:bookmarkStart w:id="7594" w:name="_Toc467243415"/>
      <w:bookmarkStart w:id="7595" w:name="_Toc467244276"/>
      <w:bookmarkStart w:id="7596" w:name="_Toc467245136"/>
      <w:bookmarkStart w:id="7597" w:name="_Toc467245996"/>
      <w:bookmarkStart w:id="7598" w:name="_Toc467246856"/>
      <w:bookmarkStart w:id="7599" w:name="_Toc467247887"/>
      <w:bookmarkStart w:id="7600" w:name="_Toc467248747"/>
      <w:bookmarkStart w:id="7601" w:name="_Toc467249332"/>
      <w:bookmarkStart w:id="7602" w:name="_Toc467255066"/>
      <w:bookmarkStart w:id="7603" w:name="_Toc467482515"/>
      <w:bookmarkStart w:id="7604" w:name="_Toc467483374"/>
      <w:bookmarkStart w:id="7605" w:name="_Toc467484232"/>
      <w:bookmarkStart w:id="7606" w:name="_Toc467485091"/>
      <w:bookmarkStart w:id="7607" w:name="_Toc468199643"/>
      <w:bookmarkEnd w:id="7529"/>
      <w:bookmarkEnd w:id="7530"/>
      <w:bookmarkEnd w:id="7531"/>
      <w:bookmarkEnd w:id="7532"/>
      <w:bookmarkEnd w:id="7533"/>
      <w:bookmarkEnd w:id="7534"/>
      <w:bookmarkEnd w:id="7535"/>
      <w:bookmarkEnd w:id="7536"/>
      <w:bookmarkEnd w:id="7537"/>
      <w:bookmarkEnd w:id="7538"/>
      <w:bookmarkEnd w:id="7539"/>
      <w:bookmarkEnd w:id="7540"/>
      <w:bookmarkEnd w:id="7541"/>
      <w:bookmarkEnd w:id="7542"/>
      <w:bookmarkEnd w:id="7543"/>
      <w:bookmarkEnd w:id="7544"/>
      <w:bookmarkEnd w:id="7545"/>
      <w:bookmarkEnd w:id="7546"/>
      <w:bookmarkEnd w:id="7547"/>
      <w:bookmarkEnd w:id="7548"/>
      <w:bookmarkEnd w:id="7549"/>
      <w:bookmarkEnd w:id="7550"/>
      <w:bookmarkEnd w:id="7551"/>
      <w:bookmarkEnd w:id="7552"/>
      <w:bookmarkEnd w:id="7553"/>
      <w:bookmarkEnd w:id="7554"/>
      <w:bookmarkEnd w:id="7555"/>
      <w:bookmarkEnd w:id="7556"/>
      <w:bookmarkEnd w:id="7557"/>
      <w:bookmarkEnd w:id="7558"/>
      <w:bookmarkEnd w:id="7559"/>
      <w:bookmarkEnd w:id="7560"/>
      <w:bookmarkEnd w:id="7561"/>
      <w:bookmarkEnd w:id="7562"/>
      <w:bookmarkEnd w:id="7563"/>
      <w:bookmarkEnd w:id="7564"/>
      <w:bookmarkEnd w:id="7565"/>
      <w:bookmarkEnd w:id="7566"/>
      <w:bookmarkEnd w:id="7567"/>
      <w:bookmarkEnd w:id="7568"/>
      <w:bookmarkEnd w:id="7569"/>
      <w:bookmarkEnd w:id="7570"/>
      <w:bookmarkEnd w:id="7571"/>
      <w:bookmarkEnd w:id="7572"/>
      <w:bookmarkEnd w:id="7573"/>
      <w:bookmarkEnd w:id="7574"/>
      <w:bookmarkEnd w:id="7575"/>
      <w:bookmarkEnd w:id="7576"/>
      <w:bookmarkEnd w:id="7577"/>
      <w:bookmarkEnd w:id="7578"/>
      <w:bookmarkEnd w:id="7579"/>
      <w:bookmarkEnd w:id="7580"/>
      <w:bookmarkEnd w:id="7581"/>
      <w:bookmarkEnd w:id="7582"/>
      <w:bookmarkEnd w:id="7583"/>
      <w:bookmarkEnd w:id="7584"/>
      <w:bookmarkEnd w:id="7585"/>
      <w:bookmarkEnd w:id="7586"/>
      <w:bookmarkEnd w:id="7587"/>
      <w:bookmarkEnd w:id="7588"/>
      <w:bookmarkEnd w:id="7589"/>
      <w:bookmarkEnd w:id="7590"/>
      <w:bookmarkEnd w:id="7591"/>
      <w:bookmarkEnd w:id="7592"/>
      <w:bookmarkEnd w:id="7593"/>
      <w:bookmarkEnd w:id="7594"/>
      <w:bookmarkEnd w:id="7595"/>
      <w:bookmarkEnd w:id="7596"/>
      <w:bookmarkEnd w:id="7597"/>
      <w:bookmarkEnd w:id="7598"/>
      <w:bookmarkEnd w:id="7599"/>
      <w:bookmarkEnd w:id="7600"/>
      <w:bookmarkEnd w:id="7601"/>
      <w:bookmarkEnd w:id="7602"/>
      <w:bookmarkEnd w:id="7603"/>
      <w:bookmarkEnd w:id="7604"/>
      <w:bookmarkEnd w:id="7605"/>
      <w:bookmarkEnd w:id="7606"/>
      <w:bookmarkEnd w:id="7607"/>
    </w:p>
    <w:p w14:paraId="4552D8EB" w14:textId="720BF001" w:rsidR="00212D6B" w:rsidRPr="00A54E12" w:rsidRDefault="00212D6B" w:rsidP="00212D6B">
      <w:pPr>
        <w:rPr>
          <w:rFonts w:ascii="Arial" w:hAnsi="Arial" w:cs="Arial"/>
          <w:sz w:val="22"/>
          <w:szCs w:val="22"/>
        </w:rPr>
      </w:pPr>
      <w:r w:rsidRPr="00A54E12">
        <w:rPr>
          <w:rFonts w:ascii="Arial" w:hAnsi="Arial" w:cs="Arial"/>
          <w:sz w:val="22"/>
          <w:szCs w:val="22"/>
        </w:rPr>
        <w:t xml:space="preserve">1a. The Aim 1 primary outcome </w:t>
      </w:r>
      <w:r w:rsidRPr="00A54E12">
        <w:rPr>
          <w:rFonts w:ascii="Arial" w:hAnsi="Arial" w:cs="Arial"/>
          <w:b/>
          <w:bCs/>
          <w:sz w:val="22"/>
          <w:szCs w:val="22"/>
        </w:rPr>
        <w:t>viral load after 7 days of treatment</w:t>
      </w:r>
      <w:r w:rsidRPr="00A54E12">
        <w:rPr>
          <w:rFonts w:ascii="Arial" w:hAnsi="Arial" w:cs="Arial"/>
          <w:sz w:val="22"/>
          <w:szCs w:val="22"/>
        </w:rPr>
        <w:t xml:space="preserve"> will use the results from quantitative PCR at 7 days of treatment or placebo therapy (day 7 of trial). All quantitative PCR viral loads will undergo log transformation, with units converting from IU/mL to log IU/</w:t>
      </w:r>
      <w:proofErr w:type="spellStart"/>
      <w:r w:rsidRPr="00A54E12">
        <w:rPr>
          <w:rFonts w:ascii="Arial" w:hAnsi="Arial" w:cs="Arial"/>
          <w:sz w:val="22"/>
          <w:szCs w:val="22"/>
        </w:rPr>
        <w:t>mL.</w:t>
      </w:r>
      <w:proofErr w:type="spellEnd"/>
    </w:p>
    <w:p w14:paraId="5B83C615" w14:textId="130392C7" w:rsidR="00212D6B" w:rsidRPr="00A54E12" w:rsidRDefault="00212D6B" w:rsidP="00212D6B">
      <w:pPr>
        <w:rPr>
          <w:rFonts w:ascii="Arial" w:hAnsi="Arial" w:cs="Arial"/>
          <w:sz w:val="22"/>
          <w:szCs w:val="22"/>
        </w:rPr>
      </w:pPr>
      <w:r w:rsidRPr="00A54E12">
        <w:rPr>
          <w:rFonts w:ascii="Arial" w:hAnsi="Arial" w:cs="Arial"/>
          <w:sz w:val="22"/>
          <w:szCs w:val="22"/>
        </w:rPr>
        <w:t xml:space="preserve">1b. </w:t>
      </w:r>
      <w:r w:rsidRPr="00A54E12">
        <w:rPr>
          <w:rFonts w:ascii="Arial" w:hAnsi="Arial" w:cs="Arial"/>
          <w:b/>
          <w:bCs/>
          <w:sz w:val="22"/>
          <w:szCs w:val="22"/>
        </w:rPr>
        <w:t xml:space="preserve">Clinical </w:t>
      </w:r>
      <w:r w:rsidR="0005017D">
        <w:rPr>
          <w:rFonts w:ascii="Arial" w:hAnsi="Arial" w:cs="Arial"/>
          <w:b/>
          <w:bCs/>
          <w:sz w:val="22"/>
          <w:szCs w:val="22"/>
        </w:rPr>
        <w:t>inactivity of inflammation</w:t>
      </w:r>
      <w:r w:rsidRPr="00A54E12">
        <w:rPr>
          <w:rFonts w:ascii="Arial" w:hAnsi="Arial" w:cs="Arial"/>
          <w:sz w:val="22"/>
          <w:szCs w:val="22"/>
        </w:rPr>
        <w:t xml:space="preserve">: At each study visit patients will be clinically examined, and a study ophthalmologist will make a clinical determination as to whether the patient’s inflammation is considered </w:t>
      </w:r>
      <w:r w:rsidR="0005017D">
        <w:rPr>
          <w:rFonts w:ascii="Arial" w:hAnsi="Arial" w:cs="Arial"/>
          <w:sz w:val="22"/>
          <w:szCs w:val="22"/>
        </w:rPr>
        <w:t>inactive (defined as ≤0.5+ anterior chamber cell)</w:t>
      </w:r>
      <w:r w:rsidRPr="00A54E12">
        <w:rPr>
          <w:rFonts w:ascii="Arial" w:hAnsi="Arial" w:cs="Arial"/>
          <w:sz w:val="22"/>
          <w:szCs w:val="22"/>
        </w:rPr>
        <w:t xml:space="preserve">. The proportion of participants that achieve </w:t>
      </w:r>
      <w:r w:rsidR="0005017D">
        <w:rPr>
          <w:rFonts w:ascii="Arial" w:hAnsi="Arial" w:cs="Arial"/>
          <w:sz w:val="22"/>
          <w:szCs w:val="22"/>
        </w:rPr>
        <w:t>clinically inactive inflammation</w:t>
      </w:r>
      <w:r w:rsidRPr="00A54E12">
        <w:rPr>
          <w:rFonts w:ascii="Arial" w:hAnsi="Arial" w:cs="Arial"/>
          <w:sz w:val="22"/>
          <w:szCs w:val="22"/>
        </w:rPr>
        <w:t xml:space="preserve"> by day 7 and 21 will be compared by arm. Patients will also be administered a questionnaire querying when they felt symptomatic improvement in their condition. This analysis will be viewed as hypothesis generating and will be treated as supplementary and in addition to the main finding. </w:t>
      </w:r>
    </w:p>
    <w:p w14:paraId="0BF641E4" w14:textId="223E4E9F" w:rsidR="00212D6B" w:rsidRPr="00A54E12" w:rsidRDefault="00212D6B" w:rsidP="00212D6B">
      <w:pPr>
        <w:rPr>
          <w:rFonts w:ascii="Arial" w:hAnsi="Arial" w:cs="Arial"/>
          <w:sz w:val="22"/>
          <w:szCs w:val="22"/>
        </w:rPr>
      </w:pPr>
      <w:r w:rsidRPr="00A54E12">
        <w:rPr>
          <w:rFonts w:ascii="Arial" w:hAnsi="Arial" w:cs="Arial"/>
          <w:sz w:val="22"/>
          <w:szCs w:val="22"/>
        </w:rPr>
        <w:t xml:space="preserve">2a. </w:t>
      </w:r>
      <w:r w:rsidR="0005017D" w:rsidRPr="0005017D">
        <w:rPr>
          <w:rFonts w:ascii="Arial" w:hAnsi="Arial" w:cs="Arial"/>
          <w:b/>
          <w:bCs/>
          <w:sz w:val="22"/>
          <w:szCs w:val="22"/>
        </w:rPr>
        <w:t>R</w:t>
      </w:r>
      <w:r w:rsidRPr="0005017D">
        <w:rPr>
          <w:rFonts w:ascii="Arial" w:hAnsi="Arial" w:cs="Arial"/>
          <w:b/>
          <w:bCs/>
          <w:sz w:val="22"/>
          <w:szCs w:val="22"/>
        </w:rPr>
        <w:t>e</w:t>
      </w:r>
      <w:r w:rsidRPr="00A54E12">
        <w:rPr>
          <w:rFonts w:ascii="Arial" w:hAnsi="Arial" w:cs="Arial"/>
          <w:b/>
          <w:bCs/>
          <w:sz w:val="22"/>
          <w:szCs w:val="22"/>
        </w:rPr>
        <w:t xml:space="preserve">currence </w:t>
      </w:r>
      <w:r w:rsidR="0005017D">
        <w:rPr>
          <w:rFonts w:ascii="Arial" w:hAnsi="Arial" w:cs="Arial"/>
          <w:b/>
          <w:bCs/>
          <w:sz w:val="22"/>
          <w:szCs w:val="22"/>
        </w:rPr>
        <w:t xml:space="preserve">of inflammation </w:t>
      </w:r>
      <w:r w:rsidRPr="00A54E12">
        <w:rPr>
          <w:rFonts w:ascii="Arial" w:hAnsi="Arial" w:cs="Arial"/>
          <w:b/>
          <w:bCs/>
          <w:sz w:val="22"/>
          <w:szCs w:val="22"/>
        </w:rPr>
        <w:t xml:space="preserve">over </w:t>
      </w:r>
      <w:r w:rsidR="0005017D">
        <w:rPr>
          <w:rFonts w:ascii="Arial" w:hAnsi="Arial" w:cs="Arial"/>
          <w:b/>
          <w:bCs/>
          <w:sz w:val="22"/>
          <w:szCs w:val="22"/>
        </w:rPr>
        <w:t>12</w:t>
      </w:r>
      <w:r w:rsidRPr="00A54E12">
        <w:rPr>
          <w:rFonts w:ascii="Arial" w:hAnsi="Arial" w:cs="Arial"/>
          <w:b/>
          <w:bCs/>
          <w:sz w:val="22"/>
          <w:szCs w:val="22"/>
        </w:rPr>
        <w:t xml:space="preserve"> months: </w:t>
      </w:r>
      <w:r w:rsidRPr="00A54E12">
        <w:rPr>
          <w:rFonts w:ascii="Arial" w:hAnsi="Arial" w:cs="Arial"/>
          <w:sz w:val="22"/>
          <w:szCs w:val="22"/>
        </w:rPr>
        <w:t>After achieving clinical quiescence, participants will be</w:t>
      </w:r>
      <w:r w:rsidR="00B57276" w:rsidRPr="00A54E12">
        <w:rPr>
          <w:rFonts w:ascii="Arial" w:hAnsi="Arial" w:cs="Arial"/>
          <w:sz w:val="22"/>
          <w:szCs w:val="22"/>
        </w:rPr>
        <w:t xml:space="preserve"> offered enrollment </w:t>
      </w:r>
      <w:r w:rsidR="0005017D">
        <w:rPr>
          <w:rFonts w:ascii="Arial" w:hAnsi="Arial" w:cs="Arial"/>
          <w:sz w:val="22"/>
          <w:szCs w:val="22"/>
        </w:rPr>
        <w:t>into T</w:t>
      </w:r>
      <w:r w:rsidR="00B57276" w:rsidRPr="00A54E12">
        <w:rPr>
          <w:rFonts w:ascii="Arial" w:hAnsi="Arial" w:cs="Arial"/>
          <w:sz w:val="22"/>
          <w:szCs w:val="22"/>
        </w:rPr>
        <w:t xml:space="preserve">rial II where they would be </w:t>
      </w:r>
      <w:r w:rsidRPr="00A54E12">
        <w:rPr>
          <w:rFonts w:ascii="Arial" w:hAnsi="Arial" w:cs="Arial"/>
          <w:sz w:val="22"/>
          <w:szCs w:val="22"/>
        </w:rPr>
        <w:t>re-randomized to long-</w:t>
      </w:r>
      <w:r w:rsidR="0005017D">
        <w:rPr>
          <w:rFonts w:ascii="Arial" w:hAnsi="Arial" w:cs="Arial"/>
          <w:sz w:val="22"/>
          <w:szCs w:val="22"/>
        </w:rPr>
        <w:t>term suppressive</w:t>
      </w:r>
      <w:r w:rsidRPr="00A54E12">
        <w:rPr>
          <w:rFonts w:ascii="Arial" w:hAnsi="Arial" w:cs="Arial"/>
          <w:sz w:val="22"/>
          <w:szCs w:val="22"/>
        </w:rPr>
        <w:t xml:space="preserve"> treatment to study the effect on recurrence</w:t>
      </w:r>
      <w:r w:rsidR="0005017D">
        <w:rPr>
          <w:rFonts w:ascii="Arial" w:hAnsi="Arial" w:cs="Arial"/>
          <w:sz w:val="22"/>
          <w:szCs w:val="22"/>
        </w:rPr>
        <w:t xml:space="preserve"> of inflammation (defined as ≥1+ anterior chamber cell)</w:t>
      </w:r>
      <w:r w:rsidRPr="00A54E12">
        <w:rPr>
          <w:rFonts w:ascii="Arial" w:hAnsi="Arial" w:cs="Arial"/>
          <w:sz w:val="22"/>
          <w:szCs w:val="22"/>
        </w:rPr>
        <w:t xml:space="preserve">. Each participant will be assessed for recurrence at each visit. </w:t>
      </w:r>
      <w:r w:rsidR="0005017D">
        <w:rPr>
          <w:rFonts w:ascii="Arial" w:hAnsi="Arial" w:cs="Arial"/>
          <w:sz w:val="22"/>
          <w:szCs w:val="22"/>
        </w:rPr>
        <w:t xml:space="preserve">Alternatively, if participants experience symptoms of a flare up, they will be instructed to contact the local site clinical coordinator or study ophthalmologist for an examination within 3 days. </w:t>
      </w:r>
      <w:r w:rsidRPr="00A54E12">
        <w:rPr>
          <w:rFonts w:ascii="Arial" w:hAnsi="Arial" w:cs="Arial"/>
          <w:sz w:val="22"/>
          <w:szCs w:val="22"/>
        </w:rPr>
        <w:t>If recurrence</w:t>
      </w:r>
      <w:r w:rsidR="0005017D">
        <w:rPr>
          <w:rFonts w:ascii="Arial" w:hAnsi="Arial" w:cs="Arial"/>
          <w:sz w:val="22"/>
          <w:szCs w:val="22"/>
        </w:rPr>
        <w:t xml:space="preserve"> of inflammation</w:t>
      </w:r>
      <w:r w:rsidRPr="00A54E12">
        <w:rPr>
          <w:rFonts w:ascii="Arial" w:hAnsi="Arial" w:cs="Arial"/>
          <w:sz w:val="22"/>
          <w:szCs w:val="22"/>
        </w:rPr>
        <w:t xml:space="preserve"> occurs, aqueous chamber fluid will be collected </w:t>
      </w:r>
      <w:r w:rsidR="0005017D">
        <w:rPr>
          <w:rFonts w:ascii="Arial" w:hAnsi="Arial" w:cs="Arial"/>
          <w:sz w:val="22"/>
          <w:szCs w:val="22"/>
        </w:rPr>
        <w:t xml:space="preserve">(an anterior chamber paracentesis will be performed) </w:t>
      </w:r>
      <w:r w:rsidRPr="00A54E12">
        <w:rPr>
          <w:rFonts w:ascii="Arial" w:hAnsi="Arial" w:cs="Arial"/>
          <w:sz w:val="22"/>
          <w:szCs w:val="22"/>
        </w:rPr>
        <w:t>from participant to quantify viral load.</w:t>
      </w:r>
    </w:p>
    <w:p w14:paraId="014A8D37" w14:textId="09CEBB11" w:rsidR="00212D6B" w:rsidRPr="00DF03C0" w:rsidRDefault="00212D6B" w:rsidP="00212D6B">
      <w:pPr>
        <w:rPr>
          <w:rFonts w:ascii="Arial" w:hAnsi="Arial" w:cs="Arial"/>
          <w:sz w:val="22"/>
          <w:szCs w:val="22"/>
        </w:rPr>
      </w:pPr>
      <w:r w:rsidRPr="00D25018">
        <w:rPr>
          <w:rFonts w:ascii="Arial" w:hAnsi="Arial" w:cs="Arial"/>
          <w:sz w:val="22"/>
          <w:szCs w:val="22"/>
        </w:rPr>
        <w:t xml:space="preserve">3a. </w:t>
      </w:r>
      <w:r w:rsidRPr="00D25018">
        <w:rPr>
          <w:rFonts w:ascii="Arial" w:hAnsi="Arial" w:cs="Arial"/>
          <w:b/>
          <w:bCs/>
          <w:sz w:val="22"/>
          <w:szCs w:val="22"/>
        </w:rPr>
        <w:t xml:space="preserve">Prevalence of mutations conferring antiviral resistance: </w:t>
      </w:r>
      <w:r w:rsidR="00DF03C0" w:rsidRPr="00DF03C0">
        <w:rPr>
          <w:rFonts w:ascii="Arial" w:hAnsi="Arial" w:cs="Arial"/>
          <w:sz w:val="22"/>
          <w:szCs w:val="22"/>
        </w:rPr>
        <w:t>The analysis population will include individuals enrolled in both Trials I and II who are randomized to receive oral or topical antivirals in Trial II and experience a recurrent infection. Among patients that experience a recurrent infection (</w:t>
      </w:r>
      <w:r w:rsidR="00DF03C0" w:rsidRPr="00176B72">
        <w:rPr>
          <w:rFonts w:ascii="Arial" w:hAnsi="Arial" w:cs="Arial"/>
          <w:sz w:val="22"/>
          <w:szCs w:val="22"/>
        </w:rPr>
        <w:t>anticipated n=</w:t>
      </w:r>
      <w:r w:rsidR="00BD11EB" w:rsidRPr="00176B72">
        <w:rPr>
          <w:rFonts w:ascii="Arial" w:hAnsi="Arial" w:cs="Arial"/>
          <w:sz w:val="22"/>
          <w:szCs w:val="22"/>
        </w:rPr>
        <w:t>34</w:t>
      </w:r>
      <w:r w:rsidR="00DF03C0" w:rsidRPr="00176B72">
        <w:rPr>
          <w:rFonts w:ascii="Arial" w:hAnsi="Arial" w:cs="Arial"/>
          <w:sz w:val="22"/>
          <w:szCs w:val="22"/>
        </w:rPr>
        <w:t>, see Sample Size section 3.3 in SAP),</w:t>
      </w:r>
      <w:r w:rsidR="00DF03C0" w:rsidRPr="00DF03C0">
        <w:rPr>
          <w:rFonts w:ascii="Arial" w:hAnsi="Arial" w:cs="Arial"/>
          <w:sz w:val="22"/>
          <w:szCs w:val="22"/>
        </w:rPr>
        <w:t xml:space="preserve"> we will compare the proportion of infections with antiviral mutations upon recurrence with the proportion with antiviral mutations at baseline.</w:t>
      </w:r>
    </w:p>
    <w:p w14:paraId="5C4A1E24" w14:textId="77777777" w:rsidR="009B1239" w:rsidRPr="00A54E12" w:rsidRDefault="009B1239" w:rsidP="00212D6B">
      <w:pPr>
        <w:rPr>
          <w:rFonts w:ascii="Arial" w:hAnsi="Arial" w:cs="Arial"/>
          <w:sz w:val="22"/>
          <w:szCs w:val="22"/>
        </w:rPr>
      </w:pPr>
      <w:r w:rsidRPr="00A54E12">
        <w:rPr>
          <w:rFonts w:ascii="Arial" w:hAnsi="Arial" w:cs="Arial"/>
          <w:sz w:val="22"/>
          <w:szCs w:val="22"/>
        </w:rPr>
        <w:t>Interim Analysis</w:t>
      </w:r>
    </w:p>
    <w:p w14:paraId="09A4BC52" w14:textId="2D027E21" w:rsidR="00450C11" w:rsidRPr="00A54E12" w:rsidRDefault="00450C11" w:rsidP="00450C11">
      <w:pPr>
        <w:rPr>
          <w:rFonts w:ascii="Arial" w:hAnsi="Arial" w:cs="Arial"/>
          <w:sz w:val="22"/>
          <w:szCs w:val="22"/>
        </w:rPr>
      </w:pPr>
      <w:r w:rsidRPr="00A54E12">
        <w:rPr>
          <w:rFonts w:ascii="Arial" w:hAnsi="Arial" w:cs="Arial"/>
          <w:sz w:val="22"/>
          <w:szCs w:val="22"/>
        </w:rPr>
        <w:t>The interim analysis for each trial should be conducted after one-third and before one-half of the patients have been enrolled; ideally when there are 15 patients per arm.</w:t>
      </w:r>
    </w:p>
    <w:p w14:paraId="38324D5D" w14:textId="0FD95B8D" w:rsidR="00D87483" w:rsidRPr="00A54E12" w:rsidRDefault="00D87483" w:rsidP="009A2661">
      <w:pPr>
        <w:widowControl w:val="0"/>
        <w:autoSpaceDE w:val="0"/>
        <w:autoSpaceDN w:val="0"/>
        <w:adjustRightInd w:val="0"/>
        <w:spacing w:before="0" w:after="0" w:line="240" w:lineRule="auto"/>
        <w:ind w:right="101"/>
        <w:rPr>
          <w:rFonts w:ascii="Arial" w:hAnsi="Arial" w:cs="Arial"/>
          <w:sz w:val="22"/>
          <w:szCs w:val="22"/>
        </w:rPr>
      </w:pPr>
    </w:p>
    <w:p w14:paraId="1F6DBF46" w14:textId="34E9DE70" w:rsidR="009B1239" w:rsidRPr="00A54E12" w:rsidRDefault="00F7135E" w:rsidP="009A2661">
      <w:pPr>
        <w:pStyle w:val="Style2"/>
        <w:rPr>
          <w:rFonts w:ascii="Arial" w:hAnsi="Arial" w:cs="Arial"/>
        </w:rPr>
      </w:pPr>
      <w:bookmarkStart w:id="7608" w:name="_Toc70005042"/>
      <w:r w:rsidRPr="00A54E12">
        <w:rPr>
          <w:rFonts w:ascii="Arial" w:hAnsi="Arial" w:cs="Arial"/>
        </w:rPr>
        <w:t>Safety Analyses</w:t>
      </w:r>
      <w:bookmarkEnd w:id="7608"/>
    </w:p>
    <w:p w14:paraId="4D0772A3" w14:textId="4186B568" w:rsidR="00450C11" w:rsidRPr="00A54E12" w:rsidRDefault="009B1239" w:rsidP="00450C11">
      <w:pPr>
        <w:widowControl w:val="0"/>
        <w:autoSpaceDE w:val="0"/>
        <w:autoSpaceDN w:val="0"/>
        <w:adjustRightInd w:val="0"/>
        <w:spacing w:before="0" w:after="0" w:line="240" w:lineRule="auto"/>
        <w:ind w:right="101"/>
        <w:rPr>
          <w:rFonts w:ascii="Arial" w:hAnsi="Arial" w:cs="Arial"/>
          <w:sz w:val="22"/>
          <w:szCs w:val="22"/>
        </w:rPr>
      </w:pPr>
      <w:r w:rsidRPr="00A54E12">
        <w:rPr>
          <w:rFonts w:ascii="Arial" w:hAnsi="Arial" w:cs="Arial"/>
          <w:sz w:val="22"/>
          <w:szCs w:val="22"/>
        </w:rPr>
        <w:t>Interim reports for the DSMC will be prepared by the central Proctor site</w:t>
      </w:r>
      <w:r w:rsidR="003C6DC5" w:rsidRPr="00A54E12">
        <w:rPr>
          <w:rFonts w:ascii="Arial" w:hAnsi="Arial" w:cs="Arial"/>
          <w:sz w:val="22"/>
          <w:szCs w:val="22"/>
        </w:rPr>
        <w:t>.</w:t>
      </w:r>
      <w:r w:rsidRPr="00A54E12">
        <w:rPr>
          <w:rFonts w:ascii="Arial" w:hAnsi="Arial" w:cs="Arial"/>
          <w:sz w:val="22"/>
          <w:szCs w:val="22"/>
        </w:rPr>
        <w:t xml:space="preserve"> </w:t>
      </w:r>
    </w:p>
    <w:p w14:paraId="31C5C596" w14:textId="77777777" w:rsidR="00450C11" w:rsidRPr="00A54E12" w:rsidRDefault="00450C11" w:rsidP="00450C11">
      <w:pPr>
        <w:rPr>
          <w:rFonts w:ascii="Arial" w:eastAsia="MS Mincho" w:hAnsi="Arial" w:cs="Arial"/>
          <w:sz w:val="22"/>
          <w:szCs w:val="22"/>
        </w:rPr>
      </w:pPr>
      <w:r w:rsidRPr="00A54E12">
        <w:rPr>
          <w:rFonts w:ascii="Arial" w:eastAsia="MS Mincho" w:hAnsi="Arial" w:cs="Arial"/>
          <w:sz w:val="22"/>
          <w:szCs w:val="22"/>
        </w:rPr>
        <w:t xml:space="preserve">The Data and Safety Monitoring Committee will meet to review the interim efficacy data when primary outcome data is available on one third of the study subjects.  The DSMC will make one of the following recommendations: </w:t>
      </w:r>
    </w:p>
    <w:p w14:paraId="0B39D453" w14:textId="77777777" w:rsidR="00450C11" w:rsidRPr="00A54E12" w:rsidRDefault="00450C11" w:rsidP="00450C11">
      <w:pPr>
        <w:tabs>
          <w:tab w:val="left" w:pos="4680"/>
        </w:tabs>
        <w:snapToGrid w:val="0"/>
        <w:spacing w:before="0" w:after="120" w:line="240" w:lineRule="auto"/>
        <w:rPr>
          <w:rFonts w:ascii="Arial" w:eastAsia="MS Mincho" w:hAnsi="Arial" w:cs="Arial"/>
          <w:sz w:val="22"/>
          <w:szCs w:val="22"/>
        </w:rPr>
      </w:pPr>
      <w:r w:rsidRPr="00A54E12">
        <w:rPr>
          <w:rFonts w:ascii="Arial" w:eastAsia="MS Mincho" w:hAnsi="Arial" w:cs="Arial"/>
          <w:sz w:val="22"/>
          <w:szCs w:val="22"/>
        </w:rPr>
        <w:lastRenderedPageBreak/>
        <w:t xml:space="preserve">• Continue the study without modifications </w:t>
      </w:r>
    </w:p>
    <w:p w14:paraId="44933CE8" w14:textId="77777777" w:rsidR="00450C11" w:rsidRPr="00A54E12" w:rsidRDefault="00450C11" w:rsidP="00450C11">
      <w:pPr>
        <w:snapToGrid w:val="0"/>
        <w:spacing w:before="0" w:after="120" w:line="240" w:lineRule="auto"/>
        <w:rPr>
          <w:rFonts w:ascii="Arial" w:eastAsia="MS Mincho" w:hAnsi="Arial" w:cs="Arial"/>
          <w:sz w:val="22"/>
          <w:szCs w:val="22"/>
        </w:rPr>
      </w:pPr>
      <w:r w:rsidRPr="00A54E12">
        <w:rPr>
          <w:rFonts w:ascii="Arial" w:eastAsia="MS Mincho" w:hAnsi="Arial" w:cs="Arial"/>
          <w:sz w:val="22"/>
          <w:szCs w:val="22"/>
        </w:rPr>
        <w:t xml:space="preserve">• Continue the study with modifications </w:t>
      </w:r>
    </w:p>
    <w:p w14:paraId="5F94786E" w14:textId="77777777" w:rsidR="00450C11" w:rsidRPr="00A54E12" w:rsidRDefault="00450C11" w:rsidP="00450C11">
      <w:pPr>
        <w:snapToGrid w:val="0"/>
        <w:spacing w:before="0" w:after="120" w:line="240" w:lineRule="auto"/>
        <w:rPr>
          <w:rFonts w:ascii="Arial" w:eastAsia="MS Mincho" w:hAnsi="Arial" w:cs="Arial"/>
          <w:sz w:val="22"/>
          <w:szCs w:val="22"/>
        </w:rPr>
      </w:pPr>
      <w:r w:rsidRPr="00A54E12">
        <w:rPr>
          <w:rFonts w:ascii="Arial" w:eastAsia="MS Mincho" w:hAnsi="Arial" w:cs="Arial"/>
          <w:sz w:val="22"/>
          <w:szCs w:val="22"/>
        </w:rPr>
        <w:t xml:space="preserve">• Terminate enrollment or treatment in the study because of safety concerns </w:t>
      </w:r>
    </w:p>
    <w:p w14:paraId="5DDD003B" w14:textId="77777777" w:rsidR="00450C11" w:rsidRPr="00A54E12" w:rsidRDefault="00450C11" w:rsidP="00450C11">
      <w:pPr>
        <w:snapToGrid w:val="0"/>
        <w:spacing w:before="0" w:after="120" w:line="240" w:lineRule="auto"/>
        <w:rPr>
          <w:rFonts w:ascii="Arial" w:eastAsia="MS Mincho" w:hAnsi="Arial" w:cs="Arial"/>
          <w:sz w:val="22"/>
          <w:szCs w:val="22"/>
        </w:rPr>
      </w:pPr>
      <w:r w:rsidRPr="00A54E12">
        <w:rPr>
          <w:rFonts w:ascii="Arial" w:eastAsia="MS Mincho" w:hAnsi="Arial" w:cs="Arial"/>
          <w:sz w:val="22"/>
          <w:szCs w:val="22"/>
        </w:rPr>
        <w:t xml:space="preserve">• Terminate enrollment or treatment in the trial because of futility </w:t>
      </w:r>
    </w:p>
    <w:p w14:paraId="025EC356" w14:textId="77777777" w:rsidR="00450C11" w:rsidRPr="00A54E12" w:rsidRDefault="00450C11" w:rsidP="00450C11">
      <w:pPr>
        <w:rPr>
          <w:rFonts w:ascii="Arial" w:eastAsia="MS Mincho" w:hAnsi="Arial" w:cs="Arial"/>
          <w:sz w:val="22"/>
          <w:szCs w:val="22"/>
        </w:rPr>
      </w:pPr>
      <w:r w:rsidRPr="00A54E12">
        <w:rPr>
          <w:rFonts w:ascii="Arial" w:eastAsia="MS Mincho" w:hAnsi="Arial" w:cs="Arial"/>
          <w:sz w:val="22"/>
          <w:szCs w:val="22"/>
        </w:rPr>
        <w:t>The DSMC will determine the database closure dates for each report in advance; archival copies of the (a) main database, and (b) study analysis file as they exist at the time of each report will be maintained. All reports will be sent using secure email to the members of the DSMC two weeks prior to each meeting.</w:t>
      </w:r>
    </w:p>
    <w:p w14:paraId="08785CF0" w14:textId="77777777" w:rsidR="00450C11" w:rsidRPr="00A54E12" w:rsidRDefault="00450C11" w:rsidP="00450C11">
      <w:pPr>
        <w:rPr>
          <w:rFonts w:ascii="Arial" w:eastAsia="MS Mincho" w:hAnsi="Arial" w:cs="Arial"/>
          <w:iCs/>
          <w:sz w:val="22"/>
          <w:szCs w:val="22"/>
        </w:rPr>
      </w:pPr>
      <w:r w:rsidRPr="00A54E12">
        <w:rPr>
          <w:rFonts w:ascii="Arial" w:eastAsia="MS Mincho" w:hAnsi="Arial" w:cs="Arial"/>
          <w:sz w:val="22"/>
          <w:szCs w:val="22"/>
        </w:rPr>
        <w:t>The DSMC will make decisions with the benefit of pre-specified decision guidelines. These guidelines will be agreed upon at the initial meeting, and are expected to include (a) safety, (b) efficacy, (c) futility, (d) clinical importance, or (e) validity.</w:t>
      </w:r>
    </w:p>
    <w:p w14:paraId="3AB9E24E" w14:textId="666A5D38" w:rsidR="00212D6B" w:rsidRPr="00A54E12" w:rsidRDefault="00212D6B" w:rsidP="00212D6B">
      <w:pPr>
        <w:rPr>
          <w:rFonts w:ascii="Arial" w:eastAsia="MS Mincho" w:hAnsi="Arial" w:cs="Arial"/>
          <w:sz w:val="22"/>
          <w:szCs w:val="22"/>
        </w:rPr>
      </w:pPr>
      <w:r w:rsidRPr="00A54E12">
        <w:rPr>
          <w:rFonts w:ascii="Arial" w:eastAsia="MS Mincho" w:hAnsi="Arial" w:cs="Arial"/>
          <w:i/>
          <w:sz w:val="22"/>
          <w:szCs w:val="22"/>
        </w:rPr>
        <w:t>Efficacy</w:t>
      </w:r>
      <w:r w:rsidRPr="00A54E12">
        <w:rPr>
          <w:rFonts w:ascii="Arial" w:eastAsia="MS Mincho" w:hAnsi="Arial" w:cs="Arial"/>
          <w:sz w:val="22"/>
          <w:szCs w:val="22"/>
        </w:rPr>
        <w:t xml:space="preserve">. Unmasked interim analyses will be conducted to determine </w:t>
      </w:r>
      <w:proofErr w:type="gramStart"/>
      <w:r w:rsidRPr="00A54E12">
        <w:rPr>
          <w:rFonts w:ascii="Arial" w:eastAsia="MS Mincho" w:hAnsi="Arial" w:cs="Arial"/>
          <w:sz w:val="22"/>
          <w:szCs w:val="22"/>
        </w:rPr>
        <w:t>whether or not</w:t>
      </w:r>
      <w:proofErr w:type="gramEnd"/>
      <w:r w:rsidRPr="00A54E12">
        <w:rPr>
          <w:rFonts w:ascii="Arial" w:eastAsia="MS Mincho" w:hAnsi="Arial" w:cs="Arial"/>
          <w:sz w:val="22"/>
          <w:szCs w:val="22"/>
        </w:rPr>
        <w:t xml:space="preserve"> sufficient evidence has accumulated to justify stopping the trial because one treatment is clearly superior (and therefore should be extended to all future cases). The guidelines for efficacy will use group sequential boundaries for judging the statistical significance of the primary outcome measure. The Lan and </w:t>
      </w:r>
      <w:proofErr w:type="spellStart"/>
      <w:r w:rsidRPr="00A54E12">
        <w:rPr>
          <w:rFonts w:ascii="Arial" w:eastAsia="MS Mincho" w:hAnsi="Arial" w:cs="Arial"/>
          <w:sz w:val="22"/>
          <w:szCs w:val="22"/>
        </w:rPr>
        <w:t>DeMets</w:t>
      </w:r>
      <w:proofErr w:type="spellEnd"/>
      <w:r w:rsidR="005A53B2">
        <w:rPr>
          <w:rFonts w:ascii="Arial" w:eastAsia="MS Mincho" w:hAnsi="Arial" w:cs="Arial"/>
          <w:sz w:val="22"/>
          <w:szCs w:val="22"/>
        </w:rPr>
        <w:fldChar w:fldCharType="begin"/>
      </w:r>
      <w:r w:rsidR="005A53B2">
        <w:rPr>
          <w:rFonts w:ascii="Arial" w:eastAsia="MS Mincho" w:hAnsi="Arial" w:cs="Arial"/>
          <w:sz w:val="22"/>
          <w:szCs w:val="22"/>
        </w:rPr>
        <w:instrText xml:space="preserve"> HYPERLINK \l "_ENREF_25" \o "Demets, 1994 #270" </w:instrText>
      </w:r>
      <w:r w:rsidR="005A53B2">
        <w:rPr>
          <w:rFonts w:ascii="Arial" w:eastAsia="MS Mincho" w:hAnsi="Arial" w:cs="Arial"/>
          <w:sz w:val="22"/>
          <w:szCs w:val="22"/>
        </w:rPr>
      </w:r>
      <w:r w:rsidR="005A53B2">
        <w:rPr>
          <w:rFonts w:ascii="Arial" w:eastAsia="MS Mincho" w:hAnsi="Arial" w:cs="Arial"/>
          <w:sz w:val="22"/>
          <w:szCs w:val="22"/>
        </w:rPr>
        <w:fldChar w:fldCharType="separate"/>
      </w:r>
      <w:r w:rsidR="005A53B2" w:rsidRPr="00A54E12">
        <w:rPr>
          <w:rFonts w:ascii="Arial" w:eastAsia="MS Mincho" w:hAnsi="Arial" w:cs="Arial"/>
          <w:sz w:val="22"/>
          <w:szCs w:val="22"/>
        </w:rPr>
        <w:fldChar w:fldCharType="begin"/>
      </w:r>
      <w:r w:rsidR="005A53B2">
        <w:rPr>
          <w:rFonts w:ascii="Arial" w:eastAsia="MS Mincho" w:hAnsi="Arial" w:cs="Arial"/>
          <w:sz w:val="22"/>
          <w:szCs w:val="22"/>
        </w:rPr>
        <w:instrText xml:space="preserve"> ADDIN EN.CITE &lt;EndNote&gt;&lt;Cite&gt;&lt;Author&gt;Demets&lt;/Author&gt;&lt;Year&gt;1994&lt;/Year&gt;&lt;RecNum&gt;270&lt;/RecNum&gt;&lt;DisplayText&gt;&lt;style face="superscript"&gt;25&lt;/style&gt;&lt;/DisplayText&gt;&lt;record&gt;&lt;rec-number&gt;270&lt;/rec-number&gt;&lt;foreign-keys&gt;&lt;key app="EN" db-id="tppdvdps9wve0oe20ptvt00zapv2re2f5fpz"&gt;270&lt;/key&gt;&lt;/foreign-keys&gt;&lt;ref-type name="Journal Article"&gt;17&lt;/ref-type&gt;&lt;contributors&gt;&lt;authors&gt;&lt;author&gt;Demets, D. L.&lt;/author&gt;&lt;author&gt;Lan, K. K. G.&lt;/author&gt;&lt;/authors&gt;&lt;/contributors&gt;&lt;auth-address&gt;George Washington Univ, Ctr Biostat, Rockville, Md 20852 USA&lt;/auth-address&gt;&lt;titles&gt;&lt;title&gt;Interim Analysis - the Alpha-Spending Function-Approach&lt;/title&gt;&lt;secondary-title&gt;Statistics in Medicine&lt;/secondary-title&gt;&lt;alt-title&gt;Stat Med&lt;/alt-title&gt;&lt;/titles&gt;&lt;periodical&gt;&lt;full-title&gt;Statistics in Medicine&lt;/full-title&gt;&lt;abbr-1&gt;Stat Med&lt;/abbr-1&gt;&lt;/periodical&gt;&lt;alt-periodical&gt;&lt;full-title&gt;Statistics in Medicine&lt;/full-title&gt;&lt;abbr-1&gt;Stat Med&lt;/abbr-1&gt;&lt;/alt-periodical&gt;&lt;pages&gt;1341-1352&lt;/pages&gt;&lt;volume&gt;13&lt;/volume&gt;&lt;number&gt;13-14&lt;/number&gt;&lt;keywords&gt;&lt;keyword&gt;sequential clinical-trials&lt;/keyword&gt;&lt;keyword&gt;logrank tests&lt;/keyword&gt;&lt;keyword&gt;duration&lt;/keyword&gt;&lt;keyword&gt;design&lt;/keyword&gt;&lt;keyword&gt;information&lt;/keyword&gt;&lt;keyword&gt;calendar&lt;/keyword&gt;&lt;keyword&gt;point&lt;/keyword&gt;&lt;keyword&gt;times&lt;/keyword&gt;&lt;/keywords&gt;&lt;dates&gt;&lt;year&gt;1994&lt;/year&gt;&lt;pub-dates&gt;&lt;date&gt;Jul 15&lt;/date&gt;&lt;/pub-dates&gt;&lt;/dates&gt;&lt;isbn&gt;0277-6715&lt;/isbn&gt;&lt;accession-num&gt;WOS:A1994PA16800006&lt;/accession-num&gt;&lt;urls&gt;&lt;related-urls&gt;&lt;url&gt;&amp;lt;Go to ISI&amp;gt;://WOS:A1994PA16800006&lt;/url&gt;&lt;/related-urls&gt;&lt;/urls&gt;&lt;electronic-resource-num&gt;DOI 10.1002/sim.4780131308&lt;/electronic-resource-num&gt;&lt;language&gt;English&lt;/language&gt;&lt;/record&gt;&lt;/Cite&gt;&lt;/EndNote&gt;</w:instrText>
      </w:r>
      <w:r w:rsidR="005A53B2" w:rsidRPr="00A54E12">
        <w:rPr>
          <w:rFonts w:ascii="Arial" w:eastAsia="MS Mincho" w:hAnsi="Arial" w:cs="Arial"/>
          <w:sz w:val="22"/>
          <w:szCs w:val="22"/>
        </w:rPr>
        <w:fldChar w:fldCharType="separate"/>
      </w:r>
      <w:r w:rsidR="005A53B2" w:rsidRPr="005A53B2">
        <w:rPr>
          <w:rFonts w:ascii="Arial" w:eastAsia="MS Mincho" w:hAnsi="Arial" w:cs="Arial"/>
          <w:noProof/>
          <w:sz w:val="22"/>
          <w:szCs w:val="22"/>
          <w:vertAlign w:val="superscript"/>
        </w:rPr>
        <w:t>25</w:t>
      </w:r>
      <w:r w:rsidR="005A53B2" w:rsidRPr="00A54E12">
        <w:rPr>
          <w:rFonts w:ascii="Arial" w:eastAsia="MS Mincho" w:hAnsi="Arial" w:cs="Arial"/>
          <w:sz w:val="22"/>
          <w:szCs w:val="22"/>
        </w:rPr>
        <w:fldChar w:fldCharType="end"/>
      </w:r>
      <w:r w:rsidR="005A53B2">
        <w:rPr>
          <w:rFonts w:ascii="Arial" w:eastAsia="MS Mincho" w:hAnsi="Arial" w:cs="Arial"/>
          <w:sz w:val="22"/>
          <w:szCs w:val="22"/>
        </w:rPr>
        <w:fldChar w:fldCharType="end"/>
      </w:r>
      <w:r w:rsidRPr="00A54E12">
        <w:rPr>
          <w:rFonts w:ascii="Arial" w:eastAsia="MS Mincho" w:hAnsi="Arial" w:cs="Arial"/>
          <w:sz w:val="22"/>
          <w:szCs w:val="22"/>
        </w:rPr>
        <w:t xml:space="preserve"> flexible alpha spending approach with a power function is suggested, with </w:t>
      </w:r>
      <w:r w:rsidR="00667539" w:rsidRPr="00667539">
        <w:rPr>
          <w:rFonts w:ascii="Symbol" w:hAnsi="Symbol" w:cs="Arial"/>
          <w:sz w:val="22"/>
          <w:szCs w:val="22"/>
        </w:rPr>
        <w:t></w:t>
      </w:r>
      <w:r w:rsidR="00667539" w:rsidRPr="00667539">
        <w:rPr>
          <w:rFonts w:cs="Arial"/>
          <w:sz w:val="22"/>
          <w:szCs w:val="22"/>
        </w:rPr>
        <w:t>*(t*)=</w:t>
      </w:r>
      <w:r w:rsidR="00667539" w:rsidRPr="00667539">
        <w:rPr>
          <w:rFonts w:ascii="Symbol" w:hAnsi="Symbol" w:cs="Arial"/>
          <w:sz w:val="22"/>
          <w:szCs w:val="22"/>
        </w:rPr>
        <w:t></w:t>
      </w:r>
      <w:r w:rsidR="00667539" w:rsidRPr="00667539">
        <w:rPr>
          <w:rFonts w:ascii="Symbol" w:hAnsi="Symbol" w:cs="Arial"/>
          <w:sz w:val="22"/>
          <w:szCs w:val="22"/>
        </w:rPr>
        <w:t></w:t>
      </w:r>
      <w:r w:rsidR="00667539" w:rsidRPr="00667539" w:rsidDel="00294A93">
        <w:rPr>
          <w:rFonts w:ascii="Century Gothic" w:hAnsi="Century Gothic" w:cs="Arial"/>
          <w:sz w:val="22"/>
          <w:szCs w:val="22"/>
        </w:rPr>
        <w:t xml:space="preserve"> </w:t>
      </w:r>
      <w:r w:rsidR="00667539" w:rsidRPr="00667539">
        <w:rPr>
          <w:rFonts w:cs="Arial"/>
          <w:sz w:val="22"/>
          <w:szCs w:val="22"/>
        </w:rPr>
        <w:t>(t*)</w:t>
      </w:r>
      <w:r w:rsidR="00667539" w:rsidRPr="00667539">
        <w:rPr>
          <w:rFonts w:cs="Arial"/>
          <w:sz w:val="22"/>
          <w:szCs w:val="22"/>
          <w:vertAlign w:val="superscript"/>
        </w:rPr>
        <w:t>Ɵ</w:t>
      </w:r>
      <w:r w:rsidR="00667539" w:rsidRPr="00667539">
        <w:rPr>
          <w:rFonts w:cs="Arial"/>
          <w:sz w:val="22"/>
          <w:szCs w:val="22"/>
        </w:rPr>
        <w:t xml:space="preserve">, where </w:t>
      </w:r>
      <w:r w:rsidR="00667539" w:rsidRPr="00667539">
        <w:rPr>
          <w:rFonts w:ascii="Symbol" w:hAnsi="Symbol" w:cs="Arial"/>
          <w:sz w:val="22"/>
          <w:szCs w:val="22"/>
        </w:rPr>
        <w:t></w:t>
      </w:r>
      <w:r w:rsidR="00667539" w:rsidRPr="00667539">
        <w:rPr>
          <w:rFonts w:cs="Arial"/>
          <w:sz w:val="22"/>
          <w:szCs w:val="22"/>
        </w:rPr>
        <w:t>= 3.561</w:t>
      </w:r>
      <w:r w:rsidR="00667539" w:rsidRPr="004730A4">
        <w:rPr>
          <w:rFonts w:cs="Arial"/>
        </w:rPr>
        <w:t xml:space="preserve"> </w:t>
      </w:r>
      <w:r w:rsidRPr="00A54E12">
        <w:rPr>
          <w:rFonts w:ascii="Arial" w:eastAsia="MS Mincho" w:hAnsi="Arial" w:cs="Arial"/>
          <w:sz w:val="22"/>
          <w:szCs w:val="22"/>
        </w:rPr>
        <w:t xml:space="preserve">chosen so that the two-sided </w:t>
      </w:r>
      <w:r w:rsidRPr="00A54E12">
        <w:rPr>
          <w:rFonts w:ascii="Arial" w:eastAsia="MS Mincho" w:hAnsi="Arial" w:cs="Arial"/>
          <w:i/>
          <w:sz w:val="22"/>
          <w:szCs w:val="22"/>
        </w:rPr>
        <w:t>P</w:t>
      </w:r>
      <w:r w:rsidRPr="00A54E12">
        <w:rPr>
          <w:rFonts w:ascii="Arial" w:eastAsia="MS Mincho" w:hAnsi="Arial" w:cs="Arial"/>
          <w:sz w:val="22"/>
          <w:szCs w:val="22"/>
        </w:rPr>
        <w:t xml:space="preserve">-value to stop the trial for efficacy is 0.001. </w:t>
      </w:r>
    </w:p>
    <w:p w14:paraId="082B8CF3" w14:textId="77777777" w:rsidR="00212D6B" w:rsidRPr="00A54E12" w:rsidRDefault="00212D6B" w:rsidP="00212D6B">
      <w:pPr>
        <w:rPr>
          <w:rFonts w:ascii="Arial" w:eastAsia="Calibri" w:hAnsi="Arial" w:cs="Arial"/>
          <w:sz w:val="22"/>
          <w:szCs w:val="22"/>
        </w:rPr>
      </w:pPr>
      <w:r w:rsidRPr="00A54E12">
        <w:rPr>
          <w:rFonts w:ascii="Arial" w:eastAsia="Calibri" w:hAnsi="Arial" w:cs="Arial"/>
          <w:i/>
          <w:sz w:val="22"/>
          <w:szCs w:val="22"/>
        </w:rPr>
        <w:t>Harm.</w:t>
      </w:r>
      <w:r w:rsidRPr="00A54E12">
        <w:rPr>
          <w:rFonts w:ascii="Arial" w:eastAsia="Calibri" w:hAnsi="Arial" w:cs="Arial"/>
          <w:sz w:val="22"/>
          <w:szCs w:val="22"/>
        </w:rPr>
        <w:t xml:space="preserve">  Stopping for harm will be done at the judgment of the DSMC. Several endpoints will be examined, including adverse events, and especially abnormal lab results meeting the designated threshold of a serious adverse event. </w:t>
      </w:r>
    </w:p>
    <w:p w14:paraId="09CB0C1D" w14:textId="77777777" w:rsidR="00212D6B" w:rsidRPr="00A54E12" w:rsidRDefault="00212D6B" w:rsidP="00212D6B">
      <w:pPr>
        <w:rPr>
          <w:rFonts w:ascii="Arial" w:eastAsia="Calibri" w:hAnsi="Arial" w:cs="Arial"/>
          <w:sz w:val="22"/>
          <w:szCs w:val="22"/>
        </w:rPr>
      </w:pPr>
      <w:r w:rsidRPr="00A54E12">
        <w:rPr>
          <w:rFonts w:ascii="Arial" w:eastAsia="Calibri" w:hAnsi="Arial" w:cs="Arial"/>
          <w:sz w:val="22"/>
          <w:szCs w:val="22"/>
        </w:rPr>
        <w:t>All subjects who provide informed consent will be accounted for in this study. We will present the number lost to follow-up and the number of protocol deviations by arm. The proportion of subjects reporting adverse events and serious adverse events will be reported by arm to the DSMC and will be compared using a Fisher’s Exact Test.</w:t>
      </w:r>
    </w:p>
    <w:p w14:paraId="4D9C731A" w14:textId="0A8682BD" w:rsidR="00212D6B" w:rsidRPr="00A54E12" w:rsidRDefault="00212D6B" w:rsidP="00212D6B">
      <w:pPr>
        <w:rPr>
          <w:rFonts w:ascii="Arial" w:eastAsia="MS Mincho" w:hAnsi="Arial" w:cs="Arial"/>
          <w:i/>
          <w:sz w:val="22"/>
          <w:szCs w:val="22"/>
        </w:rPr>
      </w:pPr>
      <w:r w:rsidRPr="00A54E12">
        <w:rPr>
          <w:rFonts w:ascii="Arial" w:eastAsia="Calibri" w:hAnsi="Arial" w:cs="Arial"/>
          <w:i/>
          <w:sz w:val="22"/>
          <w:szCs w:val="22"/>
        </w:rPr>
        <w:t>Futility</w:t>
      </w:r>
      <w:r w:rsidRPr="00A54E12">
        <w:rPr>
          <w:rFonts w:ascii="Arial" w:eastAsia="Calibri" w:hAnsi="Arial" w:cs="Arial"/>
          <w:sz w:val="22"/>
          <w:szCs w:val="22"/>
        </w:rPr>
        <w:t>.  Early discontinuation due to the unlikeliness of significant findings conditional on interim results may be considered, based on the original sample size considerations. For evaluating futility, we propose to use a simulation-based approach</w:t>
      </w:r>
      <w:hyperlink w:anchor="_ENREF_26" w:tooltip="Lachin, 2005 #223" w:history="1">
        <w:r w:rsidR="005A53B2" w:rsidRPr="00A54E12">
          <w:rPr>
            <w:rFonts w:ascii="Arial" w:eastAsia="Calibri" w:hAnsi="Arial" w:cs="Arial"/>
            <w:sz w:val="22"/>
            <w:szCs w:val="22"/>
          </w:rPr>
          <w:fldChar w:fldCharType="begin"/>
        </w:r>
        <w:r w:rsidR="005A53B2">
          <w:rPr>
            <w:rFonts w:ascii="Arial" w:eastAsia="Calibri" w:hAnsi="Arial" w:cs="Arial"/>
            <w:sz w:val="22"/>
            <w:szCs w:val="22"/>
          </w:rPr>
          <w:instrText xml:space="preserve"> ADDIN EN.CITE &lt;EndNote&gt;&lt;Cite&gt;&lt;Author&gt;Lachin&lt;/Author&gt;&lt;Year&gt;2005&lt;/Year&gt;&lt;RecNum&gt;223&lt;/RecNum&gt;&lt;DisplayText&gt;&lt;style face="superscript"&gt;26&lt;/style&gt;&lt;/DisplayText&gt;&lt;record&gt;&lt;rec-number&gt;223&lt;/rec-number&gt;&lt;foreign-keys&gt;&lt;key app="EN" db-id="txtd2pazusxrvietrempxp0vexedadvwsaw2" timestamp="1737673142"&gt;223&lt;/key&gt;&lt;/foreign-keys&gt;&lt;ref-type name="Journal Article"&gt;17&lt;/ref-type&gt;&lt;contributors&gt;&lt;authors&gt;&lt;author&gt;Lachin, J. M.&lt;/author&gt;&lt;/authors&gt;&lt;/contributors&gt;&lt;auth-address&gt;The Biostatistics Center, Department of Epidemiology and Biostatistics, The George Washington University, Rockville, MD 20852, USA. jm1@biostat.bsc.gwu.edu&lt;/auth-address&gt;&lt;titles&gt;&lt;title&gt;A review of methods for futility stopping based on conditional power&lt;/title&gt;&lt;secondary-title&gt;Stat Med&lt;/secondary-title&gt;&lt;/titles&gt;&lt;periodical&gt;&lt;full-title&gt;Statistics in Medicine&lt;/full-title&gt;&lt;abbr-1&gt;Stat. Med.&lt;/abbr-1&gt;&lt;abbr-2&gt;Stat Med&lt;/abbr-2&gt;&lt;/periodical&gt;&lt;pages&gt;2747-64&lt;/pages&gt;&lt;volume&gt;24&lt;/volume&gt;&lt;number&gt;18&lt;/number&gt;&lt;keywords&gt;&lt;keyword&gt;Biometry&lt;/keyword&gt;&lt;keyword&gt;Clinical Trials as Topic/*statistics &amp;amp; numerical data&lt;/keyword&gt;&lt;keyword&gt;Humans&lt;/keyword&gt;&lt;keyword&gt;Models, Statistical&lt;/keyword&gt;&lt;keyword&gt;Probability&lt;/keyword&gt;&lt;keyword&gt;Stochastic Processes&lt;/keyword&gt;&lt;/keywords&gt;&lt;dates&gt;&lt;year&gt;2005&lt;/year&gt;&lt;pub-dates&gt;&lt;date&gt;Sep 30&lt;/date&gt;&lt;/pub-dates&gt;&lt;/dates&gt;&lt;isbn&gt;0277-6715 (Print)&amp;#xD;0277-6715&lt;/isbn&gt;&lt;accession-num&gt;16134130&lt;/accession-num&gt;&lt;urls&gt;&lt;/urls&gt;&lt;electronic-resource-num&gt;10.1002/sim.2151&lt;/electronic-resource-num&gt;&lt;remote-database-provider&gt;NLM&lt;/remote-database-provider&gt;&lt;language&gt;eng&lt;/language&gt;&lt;/record&gt;&lt;/Cite&gt;&lt;/EndNote&gt;</w:instrText>
        </w:r>
        <w:r w:rsidR="005A53B2" w:rsidRPr="00A54E12">
          <w:rPr>
            <w:rFonts w:ascii="Arial" w:eastAsia="Calibri" w:hAnsi="Arial" w:cs="Arial"/>
            <w:sz w:val="22"/>
            <w:szCs w:val="22"/>
          </w:rPr>
          <w:fldChar w:fldCharType="separate"/>
        </w:r>
        <w:r w:rsidR="005A53B2" w:rsidRPr="005A53B2">
          <w:rPr>
            <w:rFonts w:ascii="Arial" w:eastAsia="Calibri" w:hAnsi="Arial" w:cs="Arial"/>
            <w:noProof/>
            <w:sz w:val="22"/>
            <w:szCs w:val="22"/>
            <w:vertAlign w:val="superscript"/>
          </w:rPr>
          <w:t>26</w:t>
        </w:r>
        <w:r w:rsidR="005A53B2" w:rsidRPr="00A54E12">
          <w:rPr>
            <w:rFonts w:ascii="Arial" w:eastAsia="Calibri" w:hAnsi="Arial" w:cs="Arial"/>
            <w:noProof/>
            <w:sz w:val="22"/>
            <w:szCs w:val="22"/>
            <w:vertAlign w:val="superscript"/>
          </w:rPr>
          <w:fldChar w:fldCharType="end"/>
        </w:r>
      </w:hyperlink>
      <w:r w:rsidRPr="00A54E12">
        <w:rPr>
          <w:rFonts w:ascii="Arial" w:eastAsia="Calibri" w:hAnsi="Arial" w:cs="Arial"/>
          <w:sz w:val="22"/>
          <w:szCs w:val="22"/>
        </w:rPr>
        <w:t xml:space="preserve"> that estimates conditional power under the assumed design effect for the remainder of participants and under the current trend observed at the interim analysis. We propose that the DSMC consider discontinuation for futility if the conditional power to detect a difference in viral load in </w:t>
      </w:r>
      <w:r w:rsidR="00B57276" w:rsidRPr="00A54E12">
        <w:rPr>
          <w:rFonts w:ascii="Arial" w:eastAsia="Calibri" w:hAnsi="Arial" w:cs="Arial"/>
          <w:sz w:val="22"/>
          <w:szCs w:val="22"/>
        </w:rPr>
        <w:t>Trial</w:t>
      </w:r>
      <w:r w:rsidRPr="00A54E12">
        <w:rPr>
          <w:rFonts w:ascii="Arial" w:eastAsia="Calibri" w:hAnsi="Arial" w:cs="Arial"/>
          <w:sz w:val="22"/>
          <w:szCs w:val="22"/>
        </w:rPr>
        <w:t xml:space="preserve"> I and recurrence in </w:t>
      </w:r>
      <w:r w:rsidR="00B57276" w:rsidRPr="00A54E12">
        <w:rPr>
          <w:rFonts w:ascii="Arial" w:eastAsia="Calibri" w:hAnsi="Arial" w:cs="Arial"/>
          <w:sz w:val="22"/>
          <w:szCs w:val="22"/>
        </w:rPr>
        <w:t>trial</w:t>
      </w:r>
      <w:r w:rsidRPr="00A54E12">
        <w:rPr>
          <w:rFonts w:ascii="Arial" w:eastAsia="Calibri" w:hAnsi="Arial" w:cs="Arial"/>
          <w:sz w:val="22"/>
          <w:szCs w:val="22"/>
        </w:rPr>
        <w:t xml:space="preserve"> II drops below 20% at the interim analysis under the assumed design effect for the remainder of participants yet to be enrolled.</w:t>
      </w:r>
    </w:p>
    <w:p w14:paraId="403C4C89" w14:textId="4B7225DA" w:rsidR="009B1239" w:rsidRPr="00A54E12" w:rsidRDefault="009B1239" w:rsidP="00212D6B">
      <w:pPr>
        <w:rPr>
          <w:rFonts w:ascii="Arial" w:hAnsi="Arial" w:cs="Arial"/>
          <w:sz w:val="22"/>
          <w:szCs w:val="22"/>
        </w:rPr>
      </w:pPr>
      <w:r w:rsidRPr="00A54E12">
        <w:rPr>
          <w:rFonts w:ascii="Arial" w:hAnsi="Arial" w:cs="Arial"/>
          <w:sz w:val="22"/>
          <w:szCs w:val="22"/>
        </w:rPr>
        <w:t>Population for Analyses</w:t>
      </w:r>
    </w:p>
    <w:p w14:paraId="11272048" w14:textId="3715B8F1" w:rsidR="00E966FA" w:rsidRPr="00A54E12" w:rsidRDefault="00E966FA" w:rsidP="009A2661">
      <w:pPr>
        <w:spacing w:line="240" w:lineRule="auto"/>
        <w:rPr>
          <w:rFonts w:ascii="Arial" w:hAnsi="Arial" w:cs="Arial"/>
          <w:sz w:val="22"/>
          <w:szCs w:val="22"/>
        </w:rPr>
      </w:pPr>
      <w:r w:rsidRPr="00A54E12">
        <w:rPr>
          <w:rFonts w:ascii="Arial" w:hAnsi="Arial" w:cs="Arial"/>
          <w:sz w:val="22"/>
          <w:szCs w:val="22"/>
        </w:rPr>
        <w:t>Individual level missing data (due to loss to follow-up or dropouts) is expected. Complete analysis will be reported. Missing values will be tabulated by treatment arm, and study site. Sensitivity analysis assigning outcomes to the missing values will be reported.</w:t>
      </w:r>
      <w:r w:rsidRPr="00A54E12" w:rsidDel="002669C1">
        <w:rPr>
          <w:rFonts w:ascii="Arial" w:hAnsi="Arial" w:cs="Arial"/>
          <w:b/>
          <w:color w:val="000000" w:themeColor="text1"/>
          <w:sz w:val="22"/>
          <w:szCs w:val="22"/>
        </w:rPr>
        <w:t xml:space="preserve"> </w:t>
      </w:r>
      <w:r w:rsidRPr="00A54E12">
        <w:rPr>
          <w:rFonts w:ascii="Arial" w:hAnsi="Arial" w:cs="Arial"/>
          <w:color w:val="000000" w:themeColor="text1"/>
          <w:sz w:val="22"/>
          <w:szCs w:val="22"/>
        </w:rPr>
        <w:t xml:space="preserve">Additionally, </w:t>
      </w:r>
      <w:r w:rsidRPr="00A54E12">
        <w:rPr>
          <w:rFonts w:ascii="Arial" w:hAnsi="Arial" w:cs="Arial"/>
          <w:color w:val="000000" w:themeColor="text1"/>
          <w:sz w:val="22"/>
          <w:szCs w:val="22"/>
        </w:rPr>
        <w:lastRenderedPageBreak/>
        <w:t>analyses will be reported in which we adjust for any baseline covariate known to be a predictor of missing outcome data.</w:t>
      </w:r>
      <w:r w:rsidR="008B5601">
        <w:rPr>
          <w:rFonts w:ascii="Arial" w:hAnsi="Arial" w:cs="Arial"/>
          <w:color w:val="000000" w:themeColor="text1"/>
          <w:sz w:val="22"/>
          <w:szCs w:val="22"/>
        </w:rPr>
        <w:t xml:space="preserve"> </w:t>
      </w:r>
      <w:r w:rsidR="008B5601" w:rsidRPr="00EE5D2F">
        <w:rPr>
          <w:rFonts w:ascii="Arial" w:hAnsi="Arial" w:cs="Arial"/>
          <w:b/>
          <w:bCs/>
          <w:color w:val="000000" w:themeColor="text1"/>
          <w:sz w:val="22"/>
          <w:szCs w:val="22"/>
        </w:rPr>
        <w:t>Please refer to the SAP for further details regarding analyses.</w:t>
      </w:r>
    </w:p>
    <w:p w14:paraId="3D7B3E6E" w14:textId="77777777" w:rsidR="00A71A43" w:rsidRPr="00A54E12" w:rsidRDefault="00A71A43" w:rsidP="009F73A1">
      <w:pPr>
        <w:spacing w:before="0" w:after="0" w:line="240" w:lineRule="auto"/>
        <w:rPr>
          <w:rFonts w:ascii="Arial" w:hAnsi="Arial" w:cs="Arial"/>
          <w:sz w:val="22"/>
          <w:szCs w:val="22"/>
        </w:rPr>
      </w:pPr>
    </w:p>
    <w:p w14:paraId="1547E761" w14:textId="77777777" w:rsidR="008E15C8" w:rsidRPr="00A54E12" w:rsidRDefault="00206483" w:rsidP="00B83BF7">
      <w:pPr>
        <w:pStyle w:val="Heading1"/>
        <w:rPr>
          <w:rFonts w:ascii="Arial" w:hAnsi="Arial" w:cs="Arial"/>
        </w:rPr>
      </w:pPr>
      <w:bookmarkStart w:id="7609" w:name="_Toc466023788"/>
      <w:bookmarkStart w:id="7610" w:name="_Toc466025772"/>
      <w:bookmarkStart w:id="7611" w:name="_Toc466027081"/>
      <w:bookmarkStart w:id="7612" w:name="_Toc466027408"/>
      <w:bookmarkStart w:id="7613" w:name="_Toc466539387"/>
      <w:bookmarkStart w:id="7614" w:name="_Toc466973585"/>
      <w:bookmarkStart w:id="7615" w:name="_Toc466974434"/>
      <w:bookmarkStart w:id="7616" w:name="_Toc466977839"/>
      <w:bookmarkStart w:id="7617" w:name="_Toc466978688"/>
      <w:bookmarkStart w:id="7618" w:name="_Toc466980240"/>
      <w:bookmarkStart w:id="7619" w:name="_Toc466983891"/>
      <w:bookmarkStart w:id="7620" w:name="_Toc466984739"/>
      <w:bookmarkStart w:id="7621" w:name="_Toc466985588"/>
      <w:bookmarkStart w:id="7622" w:name="_Toc466986436"/>
      <w:bookmarkStart w:id="7623" w:name="_Toc466987285"/>
      <w:bookmarkStart w:id="7624" w:name="_Toc466988292"/>
      <w:bookmarkStart w:id="7625" w:name="_Toc466989299"/>
      <w:bookmarkStart w:id="7626" w:name="_Toc466990148"/>
      <w:bookmarkStart w:id="7627" w:name="_Toc466990764"/>
      <w:bookmarkStart w:id="7628" w:name="_Toc467137770"/>
      <w:bookmarkStart w:id="7629" w:name="_Toc467138618"/>
      <w:bookmarkStart w:id="7630" w:name="_Toc467161658"/>
      <w:bookmarkStart w:id="7631" w:name="_Toc467165921"/>
      <w:bookmarkStart w:id="7632" w:name="_Toc467242559"/>
      <w:bookmarkStart w:id="7633" w:name="_Toc467243419"/>
      <w:bookmarkStart w:id="7634" w:name="_Toc467244280"/>
      <w:bookmarkStart w:id="7635" w:name="_Toc467245140"/>
      <w:bookmarkStart w:id="7636" w:name="_Toc467246000"/>
      <w:bookmarkStart w:id="7637" w:name="_Toc467246860"/>
      <w:bookmarkStart w:id="7638" w:name="_Toc467247891"/>
      <w:bookmarkStart w:id="7639" w:name="_Toc467248751"/>
      <w:bookmarkStart w:id="7640" w:name="_Toc467249336"/>
      <w:bookmarkStart w:id="7641" w:name="_Toc467255070"/>
      <w:bookmarkStart w:id="7642" w:name="_Toc467482519"/>
      <w:bookmarkStart w:id="7643" w:name="_Toc467483378"/>
      <w:bookmarkStart w:id="7644" w:name="_Toc467484236"/>
      <w:bookmarkStart w:id="7645" w:name="_Toc467485095"/>
      <w:bookmarkStart w:id="7646" w:name="_Toc468199647"/>
      <w:bookmarkStart w:id="7647" w:name="_Toc466023789"/>
      <w:bookmarkStart w:id="7648" w:name="_Toc466025773"/>
      <w:bookmarkStart w:id="7649" w:name="_Toc466027082"/>
      <w:bookmarkStart w:id="7650" w:name="_Toc466027409"/>
      <w:bookmarkStart w:id="7651" w:name="_Toc466539388"/>
      <w:bookmarkStart w:id="7652" w:name="_Toc466973586"/>
      <w:bookmarkStart w:id="7653" w:name="_Toc466974435"/>
      <w:bookmarkStart w:id="7654" w:name="_Toc466977840"/>
      <w:bookmarkStart w:id="7655" w:name="_Toc466978689"/>
      <w:bookmarkStart w:id="7656" w:name="_Toc466980241"/>
      <w:bookmarkStart w:id="7657" w:name="_Toc466983892"/>
      <w:bookmarkStart w:id="7658" w:name="_Toc466984740"/>
      <w:bookmarkStart w:id="7659" w:name="_Toc466985589"/>
      <w:bookmarkStart w:id="7660" w:name="_Toc466986437"/>
      <w:bookmarkStart w:id="7661" w:name="_Toc466987286"/>
      <w:bookmarkStart w:id="7662" w:name="_Toc466988293"/>
      <w:bookmarkStart w:id="7663" w:name="_Toc466989300"/>
      <w:bookmarkStart w:id="7664" w:name="_Toc466990149"/>
      <w:bookmarkStart w:id="7665" w:name="_Toc466990765"/>
      <w:bookmarkStart w:id="7666" w:name="_Toc467137771"/>
      <w:bookmarkStart w:id="7667" w:name="_Toc467138619"/>
      <w:bookmarkStart w:id="7668" w:name="_Toc467161659"/>
      <w:bookmarkStart w:id="7669" w:name="_Toc467165922"/>
      <w:bookmarkStart w:id="7670" w:name="_Toc467242560"/>
      <w:bookmarkStart w:id="7671" w:name="_Toc467243420"/>
      <w:bookmarkStart w:id="7672" w:name="_Toc467244281"/>
      <w:bookmarkStart w:id="7673" w:name="_Toc467245141"/>
      <w:bookmarkStart w:id="7674" w:name="_Toc467246001"/>
      <w:bookmarkStart w:id="7675" w:name="_Toc467246861"/>
      <w:bookmarkStart w:id="7676" w:name="_Toc467247892"/>
      <w:bookmarkStart w:id="7677" w:name="_Toc467248752"/>
      <w:bookmarkStart w:id="7678" w:name="_Toc467249337"/>
      <w:bookmarkStart w:id="7679" w:name="_Toc467255071"/>
      <w:bookmarkStart w:id="7680" w:name="_Toc467482520"/>
      <w:bookmarkStart w:id="7681" w:name="_Toc467483379"/>
      <w:bookmarkStart w:id="7682" w:name="_Toc467484237"/>
      <w:bookmarkStart w:id="7683" w:name="_Toc467485096"/>
      <w:bookmarkStart w:id="7684" w:name="_Toc468199648"/>
      <w:bookmarkStart w:id="7685" w:name="_Toc466023790"/>
      <w:bookmarkStart w:id="7686" w:name="_Toc466025774"/>
      <w:bookmarkStart w:id="7687" w:name="_Toc466027083"/>
      <w:bookmarkStart w:id="7688" w:name="_Toc466027410"/>
      <w:bookmarkStart w:id="7689" w:name="_Toc466539389"/>
      <w:bookmarkStart w:id="7690" w:name="_Toc466973587"/>
      <w:bookmarkStart w:id="7691" w:name="_Toc466974436"/>
      <w:bookmarkStart w:id="7692" w:name="_Toc466977841"/>
      <w:bookmarkStart w:id="7693" w:name="_Toc466978690"/>
      <w:bookmarkStart w:id="7694" w:name="_Toc466980242"/>
      <w:bookmarkStart w:id="7695" w:name="_Toc466983893"/>
      <w:bookmarkStart w:id="7696" w:name="_Toc466984741"/>
      <w:bookmarkStart w:id="7697" w:name="_Toc466985590"/>
      <w:bookmarkStart w:id="7698" w:name="_Toc466986438"/>
      <w:bookmarkStart w:id="7699" w:name="_Toc466987287"/>
      <w:bookmarkStart w:id="7700" w:name="_Toc466988294"/>
      <w:bookmarkStart w:id="7701" w:name="_Toc466989301"/>
      <w:bookmarkStart w:id="7702" w:name="_Toc466990150"/>
      <w:bookmarkStart w:id="7703" w:name="_Toc466990766"/>
      <w:bookmarkStart w:id="7704" w:name="_Toc467137772"/>
      <w:bookmarkStart w:id="7705" w:name="_Toc467138620"/>
      <w:bookmarkStart w:id="7706" w:name="_Toc467161660"/>
      <w:bookmarkStart w:id="7707" w:name="_Toc467165923"/>
      <w:bookmarkStart w:id="7708" w:name="_Toc467242561"/>
      <w:bookmarkStart w:id="7709" w:name="_Toc467243421"/>
      <w:bookmarkStart w:id="7710" w:name="_Toc467244282"/>
      <w:bookmarkStart w:id="7711" w:name="_Toc467245142"/>
      <w:bookmarkStart w:id="7712" w:name="_Toc467246002"/>
      <w:bookmarkStart w:id="7713" w:name="_Toc467246862"/>
      <w:bookmarkStart w:id="7714" w:name="_Toc467247893"/>
      <w:bookmarkStart w:id="7715" w:name="_Toc467248753"/>
      <w:bookmarkStart w:id="7716" w:name="_Toc467249338"/>
      <w:bookmarkStart w:id="7717" w:name="_Toc467255072"/>
      <w:bookmarkStart w:id="7718" w:name="_Toc467482521"/>
      <w:bookmarkStart w:id="7719" w:name="_Toc467483380"/>
      <w:bookmarkStart w:id="7720" w:name="_Toc467484238"/>
      <w:bookmarkStart w:id="7721" w:name="_Toc467485097"/>
      <w:bookmarkStart w:id="7722" w:name="_Toc468199649"/>
      <w:bookmarkStart w:id="7723" w:name="_Toc466023791"/>
      <w:bookmarkStart w:id="7724" w:name="_Toc466025775"/>
      <w:bookmarkStart w:id="7725" w:name="_Toc466027084"/>
      <w:bookmarkStart w:id="7726" w:name="_Toc466027411"/>
      <w:bookmarkStart w:id="7727" w:name="_Toc466539390"/>
      <w:bookmarkStart w:id="7728" w:name="_Toc466973588"/>
      <w:bookmarkStart w:id="7729" w:name="_Toc466974437"/>
      <w:bookmarkStart w:id="7730" w:name="_Toc466977842"/>
      <w:bookmarkStart w:id="7731" w:name="_Toc466978691"/>
      <w:bookmarkStart w:id="7732" w:name="_Toc466980243"/>
      <w:bookmarkStart w:id="7733" w:name="_Toc466983894"/>
      <w:bookmarkStart w:id="7734" w:name="_Toc466984742"/>
      <w:bookmarkStart w:id="7735" w:name="_Toc466985591"/>
      <w:bookmarkStart w:id="7736" w:name="_Toc466986439"/>
      <w:bookmarkStart w:id="7737" w:name="_Toc466987288"/>
      <w:bookmarkStart w:id="7738" w:name="_Toc466988295"/>
      <w:bookmarkStart w:id="7739" w:name="_Toc466989302"/>
      <w:bookmarkStart w:id="7740" w:name="_Toc466990151"/>
      <w:bookmarkStart w:id="7741" w:name="_Toc466990767"/>
      <w:bookmarkStart w:id="7742" w:name="_Toc467137773"/>
      <w:bookmarkStart w:id="7743" w:name="_Toc467138621"/>
      <w:bookmarkStart w:id="7744" w:name="_Toc467161661"/>
      <w:bookmarkStart w:id="7745" w:name="_Toc467165924"/>
      <w:bookmarkStart w:id="7746" w:name="_Toc467242562"/>
      <w:bookmarkStart w:id="7747" w:name="_Toc467243422"/>
      <w:bookmarkStart w:id="7748" w:name="_Toc467244283"/>
      <w:bookmarkStart w:id="7749" w:name="_Toc467245143"/>
      <w:bookmarkStart w:id="7750" w:name="_Toc467246003"/>
      <w:bookmarkStart w:id="7751" w:name="_Toc467246863"/>
      <w:bookmarkStart w:id="7752" w:name="_Toc467247894"/>
      <w:bookmarkStart w:id="7753" w:name="_Toc467248754"/>
      <w:bookmarkStart w:id="7754" w:name="_Toc467249339"/>
      <w:bookmarkStart w:id="7755" w:name="_Toc467255073"/>
      <w:bookmarkStart w:id="7756" w:name="_Toc467482522"/>
      <w:bookmarkStart w:id="7757" w:name="_Toc467483381"/>
      <w:bookmarkStart w:id="7758" w:name="_Toc467484239"/>
      <w:bookmarkStart w:id="7759" w:name="_Toc467485098"/>
      <w:bookmarkStart w:id="7760" w:name="_Toc468199650"/>
      <w:bookmarkStart w:id="7761" w:name="_Toc466023793"/>
      <w:bookmarkStart w:id="7762" w:name="_Toc466025777"/>
      <w:bookmarkStart w:id="7763" w:name="_Toc466027086"/>
      <w:bookmarkStart w:id="7764" w:name="_Toc466027413"/>
      <w:bookmarkStart w:id="7765" w:name="_Toc466539392"/>
      <w:bookmarkStart w:id="7766" w:name="_Toc466973590"/>
      <w:bookmarkStart w:id="7767" w:name="_Toc466974439"/>
      <w:bookmarkStart w:id="7768" w:name="_Toc466977844"/>
      <w:bookmarkStart w:id="7769" w:name="_Toc466978693"/>
      <w:bookmarkStart w:id="7770" w:name="_Toc466980245"/>
      <w:bookmarkStart w:id="7771" w:name="_Toc466983896"/>
      <w:bookmarkStart w:id="7772" w:name="_Toc466984744"/>
      <w:bookmarkStart w:id="7773" w:name="_Toc466985593"/>
      <w:bookmarkStart w:id="7774" w:name="_Toc466986441"/>
      <w:bookmarkStart w:id="7775" w:name="_Toc466987290"/>
      <w:bookmarkStart w:id="7776" w:name="_Toc466988297"/>
      <w:bookmarkStart w:id="7777" w:name="_Toc466989304"/>
      <w:bookmarkStart w:id="7778" w:name="_Toc466990153"/>
      <w:bookmarkStart w:id="7779" w:name="_Toc466990769"/>
      <w:bookmarkStart w:id="7780" w:name="_Toc467137775"/>
      <w:bookmarkStart w:id="7781" w:name="_Toc467138623"/>
      <w:bookmarkStart w:id="7782" w:name="_Toc467161663"/>
      <w:bookmarkStart w:id="7783" w:name="_Toc467165926"/>
      <w:bookmarkStart w:id="7784" w:name="_Toc467242564"/>
      <w:bookmarkStart w:id="7785" w:name="_Toc467243424"/>
      <w:bookmarkStart w:id="7786" w:name="_Toc467244285"/>
      <w:bookmarkStart w:id="7787" w:name="_Toc467245145"/>
      <w:bookmarkStart w:id="7788" w:name="_Toc467246005"/>
      <w:bookmarkStart w:id="7789" w:name="_Toc467246865"/>
      <w:bookmarkStart w:id="7790" w:name="_Toc467247896"/>
      <w:bookmarkStart w:id="7791" w:name="_Toc467248756"/>
      <w:bookmarkStart w:id="7792" w:name="_Toc467249341"/>
      <w:bookmarkStart w:id="7793" w:name="_Toc467255075"/>
      <w:bookmarkStart w:id="7794" w:name="_Toc467482524"/>
      <w:bookmarkStart w:id="7795" w:name="_Toc467483383"/>
      <w:bookmarkStart w:id="7796" w:name="_Toc467484241"/>
      <w:bookmarkStart w:id="7797" w:name="_Toc467485100"/>
      <w:bookmarkStart w:id="7798" w:name="_Toc468199652"/>
      <w:bookmarkStart w:id="7799" w:name="_Toc466023794"/>
      <w:bookmarkStart w:id="7800" w:name="_Toc466025778"/>
      <w:bookmarkStart w:id="7801" w:name="_Toc466027087"/>
      <w:bookmarkStart w:id="7802" w:name="_Toc466027414"/>
      <w:bookmarkStart w:id="7803" w:name="_Toc466539393"/>
      <w:bookmarkStart w:id="7804" w:name="_Toc466973591"/>
      <w:bookmarkStart w:id="7805" w:name="_Toc466974440"/>
      <w:bookmarkStart w:id="7806" w:name="_Toc466977845"/>
      <w:bookmarkStart w:id="7807" w:name="_Toc466978694"/>
      <w:bookmarkStart w:id="7808" w:name="_Toc466980246"/>
      <w:bookmarkStart w:id="7809" w:name="_Toc466983897"/>
      <w:bookmarkStart w:id="7810" w:name="_Toc466984745"/>
      <w:bookmarkStart w:id="7811" w:name="_Toc466985594"/>
      <w:bookmarkStart w:id="7812" w:name="_Toc466986442"/>
      <w:bookmarkStart w:id="7813" w:name="_Toc466987291"/>
      <w:bookmarkStart w:id="7814" w:name="_Toc466988298"/>
      <w:bookmarkStart w:id="7815" w:name="_Toc466989305"/>
      <w:bookmarkStart w:id="7816" w:name="_Toc466990154"/>
      <w:bookmarkStart w:id="7817" w:name="_Toc466990770"/>
      <w:bookmarkStart w:id="7818" w:name="_Toc467137776"/>
      <w:bookmarkStart w:id="7819" w:name="_Toc467138624"/>
      <w:bookmarkStart w:id="7820" w:name="_Toc467161664"/>
      <w:bookmarkStart w:id="7821" w:name="_Toc467165927"/>
      <w:bookmarkStart w:id="7822" w:name="_Toc467242565"/>
      <w:bookmarkStart w:id="7823" w:name="_Toc467243425"/>
      <w:bookmarkStart w:id="7824" w:name="_Toc467244286"/>
      <w:bookmarkStart w:id="7825" w:name="_Toc467245146"/>
      <w:bookmarkStart w:id="7826" w:name="_Toc467246006"/>
      <w:bookmarkStart w:id="7827" w:name="_Toc467246866"/>
      <w:bookmarkStart w:id="7828" w:name="_Toc467247897"/>
      <w:bookmarkStart w:id="7829" w:name="_Toc467248757"/>
      <w:bookmarkStart w:id="7830" w:name="_Toc467249342"/>
      <w:bookmarkStart w:id="7831" w:name="_Toc467255076"/>
      <w:bookmarkStart w:id="7832" w:name="_Toc467482525"/>
      <w:bookmarkStart w:id="7833" w:name="_Toc467483384"/>
      <w:bookmarkStart w:id="7834" w:name="_Toc467484242"/>
      <w:bookmarkStart w:id="7835" w:name="_Toc467485101"/>
      <w:bookmarkStart w:id="7836" w:name="_Toc468199653"/>
      <w:bookmarkStart w:id="7837" w:name="_Toc466023795"/>
      <w:bookmarkStart w:id="7838" w:name="_Toc466025779"/>
      <w:bookmarkStart w:id="7839" w:name="_Toc466027088"/>
      <w:bookmarkStart w:id="7840" w:name="_Toc466027415"/>
      <w:bookmarkStart w:id="7841" w:name="_Toc466539394"/>
      <w:bookmarkStart w:id="7842" w:name="_Toc466973592"/>
      <w:bookmarkStart w:id="7843" w:name="_Toc466974441"/>
      <w:bookmarkStart w:id="7844" w:name="_Toc466977846"/>
      <w:bookmarkStart w:id="7845" w:name="_Toc466978695"/>
      <w:bookmarkStart w:id="7846" w:name="_Toc466980247"/>
      <w:bookmarkStart w:id="7847" w:name="_Toc466983898"/>
      <w:bookmarkStart w:id="7848" w:name="_Toc466984746"/>
      <w:bookmarkStart w:id="7849" w:name="_Toc466985595"/>
      <w:bookmarkStart w:id="7850" w:name="_Toc466986443"/>
      <w:bookmarkStart w:id="7851" w:name="_Toc466987292"/>
      <w:bookmarkStart w:id="7852" w:name="_Toc466988299"/>
      <w:bookmarkStart w:id="7853" w:name="_Toc466989306"/>
      <w:bookmarkStart w:id="7854" w:name="_Toc466990155"/>
      <w:bookmarkStart w:id="7855" w:name="_Toc466990771"/>
      <w:bookmarkStart w:id="7856" w:name="_Toc467137777"/>
      <w:bookmarkStart w:id="7857" w:name="_Toc467138625"/>
      <w:bookmarkStart w:id="7858" w:name="_Toc467161665"/>
      <w:bookmarkStart w:id="7859" w:name="_Toc467165928"/>
      <w:bookmarkStart w:id="7860" w:name="_Toc467242566"/>
      <w:bookmarkStart w:id="7861" w:name="_Toc467243426"/>
      <w:bookmarkStart w:id="7862" w:name="_Toc467244287"/>
      <w:bookmarkStart w:id="7863" w:name="_Toc467245147"/>
      <w:bookmarkStart w:id="7864" w:name="_Toc467246007"/>
      <w:bookmarkStart w:id="7865" w:name="_Toc467246867"/>
      <w:bookmarkStart w:id="7866" w:name="_Toc467247898"/>
      <w:bookmarkStart w:id="7867" w:name="_Toc467248758"/>
      <w:bookmarkStart w:id="7868" w:name="_Toc467249343"/>
      <w:bookmarkStart w:id="7869" w:name="_Toc467255077"/>
      <w:bookmarkStart w:id="7870" w:name="_Toc467482526"/>
      <w:bookmarkStart w:id="7871" w:name="_Toc467483385"/>
      <w:bookmarkStart w:id="7872" w:name="_Toc467484243"/>
      <w:bookmarkStart w:id="7873" w:name="_Toc467485102"/>
      <w:bookmarkStart w:id="7874" w:name="_Toc468199654"/>
      <w:bookmarkStart w:id="7875" w:name="_Toc469058435"/>
      <w:bookmarkStart w:id="7876" w:name="_Toc469046269"/>
      <w:bookmarkStart w:id="7877" w:name="_Toc70005043"/>
      <w:bookmarkEnd w:id="7609"/>
      <w:bookmarkEnd w:id="7610"/>
      <w:bookmarkEnd w:id="7611"/>
      <w:bookmarkEnd w:id="7612"/>
      <w:bookmarkEnd w:id="7613"/>
      <w:bookmarkEnd w:id="7614"/>
      <w:bookmarkEnd w:id="7615"/>
      <w:bookmarkEnd w:id="7616"/>
      <w:bookmarkEnd w:id="7617"/>
      <w:bookmarkEnd w:id="7618"/>
      <w:bookmarkEnd w:id="7619"/>
      <w:bookmarkEnd w:id="7620"/>
      <w:bookmarkEnd w:id="7621"/>
      <w:bookmarkEnd w:id="7622"/>
      <w:bookmarkEnd w:id="7623"/>
      <w:bookmarkEnd w:id="7624"/>
      <w:bookmarkEnd w:id="7625"/>
      <w:bookmarkEnd w:id="7626"/>
      <w:bookmarkEnd w:id="7627"/>
      <w:bookmarkEnd w:id="7628"/>
      <w:bookmarkEnd w:id="7629"/>
      <w:bookmarkEnd w:id="7630"/>
      <w:bookmarkEnd w:id="7631"/>
      <w:bookmarkEnd w:id="7632"/>
      <w:bookmarkEnd w:id="7633"/>
      <w:bookmarkEnd w:id="7634"/>
      <w:bookmarkEnd w:id="7635"/>
      <w:bookmarkEnd w:id="7636"/>
      <w:bookmarkEnd w:id="7637"/>
      <w:bookmarkEnd w:id="7638"/>
      <w:bookmarkEnd w:id="7639"/>
      <w:bookmarkEnd w:id="7640"/>
      <w:bookmarkEnd w:id="7641"/>
      <w:bookmarkEnd w:id="7642"/>
      <w:bookmarkEnd w:id="7643"/>
      <w:bookmarkEnd w:id="7644"/>
      <w:bookmarkEnd w:id="7645"/>
      <w:bookmarkEnd w:id="7646"/>
      <w:bookmarkEnd w:id="7647"/>
      <w:bookmarkEnd w:id="7648"/>
      <w:bookmarkEnd w:id="7649"/>
      <w:bookmarkEnd w:id="7650"/>
      <w:bookmarkEnd w:id="7651"/>
      <w:bookmarkEnd w:id="7652"/>
      <w:bookmarkEnd w:id="7653"/>
      <w:bookmarkEnd w:id="7654"/>
      <w:bookmarkEnd w:id="7655"/>
      <w:bookmarkEnd w:id="7656"/>
      <w:bookmarkEnd w:id="7657"/>
      <w:bookmarkEnd w:id="7658"/>
      <w:bookmarkEnd w:id="7659"/>
      <w:bookmarkEnd w:id="7660"/>
      <w:bookmarkEnd w:id="7661"/>
      <w:bookmarkEnd w:id="7662"/>
      <w:bookmarkEnd w:id="7663"/>
      <w:bookmarkEnd w:id="7664"/>
      <w:bookmarkEnd w:id="7665"/>
      <w:bookmarkEnd w:id="7666"/>
      <w:bookmarkEnd w:id="7667"/>
      <w:bookmarkEnd w:id="7668"/>
      <w:bookmarkEnd w:id="7669"/>
      <w:bookmarkEnd w:id="7670"/>
      <w:bookmarkEnd w:id="7671"/>
      <w:bookmarkEnd w:id="7672"/>
      <w:bookmarkEnd w:id="7673"/>
      <w:bookmarkEnd w:id="7674"/>
      <w:bookmarkEnd w:id="7675"/>
      <w:bookmarkEnd w:id="7676"/>
      <w:bookmarkEnd w:id="7677"/>
      <w:bookmarkEnd w:id="7678"/>
      <w:bookmarkEnd w:id="7679"/>
      <w:bookmarkEnd w:id="7680"/>
      <w:bookmarkEnd w:id="7681"/>
      <w:bookmarkEnd w:id="7682"/>
      <w:bookmarkEnd w:id="7683"/>
      <w:bookmarkEnd w:id="7684"/>
      <w:bookmarkEnd w:id="7685"/>
      <w:bookmarkEnd w:id="7686"/>
      <w:bookmarkEnd w:id="7687"/>
      <w:bookmarkEnd w:id="7688"/>
      <w:bookmarkEnd w:id="7689"/>
      <w:bookmarkEnd w:id="7690"/>
      <w:bookmarkEnd w:id="7691"/>
      <w:bookmarkEnd w:id="7692"/>
      <w:bookmarkEnd w:id="7693"/>
      <w:bookmarkEnd w:id="7694"/>
      <w:bookmarkEnd w:id="7695"/>
      <w:bookmarkEnd w:id="7696"/>
      <w:bookmarkEnd w:id="7697"/>
      <w:bookmarkEnd w:id="7698"/>
      <w:bookmarkEnd w:id="7699"/>
      <w:bookmarkEnd w:id="7700"/>
      <w:bookmarkEnd w:id="7701"/>
      <w:bookmarkEnd w:id="7702"/>
      <w:bookmarkEnd w:id="7703"/>
      <w:bookmarkEnd w:id="7704"/>
      <w:bookmarkEnd w:id="7705"/>
      <w:bookmarkEnd w:id="7706"/>
      <w:bookmarkEnd w:id="7707"/>
      <w:bookmarkEnd w:id="7708"/>
      <w:bookmarkEnd w:id="7709"/>
      <w:bookmarkEnd w:id="7710"/>
      <w:bookmarkEnd w:id="7711"/>
      <w:bookmarkEnd w:id="7712"/>
      <w:bookmarkEnd w:id="7713"/>
      <w:bookmarkEnd w:id="7714"/>
      <w:bookmarkEnd w:id="7715"/>
      <w:bookmarkEnd w:id="7716"/>
      <w:bookmarkEnd w:id="7717"/>
      <w:bookmarkEnd w:id="7718"/>
      <w:bookmarkEnd w:id="7719"/>
      <w:bookmarkEnd w:id="7720"/>
      <w:bookmarkEnd w:id="7721"/>
      <w:bookmarkEnd w:id="7722"/>
      <w:bookmarkEnd w:id="7723"/>
      <w:bookmarkEnd w:id="7724"/>
      <w:bookmarkEnd w:id="7725"/>
      <w:bookmarkEnd w:id="7726"/>
      <w:bookmarkEnd w:id="7727"/>
      <w:bookmarkEnd w:id="7728"/>
      <w:bookmarkEnd w:id="7729"/>
      <w:bookmarkEnd w:id="7730"/>
      <w:bookmarkEnd w:id="7731"/>
      <w:bookmarkEnd w:id="7732"/>
      <w:bookmarkEnd w:id="7733"/>
      <w:bookmarkEnd w:id="7734"/>
      <w:bookmarkEnd w:id="7735"/>
      <w:bookmarkEnd w:id="7736"/>
      <w:bookmarkEnd w:id="7737"/>
      <w:bookmarkEnd w:id="7738"/>
      <w:bookmarkEnd w:id="7739"/>
      <w:bookmarkEnd w:id="7740"/>
      <w:bookmarkEnd w:id="7741"/>
      <w:bookmarkEnd w:id="7742"/>
      <w:bookmarkEnd w:id="7743"/>
      <w:bookmarkEnd w:id="7744"/>
      <w:bookmarkEnd w:id="7745"/>
      <w:bookmarkEnd w:id="7746"/>
      <w:bookmarkEnd w:id="7747"/>
      <w:bookmarkEnd w:id="7748"/>
      <w:bookmarkEnd w:id="7749"/>
      <w:bookmarkEnd w:id="7750"/>
      <w:bookmarkEnd w:id="7751"/>
      <w:bookmarkEnd w:id="7752"/>
      <w:bookmarkEnd w:id="7753"/>
      <w:bookmarkEnd w:id="7754"/>
      <w:bookmarkEnd w:id="7755"/>
      <w:bookmarkEnd w:id="7756"/>
      <w:bookmarkEnd w:id="7757"/>
      <w:bookmarkEnd w:id="7758"/>
      <w:bookmarkEnd w:id="7759"/>
      <w:bookmarkEnd w:id="7760"/>
      <w:bookmarkEnd w:id="7761"/>
      <w:bookmarkEnd w:id="7762"/>
      <w:bookmarkEnd w:id="7763"/>
      <w:bookmarkEnd w:id="7764"/>
      <w:bookmarkEnd w:id="7765"/>
      <w:bookmarkEnd w:id="7766"/>
      <w:bookmarkEnd w:id="7767"/>
      <w:bookmarkEnd w:id="7768"/>
      <w:bookmarkEnd w:id="7769"/>
      <w:bookmarkEnd w:id="7770"/>
      <w:bookmarkEnd w:id="7771"/>
      <w:bookmarkEnd w:id="7772"/>
      <w:bookmarkEnd w:id="7773"/>
      <w:bookmarkEnd w:id="7774"/>
      <w:bookmarkEnd w:id="7775"/>
      <w:bookmarkEnd w:id="7776"/>
      <w:bookmarkEnd w:id="7777"/>
      <w:bookmarkEnd w:id="7778"/>
      <w:bookmarkEnd w:id="7779"/>
      <w:bookmarkEnd w:id="7780"/>
      <w:bookmarkEnd w:id="7781"/>
      <w:bookmarkEnd w:id="7782"/>
      <w:bookmarkEnd w:id="7783"/>
      <w:bookmarkEnd w:id="7784"/>
      <w:bookmarkEnd w:id="7785"/>
      <w:bookmarkEnd w:id="7786"/>
      <w:bookmarkEnd w:id="7787"/>
      <w:bookmarkEnd w:id="7788"/>
      <w:bookmarkEnd w:id="7789"/>
      <w:bookmarkEnd w:id="7790"/>
      <w:bookmarkEnd w:id="7791"/>
      <w:bookmarkEnd w:id="7792"/>
      <w:bookmarkEnd w:id="7793"/>
      <w:bookmarkEnd w:id="7794"/>
      <w:bookmarkEnd w:id="7795"/>
      <w:bookmarkEnd w:id="7796"/>
      <w:bookmarkEnd w:id="7797"/>
      <w:bookmarkEnd w:id="7798"/>
      <w:bookmarkEnd w:id="7799"/>
      <w:bookmarkEnd w:id="7800"/>
      <w:bookmarkEnd w:id="7801"/>
      <w:bookmarkEnd w:id="7802"/>
      <w:bookmarkEnd w:id="7803"/>
      <w:bookmarkEnd w:id="7804"/>
      <w:bookmarkEnd w:id="7805"/>
      <w:bookmarkEnd w:id="7806"/>
      <w:bookmarkEnd w:id="7807"/>
      <w:bookmarkEnd w:id="7808"/>
      <w:bookmarkEnd w:id="7809"/>
      <w:bookmarkEnd w:id="7810"/>
      <w:bookmarkEnd w:id="7811"/>
      <w:bookmarkEnd w:id="7812"/>
      <w:bookmarkEnd w:id="7813"/>
      <w:bookmarkEnd w:id="7814"/>
      <w:bookmarkEnd w:id="7815"/>
      <w:bookmarkEnd w:id="7816"/>
      <w:bookmarkEnd w:id="7817"/>
      <w:bookmarkEnd w:id="7818"/>
      <w:bookmarkEnd w:id="7819"/>
      <w:bookmarkEnd w:id="7820"/>
      <w:bookmarkEnd w:id="7821"/>
      <w:bookmarkEnd w:id="7822"/>
      <w:bookmarkEnd w:id="7823"/>
      <w:bookmarkEnd w:id="7824"/>
      <w:bookmarkEnd w:id="7825"/>
      <w:bookmarkEnd w:id="7826"/>
      <w:bookmarkEnd w:id="7827"/>
      <w:bookmarkEnd w:id="7828"/>
      <w:bookmarkEnd w:id="7829"/>
      <w:bookmarkEnd w:id="7830"/>
      <w:bookmarkEnd w:id="7831"/>
      <w:bookmarkEnd w:id="7832"/>
      <w:bookmarkEnd w:id="7833"/>
      <w:bookmarkEnd w:id="7834"/>
      <w:bookmarkEnd w:id="7835"/>
      <w:bookmarkEnd w:id="7836"/>
      <w:bookmarkEnd w:id="7837"/>
      <w:bookmarkEnd w:id="7838"/>
      <w:bookmarkEnd w:id="7839"/>
      <w:bookmarkEnd w:id="7840"/>
      <w:bookmarkEnd w:id="7841"/>
      <w:bookmarkEnd w:id="7842"/>
      <w:bookmarkEnd w:id="7843"/>
      <w:bookmarkEnd w:id="7844"/>
      <w:bookmarkEnd w:id="7845"/>
      <w:bookmarkEnd w:id="7846"/>
      <w:bookmarkEnd w:id="7847"/>
      <w:bookmarkEnd w:id="7848"/>
      <w:bookmarkEnd w:id="7849"/>
      <w:bookmarkEnd w:id="7850"/>
      <w:bookmarkEnd w:id="7851"/>
      <w:bookmarkEnd w:id="7852"/>
      <w:bookmarkEnd w:id="7853"/>
      <w:bookmarkEnd w:id="7854"/>
      <w:bookmarkEnd w:id="7855"/>
      <w:bookmarkEnd w:id="7856"/>
      <w:bookmarkEnd w:id="7857"/>
      <w:bookmarkEnd w:id="7858"/>
      <w:bookmarkEnd w:id="7859"/>
      <w:bookmarkEnd w:id="7860"/>
      <w:bookmarkEnd w:id="7861"/>
      <w:bookmarkEnd w:id="7862"/>
      <w:bookmarkEnd w:id="7863"/>
      <w:bookmarkEnd w:id="7864"/>
      <w:bookmarkEnd w:id="7865"/>
      <w:bookmarkEnd w:id="7866"/>
      <w:bookmarkEnd w:id="7867"/>
      <w:bookmarkEnd w:id="7868"/>
      <w:bookmarkEnd w:id="7869"/>
      <w:bookmarkEnd w:id="7870"/>
      <w:bookmarkEnd w:id="7871"/>
      <w:bookmarkEnd w:id="7872"/>
      <w:bookmarkEnd w:id="7873"/>
      <w:bookmarkEnd w:id="7874"/>
      <w:r w:rsidRPr="00A54E12">
        <w:rPr>
          <w:rFonts w:ascii="Arial" w:hAnsi="Arial" w:cs="Arial"/>
        </w:rPr>
        <w:t>SUPPORTING DOCUMENTATION AND OPERATIONAL CONSIDERATIONS</w:t>
      </w:r>
      <w:bookmarkEnd w:id="7875"/>
      <w:bookmarkEnd w:id="7876"/>
      <w:bookmarkEnd w:id="7877"/>
    </w:p>
    <w:p w14:paraId="2202F405" w14:textId="24715E18" w:rsidR="008E15C8" w:rsidRPr="00A54E12" w:rsidRDefault="00206483" w:rsidP="006422E7">
      <w:pPr>
        <w:pStyle w:val="Heading21"/>
        <w:rPr>
          <w:rFonts w:ascii="Arial" w:hAnsi="Arial" w:cs="Arial"/>
          <w:sz w:val="22"/>
          <w:szCs w:val="22"/>
        </w:rPr>
      </w:pPr>
      <w:bookmarkStart w:id="7878" w:name="_Toc466983900"/>
      <w:bookmarkStart w:id="7879" w:name="_Toc466984748"/>
      <w:bookmarkStart w:id="7880" w:name="_Toc466985597"/>
      <w:bookmarkStart w:id="7881" w:name="_Toc466986445"/>
      <w:bookmarkStart w:id="7882" w:name="_Toc466987294"/>
      <w:bookmarkStart w:id="7883" w:name="_Toc466988301"/>
      <w:bookmarkStart w:id="7884" w:name="_Toc466989308"/>
      <w:bookmarkStart w:id="7885" w:name="_Toc466990157"/>
      <w:bookmarkStart w:id="7886" w:name="_Toc466990773"/>
      <w:bookmarkStart w:id="7887" w:name="_Toc467137779"/>
      <w:bookmarkStart w:id="7888" w:name="_Toc467138627"/>
      <w:bookmarkStart w:id="7889" w:name="_Toc467161667"/>
      <w:bookmarkStart w:id="7890" w:name="_Toc467165930"/>
      <w:bookmarkStart w:id="7891" w:name="_Toc467242568"/>
      <w:bookmarkStart w:id="7892" w:name="_Toc467243428"/>
      <w:bookmarkStart w:id="7893" w:name="_Toc467244289"/>
      <w:bookmarkStart w:id="7894" w:name="_Toc467245149"/>
      <w:bookmarkStart w:id="7895" w:name="_Toc467246009"/>
      <w:bookmarkStart w:id="7896" w:name="_Toc467246869"/>
      <w:bookmarkStart w:id="7897" w:name="_Toc467247900"/>
      <w:bookmarkStart w:id="7898" w:name="_Toc467248760"/>
      <w:bookmarkStart w:id="7899" w:name="_Toc467249345"/>
      <w:bookmarkStart w:id="7900" w:name="_Toc467255079"/>
      <w:bookmarkStart w:id="7901" w:name="_Toc467482528"/>
      <w:bookmarkStart w:id="7902" w:name="_Toc467483387"/>
      <w:bookmarkStart w:id="7903" w:name="_Toc467484245"/>
      <w:bookmarkStart w:id="7904" w:name="_Toc467485104"/>
      <w:bookmarkStart w:id="7905" w:name="_Toc468199656"/>
      <w:bookmarkStart w:id="7906" w:name="_Toc466023798"/>
      <w:bookmarkStart w:id="7907" w:name="_Toc466025782"/>
      <w:bookmarkStart w:id="7908" w:name="_Toc466027091"/>
      <w:bookmarkStart w:id="7909" w:name="_Toc466027418"/>
      <w:bookmarkStart w:id="7910" w:name="_Toc466539397"/>
      <w:bookmarkStart w:id="7911" w:name="_Toc466973595"/>
      <w:bookmarkStart w:id="7912" w:name="_Toc466974444"/>
      <w:bookmarkStart w:id="7913" w:name="_Toc466977849"/>
      <w:bookmarkStart w:id="7914" w:name="_Toc466978698"/>
      <w:bookmarkStart w:id="7915" w:name="_Toc466980250"/>
      <w:bookmarkStart w:id="7916" w:name="_Toc466983902"/>
      <w:bookmarkStart w:id="7917" w:name="_Toc466984750"/>
      <w:bookmarkStart w:id="7918" w:name="_Toc466985599"/>
      <w:bookmarkStart w:id="7919" w:name="_Toc466986447"/>
      <w:bookmarkStart w:id="7920" w:name="_Toc466987296"/>
      <w:bookmarkStart w:id="7921" w:name="_Toc466988303"/>
      <w:bookmarkStart w:id="7922" w:name="_Toc466989310"/>
      <w:bookmarkStart w:id="7923" w:name="_Toc466990159"/>
      <w:bookmarkStart w:id="7924" w:name="_Toc466990775"/>
      <w:bookmarkStart w:id="7925" w:name="_Toc467137781"/>
      <w:bookmarkStart w:id="7926" w:name="_Toc467138629"/>
      <w:bookmarkStart w:id="7927" w:name="_Toc467161669"/>
      <w:bookmarkStart w:id="7928" w:name="_Toc467165932"/>
      <w:bookmarkStart w:id="7929" w:name="_Toc467242570"/>
      <w:bookmarkStart w:id="7930" w:name="_Toc467243430"/>
      <w:bookmarkStart w:id="7931" w:name="_Toc467244291"/>
      <w:bookmarkStart w:id="7932" w:name="_Toc467245151"/>
      <w:bookmarkStart w:id="7933" w:name="_Toc467246011"/>
      <w:bookmarkStart w:id="7934" w:name="_Toc467246871"/>
      <w:bookmarkStart w:id="7935" w:name="_Toc467247902"/>
      <w:bookmarkStart w:id="7936" w:name="_Toc467248762"/>
      <w:bookmarkStart w:id="7937" w:name="_Toc467249347"/>
      <w:bookmarkStart w:id="7938" w:name="_Toc467255081"/>
      <w:bookmarkStart w:id="7939" w:name="_Toc467482530"/>
      <w:bookmarkStart w:id="7940" w:name="_Toc467483389"/>
      <w:bookmarkStart w:id="7941" w:name="_Toc467484247"/>
      <w:bookmarkStart w:id="7942" w:name="_Toc467485106"/>
      <w:bookmarkStart w:id="7943" w:name="_Toc468199658"/>
      <w:bookmarkStart w:id="7944" w:name="_Toc466023799"/>
      <w:bookmarkStart w:id="7945" w:name="_Toc466025783"/>
      <w:bookmarkStart w:id="7946" w:name="_Toc466027092"/>
      <w:bookmarkStart w:id="7947" w:name="_Toc466027419"/>
      <w:bookmarkStart w:id="7948" w:name="_Toc466539398"/>
      <w:bookmarkStart w:id="7949" w:name="_Toc466973596"/>
      <w:bookmarkStart w:id="7950" w:name="_Toc466974445"/>
      <w:bookmarkStart w:id="7951" w:name="_Toc466977850"/>
      <w:bookmarkStart w:id="7952" w:name="_Toc466978699"/>
      <w:bookmarkStart w:id="7953" w:name="_Toc466980251"/>
      <w:bookmarkStart w:id="7954" w:name="_Toc466983903"/>
      <w:bookmarkStart w:id="7955" w:name="_Toc466984751"/>
      <w:bookmarkStart w:id="7956" w:name="_Toc466985600"/>
      <w:bookmarkStart w:id="7957" w:name="_Toc466986448"/>
      <w:bookmarkStart w:id="7958" w:name="_Toc466987297"/>
      <w:bookmarkStart w:id="7959" w:name="_Toc466988304"/>
      <w:bookmarkStart w:id="7960" w:name="_Toc466989311"/>
      <w:bookmarkStart w:id="7961" w:name="_Toc466990160"/>
      <w:bookmarkStart w:id="7962" w:name="_Toc466990776"/>
      <w:bookmarkStart w:id="7963" w:name="_Toc467137782"/>
      <w:bookmarkStart w:id="7964" w:name="_Toc467138630"/>
      <w:bookmarkStart w:id="7965" w:name="_Toc467161670"/>
      <w:bookmarkStart w:id="7966" w:name="_Toc467165933"/>
      <w:bookmarkStart w:id="7967" w:name="_Toc467242571"/>
      <w:bookmarkStart w:id="7968" w:name="_Toc467243431"/>
      <w:bookmarkStart w:id="7969" w:name="_Toc467244292"/>
      <w:bookmarkStart w:id="7970" w:name="_Toc467245152"/>
      <w:bookmarkStart w:id="7971" w:name="_Toc467246012"/>
      <w:bookmarkStart w:id="7972" w:name="_Toc467246872"/>
      <w:bookmarkStart w:id="7973" w:name="_Toc467247903"/>
      <w:bookmarkStart w:id="7974" w:name="_Toc467248763"/>
      <w:bookmarkStart w:id="7975" w:name="_Toc467249348"/>
      <w:bookmarkStart w:id="7976" w:name="_Toc467255082"/>
      <w:bookmarkStart w:id="7977" w:name="_Toc467482531"/>
      <w:bookmarkStart w:id="7978" w:name="_Toc467483390"/>
      <w:bookmarkStart w:id="7979" w:name="_Toc467484248"/>
      <w:bookmarkStart w:id="7980" w:name="_Toc467485107"/>
      <w:bookmarkStart w:id="7981" w:name="_Toc468199659"/>
      <w:bookmarkStart w:id="7982" w:name="_Toc466023800"/>
      <w:bookmarkStart w:id="7983" w:name="_Toc466025784"/>
      <w:bookmarkStart w:id="7984" w:name="_Toc466027093"/>
      <w:bookmarkStart w:id="7985" w:name="_Toc466027420"/>
      <w:bookmarkStart w:id="7986" w:name="_Toc466539399"/>
      <w:bookmarkStart w:id="7987" w:name="_Toc466973597"/>
      <w:bookmarkStart w:id="7988" w:name="_Toc466974446"/>
      <w:bookmarkStart w:id="7989" w:name="_Toc466977851"/>
      <w:bookmarkStart w:id="7990" w:name="_Toc466978700"/>
      <w:bookmarkStart w:id="7991" w:name="_Toc466980252"/>
      <w:bookmarkStart w:id="7992" w:name="_Toc466983904"/>
      <w:bookmarkStart w:id="7993" w:name="_Toc466984752"/>
      <w:bookmarkStart w:id="7994" w:name="_Toc466985601"/>
      <w:bookmarkStart w:id="7995" w:name="_Toc466986449"/>
      <w:bookmarkStart w:id="7996" w:name="_Toc466987298"/>
      <w:bookmarkStart w:id="7997" w:name="_Toc466988305"/>
      <w:bookmarkStart w:id="7998" w:name="_Toc466989312"/>
      <w:bookmarkStart w:id="7999" w:name="_Toc466990161"/>
      <w:bookmarkStart w:id="8000" w:name="_Toc466990777"/>
      <w:bookmarkStart w:id="8001" w:name="_Toc467137783"/>
      <w:bookmarkStart w:id="8002" w:name="_Toc467138631"/>
      <w:bookmarkStart w:id="8003" w:name="_Toc467161671"/>
      <w:bookmarkStart w:id="8004" w:name="_Toc467165934"/>
      <w:bookmarkStart w:id="8005" w:name="_Toc467242572"/>
      <w:bookmarkStart w:id="8006" w:name="_Toc467243432"/>
      <w:bookmarkStart w:id="8007" w:name="_Toc467244293"/>
      <w:bookmarkStart w:id="8008" w:name="_Toc467245153"/>
      <w:bookmarkStart w:id="8009" w:name="_Toc467246013"/>
      <w:bookmarkStart w:id="8010" w:name="_Toc467246873"/>
      <w:bookmarkStart w:id="8011" w:name="_Toc467247904"/>
      <w:bookmarkStart w:id="8012" w:name="_Toc467248764"/>
      <w:bookmarkStart w:id="8013" w:name="_Toc467249349"/>
      <w:bookmarkStart w:id="8014" w:name="_Toc467255083"/>
      <w:bookmarkStart w:id="8015" w:name="_Toc467482532"/>
      <w:bookmarkStart w:id="8016" w:name="_Toc467483391"/>
      <w:bookmarkStart w:id="8017" w:name="_Toc467484249"/>
      <w:bookmarkStart w:id="8018" w:name="_Toc467485108"/>
      <w:bookmarkStart w:id="8019" w:name="_Toc468199660"/>
      <w:bookmarkStart w:id="8020" w:name="_Toc466023806"/>
      <w:bookmarkStart w:id="8021" w:name="_Toc466025790"/>
      <w:bookmarkStart w:id="8022" w:name="_Toc466027099"/>
      <w:bookmarkStart w:id="8023" w:name="_Toc466027426"/>
      <w:bookmarkStart w:id="8024" w:name="_Toc466539405"/>
      <w:bookmarkStart w:id="8025" w:name="_Toc466973603"/>
      <w:bookmarkStart w:id="8026" w:name="_Toc466974452"/>
      <w:bookmarkStart w:id="8027" w:name="_Toc466977857"/>
      <w:bookmarkStart w:id="8028" w:name="_Toc466978706"/>
      <w:bookmarkStart w:id="8029" w:name="_Toc466980258"/>
      <w:bookmarkStart w:id="8030" w:name="_Toc466983910"/>
      <w:bookmarkStart w:id="8031" w:name="_Toc466984758"/>
      <w:bookmarkStart w:id="8032" w:name="_Toc466985607"/>
      <w:bookmarkStart w:id="8033" w:name="_Toc466986455"/>
      <w:bookmarkStart w:id="8034" w:name="_Toc466987304"/>
      <w:bookmarkStart w:id="8035" w:name="_Toc466988311"/>
      <w:bookmarkStart w:id="8036" w:name="_Toc466989318"/>
      <w:bookmarkStart w:id="8037" w:name="_Toc466990167"/>
      <w:bookmarkStart w:id="8038" w:name="_Toc466990783"/>
      <w:bookmarkStart w:id="8039" w:name="_Toc467137789"/>
      <w:bookmarkStart w:id="8040" w:name="_Toc467138637"/>
      <w:bookmarkStart w:id="8041" w:name="_Toc467161677"/>
      <w:bookmarkStart w:id="8042" w:name="_Toc467165940"/>
      <w:bookmarkStart w:id="8043" w:name="_Toc467242578"/>
      <w:bookmarkStart w:id="8044" w:name="_Toc467243438"/>
      <w:bookmarkStart w:id="8045" w:name="_Toc467244299"/>
      <w:bookmarkStart w:id="8046" w:name="_Toc467245159"/>
      <w:bookmarkStart w:id="8047" w:name="_Toc467246019"/>
      <w:bookmarkStart w:id="8048" w:name="_Toc467246879"/>
      <w:bookmarkStart w:id="8049" w:name="_Toc467247910"/>
      <w:bookmarkStart w:id="8050" w:name="_Toc467248770"/>
      <w:bookmarkStart w:id="8051" w:name="_Toc467249355"/>
      <w:bookmarkStart w:id="8052" w:name="_Toc467255089"/>
      <w:bookmarkStart w:id="8053" w:name="_Toc467482538"/>
      <w:bookmarkStart w:id="8054" w:name="_Toc467483397"/>
      <w:bookmarkStart w:id="8055" w:name="_Toc467484255"/>
      <w:bookmarkStart w:id="8056" w:name="_Toc467485114"/>
      <w:bookmarkStart w:id="8057" w:name="_Toc468199666"/>
      <w:bookmarkStart w:id="8058" w:name="_Toc466023808"/>
      <w:bookmarkStart w:id="8059" w:name="_Toc466025792"/>
      <w:bookmarkStart w:id="8060" w:name="_Toc466027101"/>
      <w:bookmarkStart w:id="8061" w:name="_Toc466027428"/>
      <w:bookmarkStart w:id="8062" w:name="_Toc466539407"/>
      <w:bookmarkStart w:id="8063" w:name="_Toc466973605"/>
      <w:bookmarkStart w:id="8064" w:name="_Toc466974454"/>
      <w:bookmarkStart w:id="8065" w:name="_Toc466977859"/>
      <w:bookmarkStart w:id="8066" w:name="_Toc466978708"/>
      <w:bookmarkStart w:id="8067" w:name="_Toc466980260"/>
      <w:bookmarkStart w:id="8068" w:name="_Toc466983912"/>
      <w:bookmarkStart w:id="8069" w:name="_Toc466984760"/>
      <w:bookmarkStart w:id="8070" w:name="_Toc466985609"/>
      <w:bookmarkStart w:id="8071" w:name="_Toc466986457"/>
      <w:bookmarkStart w:id="8072" w:name="_Toc466987306"/>
      <w:bookmarkStart w:id="8073" w:name="_Toc466988313"/>
      <w:bookmarkStart w:id="8074" w:name="_Toc466989320"/>
      <w:bookmarkStart w:id="8075" w:name="_Toc466990169"/>
      <w:bookmarkStart w:id="8076" w:name="_Toc466990785"/>
      <w:bookmarkStart w:id="8077" w:name="_Toc467137791"/>
      <w:bookmarkStart w:id="8078" w:name="_Toc467138639"/>
      <w:bookmarkStart w:id="8079" w:name="_Toc467161679"/>
      <w:bookmarkStart w:id="8080" w:name="_Toc467165942"/>
      <w:bookmarkStart w:id="8081" w:name="_Toc467242580"/>
      <w:bookmarkStart w:id="8082" w:name="_Toc467243440"/>
      <w:bookmarkStart w:id="8083" w:name="_Toc467244301"/>
      <w:bookmarkStart w:id="8084" w:name="_Toc467245161"/>
      <w:bookmarkStart w:id="8085" w:name="_Toc467246021"/>
      <w:bookmarkStart w:id="8086" w:name="_Toc467246881"/>
      <w:bookmarkStart w:id="8087" w:name="_Toc467247912"/>
      <w:bookmarkStart w:id="8088" w:name="_Toc467248772"/>
      <w:bookmarkStart w:id="8089" w:name="_Toc467249357"/>
      <w:bookmarkStart w:id="8090" w:name="_Toc467255091"/>
      <w:bookmarkStart w:id="8091" w:name="_Toc467482540"/>
      <w:bookmarkStart w:id="8092" w:name="_Toc467483399"/>
      <w:bookmarkStart w:id="8093" w:name="_Toc467484257"/>
      <w:bookmarkStart w:id="8094" w:name="_Toc467485116"/>
      <w:bookmarkStart w:id="8095" w:name="_Toc468199668"/>
      <w:bookmarkStart w:id="8096" w:name="_Toc466023810"/>
      <w:bookmarkStart w:id="8097" w:name="_Toc466025794"/>
      <w:bookmarkStart w:id="8098" w:name="_Toc466027103"/>
      <w:bookmarkStart w:id="8099" w:name="_Toc466027430"/>
      <w:bookmarkStart w:id="8100" w:name="_Toc466539409"/>
      <w:bookmarkStart w:id="8101" w:name="_Toc466973607"/>
      <w:bookmarkStart w:id="8102" w:name="_Toc466974456"/>
      <w:bookmarkStart w:id="8103" w:name="_Toc466977861"/>
      <w:bookmarkStart w:id="8104" w:name="_Toc466978710"/>
      <w:bookmarkStart w:id="8105" w:name="_Toc466980262"/>
      <w:bookmarkStart w:id="8106" w:name="_Toc466983914"/>
      <w:bookmarkStart w:id="8107" w:name="_Toc466984762"/>
      <w:bookmarkStart w:id="8108" w:name="_Toc466985611"/>
      <w:bookmarkStart w:id="8109" w:name="_Toc466986459"/>
      <w:bookmarkStart w:id="8110" w:name="_Toc466987308"/>
      <w:bookmarkStart w:id="8111" w:name="_Toc466988315"/>
      <w:bookmarkStart w:id="8112" w:name="_Toc466989322"/>
      <w:bookmarkStart w:id="8113" w:name="_Toc466990171"/>
      <w:bookmarkStart w:id="8114" w:name="_Toc466990787"/>
      <w:bookmarkStart w:id="8115" w:name="_Toc467137793"/>
      <w:bookmarkStart w:id="8116" w:name="_Toc467138641"/>
      <w:bookmarkStart w:id="8117" w:name="_Toc467161681"/>
      <w:bookmarkStart w:id="8118" w:name="_Toc467165944"/>
      <w:bookmarkStart w:id="8119" w:name="_Toc467242582"/>
      <w:bookmarkStart w:id="8120" w:name="_Toc467243442"/>
      <w:bookmarkStart w:id="8121" w:name="_Toc467244303"/>
      <w:bookmarkStart w:id="8122" w:name="_Toc467245163"/>
      <w:bookmarkStart w:id="8123" w:name="_Toc467246023"/>
      <w:bookmarkStart w:id="8124" w:name="_Toc467246883"/>
      <w:bookmarkStart w:id="8125" w:name="_Toc467247914"/>
      <w:bookmarkStart w:id="8126" w:name="_Toc467248774"/>
      <w:bookmarkStart w:id="8127" w:name="_Toc467249359"/>
      <w:bookmarkStart w:id="8128" w:name="_Toc467255093"/>
      <w:bookmarkStart w:id="8129" w:name="_Toc467482542"/>
      <w:bookmarkStart w:id="8130" w:name="_Toc467483401"/>
      <w:bookmarkStart w:id="8131" w:name="_Toc467484259"/>
      <w:bookmarkStart w:id="8132" w:name="_Toc467485118"/>
      <w:bookmarkStart w:id="8133" w:name="_Toc468199670"/>
      <w:bookmarkStart w:id="8134" w:name="_Toc466023812"/>
      <w:bookmarkStart w:id="8135" w:name="_Toc466025796"/>
      <w:bookmarkStart w:id="8136" w:name="_Toc466027105"/>
      <w:bookmarkStart w:id="8137" w:name="_Toc466027432"/>
      <w:bookmarkStart w:id="8138" w:name="_Toc466539411"/>
      <w:bookmarkStart w:id="8139" w:name="_Toc466973609"/>
      <w:bookmarkStart w:id="8140" w:name="_Toc466974458"/>
      <w:bookmarkStart w:id="8141" w:name="_Toc466977863"/>
      <w:bookmarkStart w:id="8142" w:name="_Toc466978712"/>
      <w:bookmarkStart w:id="8143" w:name="_Toc466980264"/>
      <w:bookmarkStart w:id="8144" w:name="_Toc466983916"/>
      <w:bookmarkStart w:id="8145" w:name="_Toc466984764"/>
      <w:bookmarkStart w:id="8146" w:name="_Toc466985613"/>
      <w:bookmarkStart w:id="8147" w:name="_Toc466986461"/>
      <w:bookmarkStart w:id="8148" w:name="_Toc466987310"/>
      <w:bookmarkStart w:id="8149" w:name="_Toc466988317"/>
      <w:bookmarkStart w:id="8150" w:name="_Toc466989324"/>
      <w:bookmarkStart w:id="8151" w:name="_Toc466990173"/>
      <w:bookmarkStart w:id="8152" w:name="_Toc466990789"/>
      <w:bookmarkStart w:id="8153" w:name="_Toc467137795"/>
      <w:bookmarkStart w:id="8154" w:name="_Toc467138643"/>
      <w:bookmarkStart w:id="8155" w:name="_Toc467161683"/>
      <w:bookmarkStart w:id="8156" w:name="_Toc467165946"/>
      <w:bookmarkStart w:id="8157" w:name="_Toc467242584"/>
      <w:bookmarkStart w:id="8158" w:name="_Toc467243444"/>
      <w:bookmarkStart w:id="8159" w:name="_Toc467244305"/>
      <w:bookmarkStart w:id="8160" w:name="_Toc467245165"/>
      <w:bookmarkStart w:id="8161" w:name="_Toc467246025"/>
      <w:bookmarkStart w:id="8162" w:name="_Toc467246885"/>
      <w:bookmarkStart w:id="8163" w:name="_Toc467247916"/>
      <w:bookmarkStart w:id="8164" w:name="_Toc467248776"/>
      <w:bookmarkStart w:id="8165" w:name="_Toc467249361"/>
      <w:bookmarkStart w:id="8166" w:name="_Toc467255095"/>
      <w:bookmarkStart w:id="8167" w:name="_Toc467482544"/>
      <w:bookmarkStart w:id="8168" w:name="_Toc467483403"/>
      <w:bookmarkStart w:id="8169" w:name="_Toc467484261"/>
      <w:bookmarkStart w:id="8170" w:name="_Toc467485120"/>
      <w:bookmarkStart w:id="8171" w:name="_Toc468199672"/>
      <w:bookmarkStart w:id="8172" w:name="_Toc466023813"/>
      <w:bookmarkStart w:id="8173" w:name="_Toc466025797"/>
      <w:bookmarkStart w:id="8174" w:name="_Toc466027106"/>
      <w:bookmarkStart w:id="8175" w:name="_Toc466027433"/>
      <w:bookmarkStart w:id="8176" w:name="_Toc466539412"/>
      <w:bookmarkStart w:id="8177" w:name="_Toc466973610"/>
      <w:bookmarkStart w:id="8178" w:name="_Toc466974459"/>
      <w:bookmarkStart w:id="8179" w:name="_Toc466977864"/>
      <w:bookmarkStart w:id="8180" w:name="_Toc466978713"/>
      <w:bookmarkStart w:id="8181" w:name="_Toc466980265"/>
      <w:bookmarkStart w:id="8182" w:name="_Toc466983917"/>
      <w:bookmarkStart w:id="8183" w:name="_Toc466984765"/>
      <w:bookmarkStart w:id="8184" w:name="_Toc466985614"/>
      <w:bookmarkStart w:id="8185" w:name="_Toc466986462"/>
      <w:bookmarkStart w:id="8186" w:name="_Toc466987311"/>
      <w:bookmarkStart w:id="8187" w:name="_Toc466988318"/>
      <w:bookmarkStart w:id="8188" w:name="_Toc466989325"/>
      <w:bookmarkStart w:id="8189" w:name="_Toc466990174"/>
      <w:bookmarkStart w:id="8190" w:name="_Toc466990790"/>
      <w:bookmarkStart w:id="8191" w:name="_Toc467137796"/>
      <w:bookmarkStart w:id="8192" w:name="_Toc467138644"/>
      <w:bookmarkStart w:id="8193" w:name="_Toc467161684"/>
      <w:bookmarkStart w:id="8194" w:name="_Toc467165947"/>
      <w:bookmarkStart w:id="8195" w:name="_Toc467242585"/>
      <w:bookmarkStart w:id="8196" w:name="_Toc467243445"/>
      <w:bookmarkStart w:id="8197" w:name="_Toc467244306"/>
      <w:bookmarkStart w:id="8198" w:name="_Toc467245166"/>
      <w:bookmarkStart w:id="8199" w:name="_Toc467246026"/>
      <w:bookmarkStart w:id="8200" w:name="_Toc467246886"/>
      <w:bookmarkStart w:id="8201" w:name="_Toc467247917"/>
      <w:bookmarkStart w:id="8202" w:name="_Toc467248777"/>
      <w:bookmarkStart w:id="8203" w:name="_Toc467249362"/>
      <w:bookmarkStart w:id="8204" w:name="_Toc467255096"/>
      <w:bookmarkStart w:id="8205" w:name="_Toc467482545"/>
      <w:bookmarkStart w:id="8206" w:name="_Toc467483404"/>
      <w:bookmarkStart w:id="8207" w:name="_Toc467484262"/>
      <w:bookmarkStart w:id="8208" w:name="_Toc467485121"/>
      <w:bookmarkStart w:id="8209" w:name="_Toc468199673"/>
      <w:bookmarkStart w:id="8210" w:name="_Toc466023814"/>
      <w:bookmarkStart w:id="8211" w:name="_Toc466025798"/>
      <w:bookmarkStart w:id="8212" w:name="_Toc466027107"/>
      <w:bookmarkStart w:id="8213" w:name="_Toc466027434"/>
      <w:bookmarkStart w:id="8214" w:name="_Toc466539413"/>
      <w:bookmarkStart w:id="8215" w:name="_Toc466973611"/>
      <w:bookmarkStart w:id="8216" w:name="_Toc466974460"/>
      <w:bookmarkStart w:id="8217" w:name="_Toc466977865"/>
      <w:bookmarkStart w:id="8218" w:name="_Toc466978714"/>
      <w:bookmarkStart w:id="8219" w:name="_Toc466980266"/>
      <w:bookmarkStart w:id="8220" w:name="_Toc466983918"/>
      <w:bookmarkStart w:id="8221" w:name="_Toc466984766"/>
      <w:bookmarkStart w:id="8222" w:name="_Toc466985615"/>
      <w:bookmarkStart w:id="8223" w:name="_Toc466986463"/>
      <w:bookmarkStart w:id="8224" w:name="_Toc466987312"/>
      <w:bookmarkStart w:id="8225" w:name="_Toc466988319"/>
      <w:bookmarkStart w:id="8226" w:name="_Toc466989326"/>
      <w:bookmarkStart w:id="8227" w:name="_Toc466990175"/>
      <w:bookmarkStart w:id="8228" w:name="_Toc466990791"/>
      <w:bookmarkStart w:id="8229" w:name="_Toc467137797"/>
      <w:bookmarkStart w:id="8230" w:name="_Toc467138645"/>
      <w:bookmarkStart w:id="8231" w:name="_Toc467161685"/>
      <w:bookmarkStart w:id="8232" w:name="_Toc467165948"/>
      <w:bookmarkStart w:id="8233" w:name="_Toc467242586"/>
      <w:bookmarkStart w:id="8234" w:name="_Toc467243446"/>
      <w:bookmarkStart w:id="8235" w:name="_Toc467244307"/>
      <w:bookmarkStart w:id="8236" w:name="_Toc467245167"/>
      <w:bookmarkStart w:id="8237" w:name="_Toc467246027"/>
      <w:bookmarkStart w:id="8238" w:name="_Toc467246887"/>
      <w:bookmarkStart w:id="8239" w:name="_Toc467247918"/>
      <w:bookmarkStart w:id="8240" w:name="_Toc467248778"/>
      <w:bookmarkStart w:id="8241" w:name="_Toc467249363"/>
      <w:bookmarkStart w:id="8242" w:name="_Toc467255097"/>
      <w:bookmarkStart w:id="8243" w:name="_Toc467482546"/>
      <w:bookmarkStart w:id="8244" w:name="_Toc467483405"/>
      <w:bookmarkStart w:id="8245" w:name="_Toc467484263"/>
      <w:bookmarkStart w:id="8246" w:name="_Toc467485122"/>
      <w:bookmarkStart w:id="8247" w:name="_Toc468199674"/>
      <w:bookmarkStart w:id="8248" w:name="_Toc466023816"/>
      <w:bookmarkStart w:id="8249" w:name="_Toc466025800"/>
      <w:bookmarkStart w:id="8250" w:name="_Toc466027109"/>
      <w:bookmarkStart w:id="8251" w:name="_Toc466027436"/>
      <w:bookmarkStart w:id="8252" w:name="_Toc466539415"/>
      <w:bookmarkStart w:id="8253" w:name="_Toc466973613"/>
      <w:bookmarkStart w:id="8254" w:name="_Toc466974462"/>
      <w:bookmarkStart w:id="8255" w:name="_Toc466977867"/>
      <w:bookmarkStart w:id="8256" w:name="_Toc466978716"/>
      <w:bookmarkStart w:id="8257" w:name="_Toc466980268"/>
      <w:bookmarkStart w:id="8258" w:name="_Toc466983920"/>
      <w:bookmarkStart w:id="8259" w:name="_Toc466984768"/>
      <w:bookmarkStart w:id="8260" w:name="_Toc466985617"/>
      <w:bookmarkStart w:id="8261" w:name="_Toc466986465"/>
      <w:bookmarkStart w:id="8262" w:name="_Toc466987314"/>
      <w:bookmarkStart w:id="8263" w:name="_Toc466988321"/>
      <w:bookmarkStart w:id="8264" w:name="_Toc466989328"/>
      <w:bookmarkStart w:id="8265" w:name="_Toc466990177"/>
      <w:bookmarkStart w:id="8266" w:name="_Toc466990793"/>
      <w:bookmarkStart w:id="8267" w:name="_Toc467137799"/>
      <w:bookmarkStart w:id="8268" w:name="_Toc467138647"/>
      <w:bookmarkStart w:id="8269" w:name="_Toc467161687"/>
      <w:bookmarkStart w:id="8270" w:name="_Toc467165950"/>
      <w:bookmarkStart w:id="8271" w:name="_Toc467242588"/>
      <w:bookmarkStart w:id="8272" w:name="_Toc467243448"/>
      <w:bookmarkStart w:id="8273" w:name="_Toc467244309"/>
      <w:bookmarkStart w:id="8274" w:name="_Toc467245169"/>
      <w:bookmarkStart w:id="8275" w:name="_Toc467246029"/>
      <w:bookmarkStart w:id="8276" w:name="_Toc467246889"/>
      <w:bookmarkStart w:id="8277" w:name="_Toc467247920"/>
      <w:bookmarkStart w:id="8278" w:name="_Toc467248780"/>
      <w:bookmarkStart w:id="8279" w:name="_Toc467249365"/>
      <w:bookmarkStart w:id="8280" w:name="_Toc467255099"/>
      <w:bookmarkStart w:id="8281" w:name="_Toc467482548"/>
      <w:bookmarkStart w:id="8282" w:name="_Toc467483407"/>
      <w:bookmarkStart w:id="8283" w:name="_Toc467484265"/>
      <w:bookmarkStart w:id="8284" w:name="_Toc467485124"/>
      <w:bookmarkStart w:id="8285" w:name="_Toc468199676"/>
      <w:bookmarkStart w:id="8286" w:name="_Toc466023817"/>
      <w:bookmarkStart w:id="8287" w:name="_Toc466025801"/>
      <w:bookmarkStart w:id="8288" w:name="_Toc466027110"/>
      <w:bookmarkStart w:id="8289" w:name="_Toc466027437"/>
      <w:bookmarkStart w:id="8290" w:name="_Toc466539416"/>
      <w:bookmarkStart w:id="8291" w:name="_Toc466973614"/>
      <w:bookmarkStart w:id="8292" w:name="_Toc466974463"/>
      <w:bookmarkStart w:id="8293" w:name="_Toc466977868"/>
      <w:bookmarkStart w:id="8294" w:name="_Toc466978717"/>
      <w:bookmarkStart w:id="8295" w:name="_Toc466980269"/>
      <w:bookmarkStart w:id="8296" w:name="_Toc466983921"/>
      <w:bookmarkStart w:id="8297" w:name="_Toc466984769"/>
      <w:bookmarkStart w:id="8298" w:name="_Toc466985618"/>
      <w:bookmarkStart w:id="8299" w:name="_Toc466986466"/>
      <w:bookmarkStart w:id="8300" w:name="_Toc466987315"/>
      <w:bookmarkStart w:id="8301" w:name="_Toc466988322"/>
      <w:bookmarkStart w:id="8302" w:name="_Toc466989329"/>
      <w:bookmarkStart w:id="8303" w:name="_Toc466990178"/>
      <w:bookmarkStart w:id="8304" w:name="_Toc466990794"/>
      <w:bookmarkStart w:id="8305" w:name="_Toc467137800"/>
      <w:bookmarkStart w:id="8306" w:name="_Toc467138648"/>
      <w:bookmarkStart w:id="8307" w:name="_Toc467161688"/>
      <w:bookmarkStart w:id="8308" w:name="_Toc467165951"/>
      <w:bookmarkStart w:id="8309" w:name="_Toc467242589"/>
      <w:bookmarkStart w:id="8310" w:name="_Toc467243449"/>
      <w:bookmarkStart w:id="8311" w:name="_Toc467244310"/>
      <w:bookmarkStart w:id="8312" w:name="_Toc467245170"/>
      <w:bookmarkStart w:id="8313" w:name="_Toc467246030"/>
      <w:bookmarkStart w:id="8314" w:name="_Toc467246890"/>
      <w:bookmarkStart w:id="8315" w:name="_Toc467247921"/>
      <w:bookmarkStart w:id="8316" w:name="_Toc467248781"/>
      <w:bookmarkStart w:id="8317" w:name="_Toc467249366"/>
      <w:bookmarkStart w:id="8318" w:name="_Toc467255100"/>
      <w:bookmarkStart w:id="8319" w:name="_Toc467482549"/>
      <w:bookmarkStart w:id="8320" w:name="_Toc467483408"/>
      <w:bookmarkStart w:id="8321" w:name="_Toc467484266"/>
      <w:bookmarkStart w:id="8322" w:name="_Toc467485125"/>
      <w:bookmarkStart w:id="8323" w:name="_Toc468199677"/>
      <w:bookmarkStart w:id="8324" w:name="_Toc469058436"/>
      <w:bookmarkStart w:id="8325" w:name="_Toc469046270"/>
      <w:bookmarkStart w:id="8326" w:name="_Toc70005044"/>
      <w:bookmarkEnd w:id="7878"/>
      <w:bookmarkEnd w:id="7879"/>
      <w:bookmarkEnd w:id="7880"/>
      <w:bookmarkEnd w:id="7881"/>
      <w:bookmarkEnd w:id="7882"/>
      <w:bookmarkEnd w:id="7883"/>
      <w:bookmarkEnd w:id="7884"/>
      <w:bookmarkEnd w:id="7885"/>
      <w:bookmarkEnd w:id="7886"/>
      <w:bookmarkEnd w:id="7887"/>
      <w:bookmarkEnd w:id="7888"/>
      <w:bookmarkEnd w:id="7889"/>
      <w:bookmarkEnd w:id="7890"/>
      <w:bookmarkEnd w:id="7891"/>
      <w:bookmarkEnd w:id="7892"/>
      <w:bookmarkEnd w:id="7893"/>
      <w:bookmarkEnd w:id="7894"/>
      <w:bookmarkEnd w:id="7895"/>
      <w:bookmarkEnd w:id="7896"/>
      <w:bookmarkEnd w:id="7897"/>
      <w:bookmarkEnd w:id="7898"/>
      <w:bookmarkEnd w:id="7899"/>
      <w:bookmarkEnd w:id="7900"/>
      <w:bookmarkEnd w:id="7901"/>
      <w:bookmarkEnd w:id="7902"/>
      <w:bookmarkEnd w:id="7903"/>
      <w:bookmarkEnd w:id="7904"/>
      <w:bookmarkEnd w:id="7905"/>
      <w:bookmarkEnd w:id="7906"/>
      <w:bookmarkEnd w:id="7907"/>
      <w:bookmarkEnd w:id="7908"/>
      <w:bookmarkEnd w:id="7909"/>
      <w:bookmarkEnd w:id="7910"/>
      <w:bookmarkEnd w:id="7911"/>
      <w:bookmarkEnd w:id="7912"/>
      <w:bookmarkEnd w:id="7913"/>
      <w:bookmarkEnd w:id="7914"/>
      <w:bookmarkEnd w:id="7915"/>
      <w:bookmarkEnd w:id="7916"/>
      <w:bookmarkEnd w:id="7917"/>
      <w:bookmarkEnd w:id="7918"/>
      <w:bookmarkEnd w:id="7919"/>
      <w:bookmarkEnd w:id="7920"/>
      <w:bookmarkEnd w:id="7921"/>
      <w:bookmarkEnd w:id="7922"/>
      <w:bookmarkEnd w:id="7923"/>
      <w:bookmarkEnd w:id="7924"/>
      <w:bookmarkEnd w:id="7925"/>
      <w:bookmarkEnd w:id="7926"/>
      <w:bookmarkEnd w:id="7927"/>
      <w:bookmarkEnd w:id="7928"/>
      <w:bookmarkEnd w:id="7929"/>
      <w:bookmarkEnd w:id="7930"/>
      <w:bookmarkEnd w:id="7931"/>
      <w:bookmarkEnd w:id="7932"/>
      <w:bookmarkEnd w:id="7933"/>
      <w:bookmarkEnd w:id="7934"/>
      <w:bookmarkEnd w:id="7935"/>
      <w:bookmarkEnd w:id="7936"/>
      <w:bookmarkEnd w:id="7937"/>
      <w:bookmarkEnd w:id="7938"/>
      <w:bookmarkEnd w:id="7939"/>
      <w:bookmarkEnd w:id="7940"/>
      <w:bookmarkEnd w:id="7941"/>
      <w:bookmarkEnd w:id="7942"/>
      <w:bookmarkEnd w:id="7943"/>
      <w:bookmarkEnd w:id="7944"/>
      <w:bookmarkEnd w:id="7945"/>
      <w:bookmarkEnd w:id="7946"/>
      <w:bookmarkEnd w:id="7947"/>
      <w:bookmarkEnd w:id="7948"/>
      <w:bookmarkEnd w:id="7949"/>
      <w:bookmarkEnd w:id="7950"/>
      <w:bookmarkEnd w:id="7951"/>
      <w:bookmarkEnd w:id="7952"/>
      <w:bookmarkEnd w:id="7953"/>
      <w:bookmarkEnd w:id="7954"/>
      <w:bookmarkEnd w:id="7955"/>
      <w:bookmarkEnd w:id="7956"/>
      <w:bookmarkEnd w:id="7957"/>
      <w:bookmarkEnd w:id="7958"/>
      <w:bookmarkEnd w:id="7959"/>
      <w:bookmarkEnd w:id="7960"/>
      <w:bookmarkEnd w:id="7961"/>
      <w:bookmarkEnd w:id="7962"/>
      <w:bookmarkEnd w:id="7963"/>
      <w:bookmarkEnd w:id="7964"/>
      <w:bookmarkEnd w:id="7965"/>
      <w:bookmarkEnd w:id="7966"/>
      <w:bookmarkEnd w:id="7967"/>
      <w:bookmarkEnd w:id="7968"/>
      <w:bookmarkEnd w:id="7969"/>
      <w:bookmarkEnd w:id="7970"/>
      <w:bookmarkEnd w:id="7971"/>
      <w:bookmarkEnd w:id="7972"/>
      <w:bookmarkEnd w:id="7973"/>
      <w:bookmarkEnd w:id="7974"/>
      <w:bookmarkEnd w:id="7975"/>
      <w:bookmarkEnd w:id="7976"/>
      <w:bookmarkEnd w:id="7977"/>
      <w:bookmarkEnd w:id="7978"/>
      <w:bookmarkEnd w:id="7979"/>
      <w:bookmarkEnd w:id="7980"/>
      <w:bookmarkEnd w:id="7981"/>
      <w:bookmarkEnd w:id="7982"/>
      <w:bookmarkEnd w:id="7983"/>
      <w:bookmarkEnd w:id="7984"/>
      <w:bookmarkEnd w:id="7985"/>
      <w:bookmarkEnd w:id="7986"/>
      <w:bookmarkEnd w:id="7987"/>
      <w:bookmarkEnd w:id="7988"/>
      <w:bookmarkEnd w:id="7989"/>
      <w:bookmarkEnd w:id="7990"/>
      <w:bookmarkEnd w:id="7991"/>
      <w:bookmarkEnd w:id="7992"/>
      <w:bookmarkEnd w:id="7993"/>
      <w:bookmarkEnd w:id="7994"/>
      <w:bookmarkEnd w:id="7995"/>
      <w:bookmarkEnd w:id="7996"/>
      <w:bookmarkEnd w:id="7997"/>
      <w:bookmarkEnd w:id="7998"/>
      <w:bookmarkEnd w:id="7999"/>
      <w:bookmarkEnd w:id="8000"/>
      <w:bookmarkEnd w:id="8001"/>
      <w:bookmarkEnd w:id="8002"/>
      <w:bookmarkEnd w:id="8003"/>
      <w:bookmarkEnd w:id="8004"/>
      <w:bookmarkEnd w:id="8005"/>
      <w:bookmarkEnd w:id="8006"/>
      <w:bookmarkEnd w:id="8007"/>
      <w:bookmarkEnd w:id="8008"/>
      <w:bookmarkEnd w:id="8009"/>
      <w:bookmarkEnd w:id="8010"/>
      <w:bookmarkEnd w:id="8011"/>
      <w:bookmarkEnd w:id="8012"/>
      <w:bookmarkEnd w:id="8013"/>
      <w:bookmarkEnd w:id="8014"/>
      <w:bookmarkEnd w:id="8015"/>
      <w:bookmarkEnd w:id="8016"/>
      <w:bookmarkEnd w:id="8017"/>
      <w:bookmarkEnd w:id="8018"/>
      <w:bookmarkEnd w:id="8019"/>
      <w:bookmarkEnd w:id="8020"/>
      <w:bookmarkEnd w:id="8021"/>
      <w:bookmarkEnd w:id="8022"/>
      <w:bookmarkEnd w:id="8023"/>
      <w:bookmarkEnd w:id="8024"/>
      <w:bookmarkEnd w:id="8025"/>
      <w:bookmarkEnd w:id="8026"/>
      <w:bookmarkEnd w:id="8027"/>
      <w:bookmarkEnd w:id="8028"/>
      <w:bookmarkEnd w:id="8029"/>
      <w:bookmarkEnd w:id="8030"/>
      <w:bookmarkEnd w:id="8031"/>
      <w:bookmarkEnd w:id="8032"/>
      <w:bookmarkEnd w:id="8033"/>
      <w:bookmarkEnd w:id="8034"/>
      <w:bookmarkEnd w:id="8035"/>
      <w:bookmarkEnd w:id="8036"/>
      <w:bookmarkEnd w:id="8037"/>
      <w:bookmarkEnd w:id="8038"/>
      <w:bookmarkEnd w:id="8039"/>
      <w:bookmarkEnd w:id="8040"/>
      <w:bookmarkEnd w:id="8041"/>
      <w:bookmarkEnd w:id="8042"/>
      <w:bookmarkEnd w:id="8043"/>
      <w:bookmarkEnd w:id="8044"/>
      <w:bookmarkEnd w:id="8045"/>
      <w:bookmarkEnd w:id="8046"/>
      <w:bookmarkEnd w:id="8047"/>
      <w:bookmarkEnd w:id="8048"/>
      <w:bookmarkEnd w:id="8049"/>
      <w:bookmarkEnd w:id="8050"/>
      <w:bookmarkEnd w:id="8051"/>
      <w:bookmarkEnd w:id="8052"/>
      <w:bookmarkEnd w:id="8053"/>
      <w:bookmarkEnd w:id="8054"/>
      <w:bookmarkEnd w:id="8055"/>
      <w:bookmarkEnd w:id="8056"/>
      <w:bookmarkEnd w:id="8057"/>
      <w:bookmarkEnd w:id="8058"/>
      <w:bookmarkEnd w:id="8059"/>
      <w:bookmarkEnd w:id="8060"/>
      <w:bookmarkEnd w:id="8061"/>
      <w:bookmarkEnd w:id="8062"/>
      <w:bookmarkEnd w:id="8063"/>
      <w:bookmarkEnd w:id="8064"/>
      <w:bookmarkEnd w:id="8065"/>
      <w:bookmarkEnd w:id="8066"/>
      <w:bookmarkEnd w:id="8067"/>
      <w:bookmarkEnd w:id="8068"/>
      <w:bookmarkEnd w:id="8069"/>
      <w:bookmarkEnd w:id="8070"/>
      <w:bookmarkEnd w:id="8071"/>
      <w:bookmarkEnd w:id="8072"/>
      <w:bookmarkEnd w:id="8073"/>
      <w:bookmarkEnd w:id="8074"/>
      <w:bookmarkEnd w:id="8075"/>
      <w:bookmarkEnd w:id="8076"/>
      <w:bookmarkEnd w:id="8077"/>
      <w:bookmarkEnd w:id="8078"/>
      <w:bookmarkEnd w:id="8079"/>
      <w:bookmarkEnd w:id="8080"/>
      <w:bookmarkEnd w:id="8081"/>
      <w:bookmarkEnd w:id="8082"/>
      <w:bookmarkEnd w:id="8083"/>
      <w:bookmarkEnd w:id="8084"/>
      <w:bookmarkEnd w:id="8085"/>
      <w:bookmarkEnd w:id="8086"/>
      <w:bookmarkEnd w:id="8087"/>
      <w:bookmarkEnd w:id="8088"/>
      <w:bookmarkEnd w:id="8089"/>
      <w:bookmarkEnd w:id="8090"/>
      <w:bookmarkEnd w:id="8091"/>
      <w:bookmarkEnd w:id="8092"/>
      <w:bookmarkEnd w:id="8093"/>
      <w:bookmarkEnd w:id="8094"/>
      <w:bookmarkEnd w:id="8095"/>
      <w:bookmarkEnd w:id="8096"/>
      <w:bookmarkEnd w:id="8097"/>
      <w:bookmarkEnd w:id="8098"/>
      <w:bookmarkEnd w:id="8099"/>
      <w:bookmarkEnd w:id="8100"/>
      <w:bookmarkEnd w:id="8101"/>
      <w:bookmarkEnd w:id="8102"/>
      <w:bookmarkEnd w:id="8103"/>
      <w:bookmarkEnd w:id="8104"/>
      <w:bookmarkEnd w:id="8105"/>
      <w:bookmarkEnd w:id="8106"/>
      <w:bookmarkEnd w:id="8107"/>
      <w:bookmarkEnd w:id="8108"/>
      <w:bookmarkEnd w:id="8109"/>
      <w:bookmarkEnd w:id="8110"/>
      <w:bookmarkEnd w:id="8111"/>
      <w:bookmarkEnd w:id="8112"/>
      <w:bookmarkEnd w:id="8113"/>
      <w:bookmarkEnd w:id="8114"/>
      <w:bookmarkEnd w:id="8115"/>
      <w:bookmarkEnd w:id="8116"/>
      <w:bookmarkEnd w:id="8117"/>
      <w:bookmarkEnd w:id="8118"/>
      <w:bookmarkEnd w:id="8119"/>
      <w:bookmarkEnd w:id="8120"/>
      <w:bookmarkEnd w:id="8121"/>
      <w:bookmarkEnd w:id="8122"/>
      <w:bookmarkEnd w:id="8123"/>
      <w:bookmarkEnd w:id="8124"/>
      <w:bookmarkEnd w:id="8125"/>
      <w:bookmarkEnd w:id="8126"/>
      <w:bookmarkEnd w:id="8127"/>
      <w:bookmarkEnd w:id="8128"/>
      <w:bookmarkEnd w:id="8129"/>
      <w:bookmarkEnd w:id="8130"/>
      <w:bookmarkEnd w:id="8131"/>
      <w:bookmarkEnd w:id="8132"/>
      <w:bookmarkEnd w:id="8133"/>
      <w:bookmarkEnd w:id="8134"/>
      <w:bookmarkEnd w:id="8135"/>
      <w:bookmarkEnd w:id="8136"/>
      <w:bookmarkEnd w:id="8137"/>
      <w:bookmarkEnd w:id="8138"/>
      <w:bookmarkEnd w:id="8139"/>
      <w:bookmarkEnd w:id="8140"/>
      <w:bookmarkEnd w:id="8141"/>
      <w:bookmarkEnd w:id="8142"/>
      <w:bookmarkEnd w:id="8143"/>
      <w:bookmarkEnd w:id="8144"/>
      <w:bookmarkEnd w:id="8145"/>
      <w:bookmarkEnd w:id="8146"/>
      <w:bookmarkEnd w:id="8147"/>
      <w:bookmarkEnd w:id="8148"/>
      <w:bookmarkEnd w:id="8149"/>
      <w:bookmarkEnd w:id="8150"/>
      <w:bookmarkEnd w:id="8151"/>
      <w:bookmarkEnd w:id="8152"/>
      <w:bookmarkEnd w:id="8153"/>
      <w:bookmarkEnd w:id="8154"/>
      <w:bookmarkEnd w:id="8155"/>
      <w:bookmarkEnd w:id="8156"/>
      <w:bookmarkEnd w:id="8157"/>
      <w:bookmarkEnd w:id="8158"/>
      <w:bookmarkEnd w:id="8159"/>
      <w:bookmarkEnd w:id="8160"/>
      <w:bookmarkEnd w:id="8161"/>
      <w:bookmarkEnd w:id="8162"/>
      <w:bookmarkEnd w:id="8163"/>
      <w:bookmarkEnd w:id="8164"/>
      <w:bookmarkEnd w:id="8165"/>
      <w:bookmarkEnd w:id="8166"/>
      <w:bookmarkEnd w:id="8167"/>
      <w:bookmarkEnd w:id="8168"/>
      <w:bookmarkEnd w:id="8169"/>
      <w:bookmarkEnd w:id="8170"/>
      <w:bookmarkEnd w:id="8171"/>
      <w:bookmarkEnd w:id="8172"/>
      <w:bookmarkEnd w:id="8173"/>
      <w:bookmarkEnd w:id="8174"/>
      <w:bookmarkEnd w:id="8175"/>
      <w:bookmarkEnd w:id="8176"/>
      <w:bookmarkEnd w:id="8177"/>
      <w:bookmarkEnd w:id="8178"/>
      <w:bookmarkEnd w:id="8179"/>
      <w:bookmarkEnd w:id="8180"/>
      <w:bookmarkEnd w:id="8181"/>
      <w:bookmarkEnd w:id="8182"/>
      <w:bookmarkEnd w:id="8183"/>
      <w:bookmarkEnd w:id="8184"/>
      <w:bookmarkEnd w:id="8185"/>
      <w:bookmarkEnd w:id="8186"/>
      <w:bookmarkEnd w:id="8187"/>
      <w:bookmarkEnd w:id="8188"/>
      <w:bookmarkEnd w:id="8189"/>
      <w:bookmarkEnd w:id="8190"/>
      <w:bookmarkEnd w:id="8191"/>
      <w:bookmarkEnd w:id="8192"/>
      <w:bookmarkEnd w:id="8193"/>
      <w:bookmarkEnd w:id="8194"/>
      <w:bookmarkEnd w:id="8195"/>
      <w:bookmarkEnd w:id="8196"/>
      <w:bookmarkEnd w:id="8197"/>
      <w:bookmarkEnd w:id="8198"/>
      <w:bookmarkEnd w:id="8199"/>
      <w:bookmarkEnd w:id="8200"/>
      <w:bookmarkEnd w:id="8201"/>
      <w:bookmarkEnd w:id="8202"/>
      <w:bookmarkEnd w:id="8203"/>
      <w:bookmarkEnd w:id="8204"/>
      <w:bookmarkEnd w:id="8205"/>
      <w:bookmarkEnd w:id="8206"/>
      <w:bookmarkEnd w:id="8207"/>
      <w:bookmarkEnd w:id="8208"/>
      <w:bookmarkEnd w:id="8209"/>
      <w:bookmarkEnd w:id="8210"/>
      <w:bookmarkEnd w:id="8211"/>
      <w:bookmarkEnd w:id="8212"/>
      <w:bookmarkEnd w:id="8213"/>
      <w:bookmarkEnd w:id="8214"/>
      <w:bookmarkEnd w:id="8215"/>
      <w:bookmarkEnd w:id="8216"/>
      <w:bookmarkEnd w:id="8217"/>
      <w:bookmarkEnd w:id="8218"/>
      <w:bookmarkEnd w:id="8219"/>
      <w:bookmarkEnd w:id="8220"/>
      <w:bookmarkEnd w:id="8221"/>
      <w:bookmarkEnd w:id="8222"/>
      <w:bookmarkEnd w:id="8223"/>
      <w:bookmarkEnd w:id="8224"/>
      <w:bookmarkEnd w:id="8225"/>
      <w:bookmarkEnd w:id="8226"/>
      <w:bookmarkEnd w:id="8227"/>
      <w:bookmarkEnd w:id="8228"/>
      <w:bookmarkEnd w:id="8229"/>
      <w:bookmarkEnd w:id="8230"/>
      <w:bookmarkEnd w:id="8231"/>
      <w:bookmarkEnd w:id="8232"/>
      <w:bookmarkEnd w:id="8233"/>
      <w:bookmarkEnd w:id="8234"/>
      <w:bookmarkEnd w:id="8235"/>
      <w:bookmarkEnd w:id="8236"/>
      <w:bookmarkEnd w:id="8237"/>
      <w:bookmarkEnd w:id="8238"/>
      <w:bookmarkEnd w:id="8239"/>
      <w:bookmarkEnd w:id="8240"/>
      <w:bookmarkEnd w:id="8241"/>
      <w:bookmarkEnd w:id="8242"/>
      <w:bookmarkEnd w:id="8243"/>
      <w:bookmarkEnd w:id="8244"/>
      <w:bookmarkEnd w:id="8245"/>
      <w:bookmarkEnd w:id="8246"/>
      <w:bookmarkEnd w:id="8247"/>
      <w:bookmarkEnd w:id="8248"/>
      <w:bookmarkEnd w:id="8249"/>
      <w:bookmarkEnd w:id="8250"/>
      <w:bookmarkEnd w:id="8251"/>
      <w:bookmarkEnd w:id="8252"/>
      <w:bookmarkEnd w:id="8253"/>
      <w:bookmarkEnd w:id="8254"/>
      <w:bookmarkEnd w:id="8255"/>
      <w:bookmarkEnd w:id="8256"/>
      <w:bookmarkEnd w:id="8257"/>
      <w:bookmarkEnd w:id="8258"/>
      <w:bookmarkEnd w:id="8259"/>
      <w:bookmarkEnd w:id="8260"/>
      <w:bookmarkEnd w:id="8261"/>
      <w:bookmarkEnd w:id="8262"/>
      <w:bookmarkEnd w:id="8263"/>
      <w:bookmarkEnd w:id="8264"/>
      <w:bookmarkEnd w:id="8265"/>
      <w:bookmarkEnd w:id="8266"/>
      <w:bookmarkEnd w:id="8267"/>
      <w:bookmarkEnd w:id="8268"/>
      <w:bookmarkEnd w:id="8269"/>
      <w:bookmarkEnd w:id="8270"/>
      <w:bookmarkEnd w:id="8271"/>
      <w:bookmarkEnd w:id="8272"/>
      <w:bookmarkEnd w:id="8273"/>
      <w:bookmarkEnd w:id="8274"/>
      <w:bookmarkEnd w:id="8275"/>
      <w:bookmarkEnd w:id="8276"/>
      <w:bookmarkEnd w:id="8277"/>
      <w:bookmarkEnd w:id="8278"/>
      <w:bookmarkEnd w:id="8279"/>
      <w:bookmarkEnd w:id="8280"/>
      <w:bookmarkEnd w:id="8281"/>
      <w:bookmarkEnd w:id="8282"/>
      <w:bookmarkEnd w:id="8283"/>
      <w:bookmarkEnd w:id="8284"/>
      <w:bookmarkEnd w:id="8285"/>
      <w:bookmarkEnd w:id="8286"/>
      <w:bookmarkEnd w:id="8287"/>
      <w:bookmarkEnd w:id="8288"/>
      <w:bookmarkEnd w:id="8289"/>
      <w:bookmarkEnd w:id="8290"/>
      <w:bookmarkEnd w:id="8291"/>
      <w:bookmarkEnd w:id="8292"/>
      <w:bookmarkEnd w:id="8293"/>
      <w:bookmarkEnd w:id="8294"/>
      <w:bookmarkEnd w:id="8295"/>
      <w:bookmarkEnd w:id="8296"/>
      <w:bookmarkEnd w:id="8297"/>
      <w:bookmarkEnd w:id="8298"/>
      <w:bookmarkEnd w:id="8299"/>
      <w:bookmarkEnd w:id="8300"/>
      <w:bookmarkEnd w:id="8301"/>
      <w:bookmarkEnd w:id="8302"/>
      <w:bookmarkEnd w:id="8303"/>
      <w:bookmarkEnd w:id="8304"/>
      <w:bookmarkEnd w:id="8305"/>
      <w:bookmarkEnd w:id="8306"/>
      <w:bookmarkEnd w:id="8307"/>
      <w:bookmarkEnd w:id="8308"/>
      <w:bookmarkEnd w:id="8309"/>
      <w:bookmarkEnd w:id="8310"/>
      <w:bookmarkEnd w:id="8311"/>
      <w:bookmarkEnd w:id="8312"/>
      <w:bookmarkEnd w:id="8313"/>
      <w:bookmarkEnd w:id="8314"/>
      <w:bookmarkEnd w:id="8315"/>
      <w:bookmarkEnd w:id="8316"/>
      <w:bookmarkEnd w:id="8317"/>
      <w:bookmarkEnd w:id="8318"/>
      <w:bookmarkEnd w:id="8319"/>
      <w:bookmarkEnd w:id="8320"/>
      <w:bookmarkEnd w:id="8321"/>
      <w:bookmarkEnd w:id="8322"/>
      <w:bookmarkEnd w:id="8323"/>
      <w:r w:rsidRPr="00A54E12">
        <w:rPr>
          <w:rFonts w:ascii="Arial" w:hAnsi="Arial" w:cs="Arial"/>
          <w:sz w:val="22"/>
          <w:szCs w:val="22"/>
        </w:rPr>
        <w:t>R</w:t>
      </w:r>
      <w:r w:rsidR="00546052" w:rsidRPr="00A54E12">
        <w:rPr>
          <w:rFonts w:ascii="Arial" w:hAnsi="Arial" w:cs="Arial"/>
          <w:sz w:val="22"/>
          <w:szCs w:val="22"/>
        </w:rPr>
        <w:t xml:space="preserve">egulatory, </w:t>
      </w:r>
      <w:r w:rsidRPr="00A54E12">
        <w:rPr>
          <w:rFonts w:ascii="Arial" w:hAnsi="Arial" w:cs="Arial"/>
          <w:sz w:val="22"/>
          <w:szCs w:val="22"/>
        </w:rPr>
        <w:t>E</w:t>
      </w:r>
      <w:r w:rsidR="00546052" w:rsidRPr="00A54E12">
        <w:rPr>
          <w:rFonts w:ascii="Arial" w:hAnsi="Arial" w:cs="Arial"/>
          <w:sz w:val="22"/>
          <w:szCs w:val="22"/>
        </w:rPr>
        <w:t>thica</w:t>
      </w:r>
      <w:r w:rsidRPr="00A54E12">
        <w:rPr>
          <w:rFonts w:ascii="Arial" w:hAnsi="Arial" w:cs="Arial"/>
          <w:sz w:val="22"/>
          <w:szCs w:val="22"/>
        </w:rPr>
        <w:t>l</w:t>
      </w:r>
      <w:r w:rsidR="00546052" w:rsidRPr="00A54E12">
        <w:rPr>
          <w:rFonts w:ascii="Arial" w:hAnsi="Arial" w:cs="Arial"/>
          <w:sz w:val="22"/>
          <w:szCs w:val="22"/>
        </w:rPr>
        <w:t xml:space="preserve">, and </w:t>
      </w:r>
      <w:r w:rsidRPr="00A54E12">
        <w:rPr>
          <w:rFonts w:ascii="Arial" w:hAnsi="Arial" w:cs="Arial"/>
          <w:sz w:val="22"/>
          <w:szCs w:val="22"/>
        </w:rPr>
        <w:t>S</w:t>
      </w:r>
      <w:r w:rsidR="00546052" w:rsidRPr="00A54E12">
        <w:rPr>
          <w:rFonts w:ascii="Arial" w:hAnsi="Arial" w:cs="Arial"/>
          <w:sz w:val="22"/>
          <w:szCs w:val="22"/>
        </w:rPr>
        <w:t xml:space="preserve">tudy </w:t>
      </w:r>
      <w:r w:rsidRPr="00A54E12">
        <w:rPr>
          <w:rFonts w:ascii="Arial" w:hAnsi="Arial" w:cs="Arial"/>
          <w:sz w:val="22"/>
          <w:szCs w:val="22"/>
        </w:rPr>
        <w:t>O</w:t>
      </w:r>
      <w:r w:rsidR="00546052" w:rsidRPr="00A54E12">
        <w:rPr>
          <w:rFonts w:ascii="Arial" w:hAnsi="Arial" w:cs="Arial"/>
          <w:sz w:val="22"/>
          <w:szCs w:val="22"/>
        </w:rPr>
        <w:t xml:space="preserve">versight </w:t>
      </w:r>
      <w:r w:rsidRPr="00A54E12">
        <w:rPr>
          <w:rFonts w:ascii="Arial" w:hAnsi="Arial" w:cs="Arial"/>
          <w:sz w:val="22"/>
          <w:szCs w:val="22"/>
        </w:rPr>
        <w:t>C</w:t>
      </w:r>
      <w:r w:rsidR="00546052" w:rsidRPr="00A54E12">
        <w:rPr>
          <w:rFonts w:ascii="Arial" w:hAnsi="Arial" w:cs="Arial"/>
          <w:sz w:val="22"/>
          <w:szCs w:val="22"/>
        </w:rPr>
        <w:t>onsiderations</w:t>
      </w:r>
      <w:bookmarkEnd w:id="8324"/>
      <w:bookmarkEnd w:id="8325"/>
      <w:bookmarkEnd w:id="8326"/>
    </w:p>
    <w:p w14:paraId="2C338933" w14:textId="299BF9F9" w:rsidR="006422E7" w:rsidRPr="00A54E12" w:rsidRDefault="00D34315" w:rsidP="00F7135E">
      <w:pPr>
        <w:pStyle w:val="Style2"/>
        <w:rPr>
          <w:rFonts w:ascii="Arial" w:hAnsi="Arial" w:cs="Arial"/>
        </w:rPr>
      </w:pPr>
      <w:bookmarkStart w:id="8327" w:name="_Toc70005045"/>
      <w:bookmarkStart w:id="8328" w:name="_Toc469058437"/>
      <w:bookmarkStart w:id="8329" w:name="_Toc469046271"/>
      <w:r w:rsidRPr="00A54E12">
        <w:rPr>
          <w:rFonts w:ascii="Arial" w:hAnsi="Arial" w:cs="Arial"/>
        </w:rPr>
        <w:t>Informed Consent Process</w:t>
      </w:r>
      <w:bookmarkEnd w:id="8327"/>
    </w:p>
    <w:p w14:paraId="5C93C025" w14:textId="77777777" w:rsidR="00D34315" w:rsidRPr="00A54E12" w:rsidRDefault="00D34315" w:rsidP="006422E7">
      <w:pPr>
        <w:pStyle w:val="Style3"/>
        <w:rPr>
          <w:rFonts w:ascii="Arial" w:hAnsi="Arial" w:cs="Arial"/>
        </w:rPr>
      </w:pPr>
      <w:r w:rsidRPr="00A54E12">
        <w:rPr>
          <w:rFonts w:ascii="Arial" w:hAnsi="Arial" w:cs="Arial"/>
        </w:rPr>
        <w:t>Consent/assent and Other Informational Documents Provided to participants</w:t>
      </w:r>
    </w:p>
    <w:p w14:paraId="2B3F2967" w14:textId="79A71F8F" w:rsidR="00D34315" w:rsidRPr="00A54E12" w:rsidRDefault="00D34315" w:rsidP="00A87241">
      <w:pPr>
        <w:pStyle w:val="Default"/>
        <w:spacing w:before="0"/>
        <w:rPr>
          <w:sz w:val="22"/>
          <w:szCs w:val="22"/>
        </w:rPr>
      </w:pPr>
      <w:r w:rsidRPr="00A54E12">
        <w:rPr>
          <w:sz w:val="22"/>
          <w:szCs w:val="22"/>
        </w:rPr>
        <w:t xml:space="preserve">Consent forms describing in detail the study intervention, study procedures, and risks are given to the participant and written documentation of informed consent is required prior to starting </w:t>
      </w:r>
      <w:r w:rsidR="00E165FE" w:rsidRPr="00A54E12">
        <w:rPr>
          <w:sz w:val="22"/>
          <w:szCs w:val="22"/>
        </w:rPr>
        <w:t>study procedures</w:t>
      </w:r>
      <w:r w:rsidRPr="00A54E12">
        <w:rPr>
          <w:sz w:val="22"/>
          <w:szCs w:val="22"/>
        </w:rPr>
        <w:t xml:space="preserve">.  </w:t>
      </w:r>
      <w:r w:rsidR="00483E41" w:rsidRPr="00A54E12">
        <w:rPr>
          <w:sz w:val="22"/>
          <w:szCs w:val="22"/>
        </w:rPr>
        <w:t xml:space="preserve">Consent forms will be given to the participant in their native language. </w:t>
      </w:r>
    </w:p>
    <w:p w14:paraId="312425B7" w14:textId="77777777" w:rsidR="00D34315" w:rsidRPr="00A54E12" w:rsidRDefault="00D34315" w:rsidP="00D34315">
      <w:pPr>
        <w:autoSpaceDE w:val="0"/>
        <w:autoSpaceDN w:val="0"/>
        <w:adjustRightInd w:val="0"/>
        <w:spacing w:before="0" w:after="0" w:line="240" w:lineRule="auto"/>
        <w:rPr>
          <w:rFonts w:ascii="Arial" w:hAnsi="Arial" w:cs="Arial"/>
          <w:sz w:val="22"/>
          <w:szCs w:val="22"/>
        </w:rPr>
      </w:pPr>
    </w:p>
    <w:p w14:paraId="52C7BA64" w14:textId="77777777" w:rsidR="00D34315" w:rsidRPr="00A54E12" w:rsidRDefault="00D34315" w:rsidP="006422E7">
      <w:pPr>
        <w:pStyle w:val="Style3"/>
        <w:rPr>
          <w:rFonts w:ascii="Arial" w:hAnsi="Arial" w:cs="Arial"/>
        </w:rPr>
      </w:pPr>
      <w:r w:rsidRPr="00A54E12">
        <w:rPr>
          <w:rFonts w:ascii="Arial" w:hAnsi="Arial" w:cs="Arial"/>
        </w:rPr>
        <w:t>Consent Procedures and Documentation</w:t>
      </w:r>
    </w:p>
    <w:p w14:paraId="53467128" w14:textId="77777777" w:rsidR="00D34315" w:rsidRPr="00A54E12" w:rsidRDefault="00D34315" w:rsidP="00A87241">
      <w:pPr>
        <w:pStyle w:val="Default"/>
        <w:spacing w:before="0"/>
        <w:rPr>
          <w:sz w:val="22"/>
          <w:szCs w:val="22"/>
        </w:rPr>
      </w:pPr>
      <w:r w:rsidRPr="00A54E12">
        <w:rPr>
          <w:sz w:val="22"/>
          <w:szCs w:val="22"/>
        </w:rPr>
        <w:t xml:space="preserve">Informed consent is a process that is initiated prior to the individual’s agreeing to participate in the study and continues throughout the individual’s study participation. Consent forms will be </w:t>
      </w:r>
      <w:r w:rsidR="00170C42" w:rsidRPr="00A54E12">
        <w:rPr>
          <w:sz w:val="22"/>
          <w:szCs w:val="22"/>
        </w:rPr>
        <w:t>Institutional Review Board (</w:t>
      </w:r>
      <w:r w:rsidRPr="00A54E12">
        <w:rPr>
          <w:sz w:val="22"/>
          <w:szCs w:val="22"/>
        </w:rPr>
        <w:t>IRB</w:t>
      </w:r>
      <w:r w:rsidR="00170C42" w:rsidRPr="00A54E12">
        <w:rPr>
          <w:sz w:val="22"/>
          <w:szCs w:val="22"/>
        </w:rPr>
        <w:t>)</w:t>
      </w:r>
      <w:r w:rsidRPr="00A54E12">
        <w:rPr>
          <w:sz w:val="22"/>
          <w:szCs w:val="22"/>
        </w:rPr>
        <w:t xml:space="preserve">-approved and the participant will be asked to read and review the document. The investigator will explain the research study to the participant and answer any questions that may arise. </w:t>
      </w:r>
      <w:r w:rsidRPr="00A54E12">
        <w:rPr>
          <w:iCs/>
          <w:sz w:val="22"/>
          <w:szCs w:val="22"/>
        </w:rPr>
        <w:t>A verbal explanation will be provided in terms suited to the participant’s comprehension of the purposes, procedures, and potential risks of the study and of their rights as research participants.  Participants will have the opportunity to carefully review the written consent form and ask questions prior to signing.</w:t>
      </w:r>
      <w:r w:rsidRPr="00A54E12">
        <w:rPr>
          <w:sz w:val="22"/>
          <w:szCs w:val="22"/>
        </w:rPr>
        <w:t xml:space="preserve"> The participants should have the opportunity to discuss the study with their family or surrogates or think about it prior to agreeing to participate. The participant will sign the informed consent document prior to any procedures being done specifically for the study. Participants must be informed that participation is voluntary and that they may withdraw from the study at any time, without prejudice.</w:t>
      </w:r>
      <w:r w:rsidRPr="00A54E12">
        <w:rPr>
          <w:color w:val="auto"/>
          <w:sz w:val="22"/>
          <w:szCs w:val="22"/>
        </w:rPr>
        <w:t xml:space="preserve"> A copy of the informed consent document will be given to the participants for their records. The informed consent process will be conducted and documented in the source document (including the date), and the form signed, before the participant undergoes any study-specific procedures. The rights and welfare of the participants will be protected by emphasizing to them that the quality of their medical care will not be adversely affected if they decline to participate in this study.</w:t>
      </w:r>
    </w:p>
    <w:p w14:paraId="506FFBC6" w14:textId="77777777" w:rsidR="00D34315" w:rsidRPr="00A54E12" w:rsidRDefault="00D34315" w:rsidP="006422E7">
      <w:pPr>
        <w:pStyle w:val="Heading21"/>
        <w:rPr>
          <w:rFonts w:ascii="Arial" w:hAnsi="Arial" w:cs="Arial"/>
          <w:sz w:val="22"/>
          <w:szCs w:val="22"/>
        </w:rPr>
      </w:pPr>
      <w:bookmarkStart w:id="8330" w:name="_Toc70005046"/>
      <w:r w:rsidRPr="00A54E12">
        <w:rPr>
          <w:rFonts w:ascii="Arial" w:hAnsi="Arial" w:cs="Arial"/>
          <w:sz w:val="22"/>
          <w:szCs w:val="22"/>
        </w:rPr>
        <w:t>Study Discontinuation and Closure</w:t>
      </w:r>
      <w:bookmarkEnd w:id="8330"/>
    </w:p>
    <w:p w14:paraId="731AB883" w14:textId="77777777" w:rsidR="00D34315" w:rsidRPr="00A54E12" w:rsidRDefault="00483E41" w:rsidP="00D34315">
      <w:pPr>
        <w:spacing w:before="0" w:after="0" w:line="240" w:lineRule="auto"/>
        <w:rPr>
          <w:rFonts w:ascii="Arial" w:hAnsi="Arial" w:cs="Arial"/>
          <w:sz w:val="22"/>
          <w:szCs w:val="22"/>
        </w:rPr>
      </w:pPr>
      <w:r w:rsidRPr="00A54E12" w:rsidDel="00483E41">
        <w:rPr>
          <w:rFonts w:ascii="Arial" w:eastAsia="Times New Roman" w:hAnsi="Arial" w:cs="Arial"/>
          <w:i/>
          <w:iCs/>
          <w:sz w:val="22"/>
          <w:szCs w:val="22"/>
        </w:rPr>
        <w:t xml:space="preserve"> </w:t>
      </w:r>
      <w:r w:rsidR="00D34315" w:rsidRPr="00A54E12">
        <w:rPr>
          <w:rFonts w:ascii="Arial" w:hAnsi="Arial" w:cs="Arial"/>
          <w:sz w:val="22"/>
          <w:szCs w:val="22"/>
        </w:rPr>
        <w:t xml:space="preserve">This study may be </w:t>
      </w:r>
      <w:proofErr w:type="gramStart"/>
      <w:r w:rsidR="00D34315" w:rsidRPr="00A54E12">
        <w:rPr>
          <w:rFonts w:ascii="Arial" w:hAnsi="Arial" w:cs="Arial"/>
          <w:sz w:val="22"/>
          <w:szCs w:val="22"/>
        </w:rPr>
        <w:t>temporarily suspended</w:t>
      </w:r>
      <w:proofErr w:type="gramEnd"/>
      <w:r w:rsidR="00D34315" w:rsidRPr="00A54E12">
        <w:rPr>
          <w:rFonts w:ascii="Arial" w:hAnsi="Arial" w:cs="Arial"/>
          <w:sz w:val="22"/>
          <w:szCs w:val="22"/>
        </w:rPr>
        <w:t xml:space="preserve"> or prematurely terminated if there is sufficient reasonable cause.  Written notification, documenting the reason for study suspension or termination, will be provided by the suspending or terminating party to study participants, investigator, funding agency, sponsor</w:t>
      </w:r>
      <w:r w:rsidRPr="00A54E12">
        <w:rPr>
          <w:rFonts w:ascii="Arial" w:hAnsi="Arial" w:cs="Arial"/>
          <w:sz w:val="22"/>
          <w:szCs w:val="22"/>
        </w:rPr>
        <w:t>,</w:t>
      </w:r>
      <w:r w:rsidR="00D34315" w:rsidRPr="00A54E12">
        <w:rPr>
          <w:rFonts w:ascii="Arial" w:hAnsi="Arial" w:cs="Arial"/>
          <w:sz w:val="22"/>
          <w:szCs w:val="22"/>
        </w:rPr>
        <w:t xml:space="preserve"> and regulatory authorities.  If the study is prematurely terminated or suspended, the</w:t>
      </w:r>
      <w:r w:rsidR="002365FF" w:rsidRPr="00A54E12">
        <w:rPr>
          <w:rFonts w:ascii="Arial" w:hAnsi="Arial" w:cs="Arial"/>
          <w:sz w:val="22"/>
          <w:szCs w:val="22"/>
        </w:rPr>
        <w:t xml:space="preserve"> P</w:t>
      </w:r>
      <w:r w:rsidR="00170C42" w:rsidRPr="00A54E12">
        <w:rPr>
          <w:rFonts w:ascii="Arial" w:hAnsi="Arial" w:cs="Arial"/>
          <w:sz w:val="22"/>
          <w:szCs w:val="22"/>
        </w:rPr>
        <w:t xml:space="preserve">rincipal </w:t>
      </w:r>
      <w:r w:rsidR="002365FF" w:rsidRPr="00A54E12">
        <w:rPr>
          <w:rFonts w:ascii="Arial" w:hAnsi="Arial" w:cs="Arial"/>
          <w:sz w:val="22"/>
          <w:szCs w:val="22"/>
        </w:rPr>
        <w:t>I</w:t>
      </w:r>
      <w:r w:rsidR="00170C42" w:rsidRPr="00A54E12">
        <w:rPr>
          <w:rFonts w:ascii="Arial" w:hAnsi="Arial" w:cs="Arial"/>
          <w:sz w:val="22"/>
          <w:szCs w:val="22"/>
        </w:rPr>
        <w:t>nvestigator (</w:t>
      </w:r>
      <w:r w:rsidR="00D34315" w:rsidRPr="00A54E12">
        <w:rPr>
          <w:rFonts w:ascii="Arial" w:hAnsi="Arial" w:cs="Arial"/>
          <w:sz w:val="22"/>
          <w:szCs w:val="22"/>
        </w:rPr>
        <w:t>PI</w:t>
      </w:r>
      <w:r w:rsidR="00170C42" w:rsidRPr="00A54E12">
        <w:rPr>
          <w:rFonts w:ascii="Arial" w:hAnsi="Arial" w:cs="Arial"/>
          <w:sz w:val="22"/>
          <w:szCs w:val="22"/>
        </w:rPr>
        <w:t>)</w:t>
      </w:r>
      <w:r w:rsidR="00D34315" w:rsidRPr="00A54E12">
        <w:rPr>
          <w:rFonts w:ascii="Arial" w:hAnsi="Arial" w:cs="Arial"/>
          <w:sz w:val="22"/>
          <w:szCs w:val="22"/>
        </w:rPr>
        <w:t xml:space="preserve"> will promptly inform study participants, the </w:t>
      </w:r>
      <w:r w:rsidR="00170C42" w:rsidRPr="00A54E12">
        <w:rPr>
          <w:rFonts w:ascii="Arial" w:hAnsi="Arial" w:cs="Arial"/>
          <w:sz w:val="22"/>
          <w:szCs w:val="22"/>
        </w:rPr>
        <w:t>In</w:t>
      </w:r>
      <w:r w:rsidR="000929A8" w:rsidRPr="00A54E12">
        <w:rPr>
          <w:rFonts w:ascii="Arial" w:hAnsi="Arial" w:cs="Arial"/>
          <w:sz w:val="22"/>
          <w:szCs w:val="22"/>
        </w:rPr>
        <w:t>stituti</w:t>
      </w:r>
      <w:r w:rsidR="00170C42" w:rsidRPr="00A54E12">
        <w:rPr>
          <w:rFonts w:ascii="Arial" w:hAnsi="Arial" w:cs="Arial"/>
          <w:sz w:val="22"/>
          <w:szCs w:val="22"/>
        </w:rPr>
        <w:t>onal Review Board (</w:t>
      </w:r>
      <w:r w:rsidR="00D34315" w:rsidRPr="00A54E12">
        <w:rPr>
          <w:rFonts w:ascii="Arial" w:hAnsi="Arial" w:cs="Arial"/>
          <w:sz w:val="22"/>
          <w:szCs w:val="22"/>
        </w:rPr>
        <w:t>IRB</w:t>
      </w:r>
      <w:r w:rsidR="00170C42" w:rsidRPr="00A54E12">
        <w:rPr>
          <w:rFonts w:ascii="Arial" w:hAnsi="Arial" w:cs="Arial"/>
          <w:sz w:val="22"/>
          <w:szCs w:val="22"/>
        </w:rPr>
        <w:t>)</w:t>
      </w:r>
      <w:r w:rsidR="00D34315" w:rsidRPr="00A54E12">
        <w:rPr>
          <w:rFonts w:ascii="Arial" w:hAnsi="Arial" w:cs="Arial"/>
          <w:sz w:val="22"/>
          <w:szCs w:val="22"/>
        </w:rPr>
        <w:t>, and sponsor and will provide the reason(s) for the termination or suspension.  Study participants will be contacted, as applicable, and be informed of changes to study visit schedule.</w:t>
      </w:r>
    </w:p>
    <w:p w14:paraId="632574C5" w14:textId="77777777" w:rsidR="00D34315" w:rsidRPr="00A54E12" w:rsidRDefault="00D34315" w:rsidP="00D34315">
      <w:pPr>
        <w:spacing w:before="0" w:after="0"/>
        <w:rPr>
          <w:rFonts w:ascii="Arial" w:hAnsi="Arial" w:cs="Arial"/>
          <w:sz w:val="22"/>
          <w:szCs w:val="22"/>
        </w:rPr>
      </w:pPr>
      <w:r w:rsidRPr="00A54E12">
        <w:rPr>
          <w:rFonts w:ascii="Arial" w:hAnsi="Arial" w:cs="Arial"/>
          <w:sz w:val="22"/>
          <w:szCs w:val="22"/>
        </w:rPr>
        <w:t xml:space="preserve"> </w:t>
      </w:r>
    </w:p>
    <w:p w14:paraId="2EFD9B16" w14:textId="77777777" w:rsidR="00D34315" w:rsidRPr="00A54E12" w:rsidRDefault="00D34315" w:rsidP="00D34315">
      <w:pPr>
        <w:spacing w:before="0" w:after="0"/>
        <w:rPr>
          <w:rFonts w:ascii="Arial" w:hAnsi="Arial" w:cs="Arial"/>
          <w:sz w:val="22"/>
          <w:szCs w:val="22"/>
        </w:rPr>
      </w:pPr>
      <w:r w:rsidRPr="00A54E12">
        <w:rPr>
          <w:rFonts w:ascii="Arial" w:hAnsi="Arial" w:cs="Arial"/>
          <w:sz w:val="22"/>
          <w:szCs w:val="22"/>
        </w:rPr>
        <w:t>Circumstances that may warrant termination or suspension include, but are not limited to:</w:t>
      </w:r>
    </w:p>
    <w:p w14:paraId="166736FC" w14:textId="7DCDBBDB" w:rsidR="00D34315" w:rsidRPr="00A54E12" w:rsidRDefault="00D34315" w:rsidP="006422E7">
      <w:pPr>
        <w:numPr>
          <w:ilvl w:val="0"/>
          <w:numId w:val="2"/>
        </w:numPr>
        <w:spacing w:before="0" w:after="0" w:line="240" w:lineRule="auto"/>
        <w:rPr>
          <w:rFonts w:ascii="Arial" w:eastAsia="Times New Roman" w:hAnsi="Arial" w:cs="Arial"/>
          <w:sz w:val="22"/>
          <w:szCs w:val="22"/>
        </w:rPr>
      </w:pPr>
      <w:r w:rsidRPr="00A54E12">
        <w:rPr>
          <w:rFonts w:ascii="Arial" w:eastAsia="Times New Roman" w:hAnsi="Arial" w:cs="Arial"/>
          <w:sz w:val="22"/>
          <w:szCs w:val="22"/>
        </w:rPr>
        <w:t xml:space="preserve">Determination of unexpected, significant, or unacceptable risk to participants </w:t>
      </w:r>
    </w:p>
    <w:p w14:paraId="5E1D0A89" w14:textId="17AAC18F" w:rsidR="00620DE3" w:rsidRPr="00A54E12" w:rsidRDefault="00620DE3" w:rsidP="006422E7">
      <w:pPr>
        <w:numPr>
          <w:ilvl w:val="0"/>
          <w:numId w:val="2"/>
        </w:numPr>
        <w:spacing w:before="0" w:after="0" w:line="240" w:lineRule="auto"/>
        <w:rPr>
          <w:rFonts w:ascii="Arial" w:eastAsia="Times New Roman" w:hAnsi="Arial" w:cs="Arial"/>
          <w:sz w:val="22"/>
          <w:szCs w:val="22"/>
        </w:rPr>
      </w:pPr>
      <w:r w:rsidRPr="00A54E12">
        <w:rPr>
          <w:rFonts w:ascii="Arial" w:eastAsia="Times New Roman" w:hAnsi="Arial" w:cs="Arial"/>
          <w:sz w:val="22"/>
          <w:szCs w:val="22"/>
        </w:rPr>
        <w:t xml:space="preserve">Demonstration of efficacy that would warrant stopping   </w:t>
      </w:r>
    </w:p>
    <w:p w14:paraId="10B50CB5" w14:textId="77777777" w:rsidR="00D34315" w:rsidRPr="00A54E12" w:rsidRDefault="00D34315" w:rsidP="006422E7">
      <w:pPr>
        <w:numPr>
          <w:ilvl w:val="0"/>
          <w:numId w:val="2"/>
        </w:numPr>
        <w:spacing w:before="0" w:after="0" w:line="240" w:lineRule="auto"/>
        <w:rPr>
          <w:rFonts w:ascii="Arial" w:eastAsia="Times New Roman" w:hAnsi="Arial" w:cs="Arial"/>
          <w:sz w:val="22"/>
          <w:szCs w:val="22"/>
        </w:rPr>
      </w:pPr>
      <w:r w:rsidRPr="00A54E12">
        <w:rPr>
          <w:rFonts w:ascii="Arial" w:eastAsia="Times New Roman" w:hAnsi="Arial" w:cs="Arial"/>
          <w:sz w:val="22"/>
          <w:szCs w:val="22"/>
        </w:rPr>
        <w:t>Insufficient compliance to protocol requirements</w:t>
      </w:r>
    </w:p>
    <w:p w14:paraId="0CB54736" w14:textId="77777777" w:rsidR="00D34315" w:rsidRPr="00A54E12" w:rsidRDefault="00D34315" w:rsidP="006422E7">
      <w:pPr>
        <w:numPr>
          <w:ilvl w:val="0"/>
          <w:numId w:val="2"/>
        </w:numPr>
        <w:spacing w:before="0" w:after="0" w:line="240" w:lineRule="auto"/>
        <w:rPr>
          <w:rFonts w:ascii="Arial" w:eastAsia="Times New Roman" w:hAnsi="Arial" w:cs="Arial"/>
          <w:sz w:val="22"/>
          <w:szCs w:val="22"/>
        </w:rPr>
      </w:pPr>
      <w:r w:rsidRPr="00A54E12">
        <w:rPr>
          <w:rFonts w:ascii="Arial" w:eastAsia="Times New Roman" w:hAnsi="Arial" w:cs="Arial"/>
          <w:sz w:val="22"/>
          <w:szCs w:val="22"/>
        </w:rPr>
        <w:t>Data that are not sufficiently complete and/or evaluable</w:t>
      </w:r>
    </w:p>
    <w:p w14:paraId="4FFE8E36" w14:textId="77777777" w:rsidR="00D34315" w:rsidRPr="00A54E12" w:rsidRDefault="00D34315" w:rsidP="006422E7">
      <w:pPr>
        <w:numPr>
          <w:ilvl w:val="0"/>
          <w:numId w:val="2"/>
        </w:numPr>
        <w:spacing w:before="0" w:after="0" w:line="240" w:lineRule="auto"/>
        <w:rPr>
          <w:rFonts w:ascii="Arial" w:eastAsia="Times New Roman" w:hAnsi="Arial" w:cs="Arial"/>
          <w:sz w:val="22"/>
          <w:szCs w:val="22"/>
        </w:rPr>
      </w:pPr>
      <w:r w:rsidRPr="00A54E12">
        <w:rPr>
          <w:rFonts w:ascii="Arial" w:eastAsia="Times New Roman" w:hAnsi="Arial" w:cs="Arial"/>
          <w:sz w:val="22"/>
          <w:szCs w:val="22"/>
        </w:rPr>
        <w:t>Determination of futility</w:t>
      </w:r>
    </w:p>
    <w:p w14:paraId="73A280A3" w14:textId="77777777" w:rsidR="00D34315" w:rsidRPr="00A54E12" w:rsidRDefault="00D34315" w:rsidP="00D34315">
      <w:pPr>
        <w:spacing w:before="0" w:after="0" w:line="240" w:lineRule="auto"/>
        <w:rPr>
          <w:rFonts w:ascii="Arial" w:eastAsia="Times New Roman" w:hAnsi="Arial" w:cs="Arial"/>
          <w:sz w:val="22"/>
          <w:szCs w:val="22"/>
        </w:rPr>
      </w:pPr>
    </w:p>
    <w:p w14:paraId="3C2DD0F2" w14:textId="2AFAD713" w:rsidR="00D34315" w:rsidRPr="00A54E12" w:rsidRDefault="00D34315" w:rsidP="00D34315">
      <w:pPr>
        <w:spacing w:before="0" w:after="0" w:line="240" w:lineRule="auto"/>
        <w:rPr>
          <w:rFonts w:ascii="Arial" w:eastAsia="Times New Roman" w:hAnsi="Arial" w:cs="Arial"/>
          <w:sz w:val="22"/>
          <w:szCs w:val="22"/>
        </w:rPr>
      </w:pPr>
      <w:r w:rsidRPr="00A54E12">
        <w:rPr>
          <w:rFonts w:ascii="Arial" w:eastAsia="Times New Roman" w:hAnsi="Arial" w:cs="Arial"/>
          <w:sz w:val="22"/>
          <w:szCs w:val="22"/>
        </w:rPr>
        <w:lastRenderedPageBreak/>
        <w:t xml:space="preserve">Study may resume once concerns about safety, protocol compliance, </w:t>
      </w:r>
      <w:r w:rsidR="009E6F88" w:rsidRPr="00A54E12">
        <w:rPr>
          <w:rFonts w:ascii="Arial" w:eastAsia="Times New Roman" w:hAnsi="Arial" w:cs="Arial"/>
          <w:sz w:val="22"/>
          <w:szCs w:val="22"/>
        </w:rPr>
        <w:t xml:space="preserve">and </w:t>
      </w:r>
      <w:r w:rsidRPr="00A54E12">
        <w:rPr>
          <w:rFonts w:ascii="Arial" w:eastAsia="Times New Roman" w:hAnsi="Arial" w:cs="Arial"/>
          <w:sz w:val="22"/>
          <w:szCs w:val="22"/>
        </w:rPr>
        <w:t>data quality are addressed</w:t>
      </w:r>
      <w:r w:rsidR="009E6F88" w:rsidRPr="00A54E12">
        <w:rPr>
          <w:rFonts w:ascii="Arial" w:eastAsia="Times New Roman" w:hAnsi="Arial" w:cs="Arial"/>
          <w:sz w:val="22"/>
          <w:szCs w:val="22"/>
        </w:rPr>
        <w:t>,</w:t>
      </w:r>
      <w:r w:rsidR="00AC7748" w:rsidRPr="00A54E12">
        <w:rPr>
          <w:rFonts w:ascii="Arial" w:eastAsia="Times New Roman" w:hAnsi="Arial" w:cs="Arial"/>
          <w:sz w:val="22"/>
          <w:szCs w:val="22"/>
        </w:rPr>
        <w:t xml:space="preserve"> and satisfy the sponsor</w:t>
      </w:r>
      <w:r w:rsidR="00620DE3" w:rsidRPr="00A54E12">
        <w:rPr>
          <w:rFonts w:ascii="Arial" w:eastAsia="Times New Roman" w:hAnsi="Arial" w:cs="Arial"/>
          <w:sz w:val="22"/>
          <w:szCs w:val="22"/>
        </w:rPr>
        <w:t>, IRB</w:t>
      </w:r>
      <w:r w:rsidR="00AC7748" w:rsidRPr="00A54E12">
        <w:rPr>
          <w:rFonts w:ascii="Arial" w:eastAsia="Times New Roman" w:hAnsi="Arial" w:cs="Arial"/>
          <w:sz w:val="22"/>
          <w:szCs w:val="22"/>
        </w:rPr>
        <w:t xml:space="preserve"> and/or </w:t>
      </w:r>
      <w:r w:rsidR="00620DE3" w:rsidRPr="00A54E12">
        <w:rPr>
          <w:rFonts w:ascii="Arial" w:eastAsia="Times New Roman" w:hAnsi="Arial" w:cs="Arial"/>
          <w:sz w:val="22"/>
          <w:szCs w:val="22"/>
        </w:rPr>
        <w:t>Food and Drug Administration (FDA)</w:t>
      </w:r>
      <w:r w:rsidR="00AC7748" w:rsidRPr="00A54E12">
        <w:rPr>
          <w:rFonts w:ascii="Arial" w:eastAsia="Times New Roman" w:hAnsi="Arial" w:cs="Arial"/>
          <w:sz w:val="22"/>
          <w:szCs w:val="22"/>
        </w:rPr>
        <w:t>.</w:t>
      </w:r>
    </w:p>
    <w:p w14:paraId="44B5A4C3" w14:textId="77777777" w:rsidR="00D34315" w:rsidRPr="00A54E12" w:rsidRDefault="00D34315" w:rsidP="00D34315">
      <w:pPr>
        <w:spacing w:before="0" w:after="0" w:line="240" w:lineRule="auto"/>
        <w:rPr>
          <w:rFonts w:ascii="Arial" w:eastAsia="Times New Roman" w:hAnsi="Arial" w:cs="Arial"/>
          <w:iCs/>
          <w:sz w:val="22"/>
          <w:szCs w:val="22"/>
        </w:rPr>
      </w:pPr>
    </w:p>
    <w:p w14:paraId="077EA64F" w14:textId="77777777" w:rsidR="00D34315" w:rsidRPr="00A54E12" w:rsidRDefault="00D34315" w:rsidP="00121256">
      <w:pPr>
        <w:pStyle w:val="Heading21"/>
        <w:rPr>
          <w:rFonts w:ascii="Arial" w:hAnsi="Arial" w:cs="Arial"/>
          <w:sz w:val="22"/>
          <w:szCs w:val="22"/>
        </w:rPr>
      </w:pPr>
      <w:bookmarkStart w:id="8331" w:name="_Toc70005047"/>
      <w:r w:rsidRPr="00A54E12">
        <w:rPr>
          <w:rFonts w:ascii="Arial" w:hAnsi="Arial" w:cs="Arial"/>
          <w:sz w:val="22"/>
          <w:szCs w:val="22"/>
        </w:rPr>
        <w:t xml:space="preserve">Confidentiality and </w:t>
      </w:r>
      <w:r w:rsidR="003F4523" w:rsidRPr="00A54E12">
        <w:rPr>
          <w:rFonts w:ascii="Arial" w:hAnsi="Arial" w:cs="Arial"/>
          <w:sz w:val="22"/>
          <w:szCs w:val="22"/>
        </w:rPr>
        <w:t>P</w:t>
      </w:r>
      <w:r w:rsidRPr="00A54E12">
        <w:rPr>
          <w:rFonts w:ascii="Arial" w:hAnsi="Arial" w:cs="Arial"/>
          <w:sz w:val="22"/>
          <w:szCs w:val="22"/>
        </w:rPr>
        <w:t>rivacy</w:t>
      </w:r>
      <w:bookmarkEnd w:id="8331"/>
      <w:r w:rsidRPr="00A54E12">
        <w:rPr>
          <w:rFonts w:ascii="Arial" w:hAnsi="Arial" w:cs="Arial"/>
          <w:sz w:val="22"/>
          <w:szCs w:val="22"/>
        </w:rPr>
        <w:t xml:space="preserve"> </w:t>
      </w:r>
    </w:p>
    <w:p w14:paraId="20BED388" w14:textId="77777777" w:rsidR="00D34315" w:rsidRPr="00A54E12" w:rsidRDefault="00D34315" w:rsidP="00D34315">
      <w:pPr>
        <w:pStyle w:val="Default"/>
        <w:spacing w:before="0"/>
        <w:rPr>
          <w:sz w:val="22"/>
          <w:szCs w:val="22"/>
        </w:rPr>
      </w:pPr>
      <w:r w:rsidRPr="00A54E12">
        <w:rPr>
          <w:sz w:val="22"/>
          <w:szCs w:val="22"/>
        </w:rPr>
        <w:t>Participant confidentiality and privacy is strictly held in trust by the participating investigators, their staff, and the sponsor(s) and their interventions. This confidentiality is extended to cover testing of biological samples and genetic tests in addition to the clinical information relating to participants.</w:t>
      </w:r>
      <w:r w:rsidRPr="00A54E12">
        <w:rPr>
          <w:color w:val="000000" w:themeColor="text1"/>
          <w:sz w:val="22"/>
          <w:szCs w:val="22"/>
        </w:rPr>
        <w:t xml:space="preserve"> Therefore, </w:t>
      </w:r>
      <w:r w:rsidRPr="00A54E12">
        <w:rPr>
          <w:sz w:val="22"/>
          <w:szCs w:val="22"/>
        </w:rPr>
        <w:t xml:space="preserve">the study protocol, documentation, data, and all other information generated will be held in strict confidence. No information concerning the study or the data will be released to any unauthorized third party without prior written approval of the sponsor. </w:t>
      </w:r>
    </w:p>
    <w:p w14:paraId="53C5D009" w14:textId="77777777" w:rsidR="00D34315" w:rsidRPr="00A54E12" w:rsidRDefault="00D34315" w:rsidP="00D34315">
      <w:pPr>
        <w:pStyle w:val="Default"/>
        <w:spacing w:before="0"/>
        <w:rPr>
          <w:sz w:val="22"/>
          <w:szCs w:val="22"/>
        </w:rPr>
      </w:pPr>
    </w:p>
    <w:p w14:paraId="66CADBFC" w14:textId="77777777" w:rsidR="00D34315" w:rsidRPr="00A54E12" w:rsidRDefault="00D34315" w:rsidP="00D34315">
      <w:pPr>
        <w:pStyle w:val="Default"/>
        <w:spacing w:before="0"/>
        <w:rPr>
          <w:sz w:val="22"/>
          <w:szCs w:val="22"/>
        </w:rPr>
      </w:pPr>
      <w:r w:rsidRPr="00A54E12">
        <w:rPr>
          <w:sz w:val="22"/>
          <w:szCs w:val="22"/>
        </w:rPr>
        <w:t>All research activities will be conducted in as private a setting as possible.</w:t>
      </w:r>
    </w:p>
    <w:p w14:paraId="0F662FE9" w14:textId="77777777" w:rsidR="00D34315" w:rsidRPr="00A54E12" w:rsidRDefault="00D34315" w:rsidP="00D34315">
      <w:pPr>
        <w:pStyle w:val="Default"/>
        <w:spacing w:before="0"/>
        <w:rPr>
          <w:sz w:val="22"/>
          <w:szCs w:val="22"/>
        </w:rPr>
      </w:pPr>
    </w:p>
    <w:p w14:paraId="5E48BD8F" w14:textId="791F9A23" w:rsidR="00D34315" w:rsidRPr="00A54E12" w:rsidRDefault="00D34315" w:rsidP="00D34315">
      <w:pPr>
        <w:pStyle w:val="Default"/>
        <w:spacing w:before="0"/>
        <w:rPr>
          <w:sz w:val="22"/>
          <w:szCs w:val="22"/>
        </w:rPr>
      </w:pPr>
      <w:r w:rsidRPr="00A54E12">
        <w:rPr>
          <w:sz w:val="22"/>
          <w:szCs w:val="22"/>
        </w:rPr>
        <w:t xml:space="preserve">The study monitor, other authorized representatives of the sponsor, representatives of the </w:t>
      </w:r>
      <w:r w:rsidR="00170C42" w:rsidRPr="00A54E12">
        <w:rPr>
          <w:sz w:val="22"/>
          <w:szCs w:val="22"/>
        </w:rPr>
        <w:t>Institutional Review Board (</w:t>
      </w:r>
      <w:r w:rsidRPr="00A54E12">
        <w:rPr>
          <w:sz w:val="22"/>
          <w:szCs w:val="22"/>
        </w:rPr>
        <w:t>IRB</w:t>
      </w:r>
      <w:r w:rsidR="00170C42" w:rsidRPr="00A54E12">
        <w:rPr>
          <w:sz w:val="22"/>
          <w:szCs w:val="22"/>
        </w:rPr>
        <w:t>)</w:t>
      </w:r>
      <w:r w:rsidRPr="00A54E12">
        <w:rPr>
          <w:sz w:val="22"/>
          <w:szCs w:val="22"/>
        </w:rPr>
        <w:t>,</w:t>
      </w:r>
      <w:r w:rsidR="00AC7748" w:rsidRPr="00A54E12">
        <w:rPr>
          <w:sz w:val="22"/>
          <w:szCs w:val="22"/>
        </w:rPr>
        <w:t xml:space="preserve"> or</w:t>
      </w:r>
      <w:r w:rsidRPr="00A54E12">
        <w:rPr>
          <w:sz w:val="22"/>
          <w:szCs w:val="22"/>
        </w:rPr>
        <w:t xml:space="preserve"> regulatory agencies may inspect all documents and records required to be maintained by the investigator, including but not limited to, medical records (office, clinic, or hospital) and pharmacy records for the participants in this study. The clinical study site will permit access to such records.</w:t>
      </w:r>
    </w:p>
    <w:p w14:paraId="279CEE78" w14:textId="77777777" w:rsidR="00D34315" w:rsidRPr="00A54E12" w:rsidRDefault="00D34315" w:rsidP="00D34315">
      <w:pPr>
        <w:pStyle w:val="Default"/>
        <w:spacing w:before="0"/>
        <w:rPr>
          <w:sz w:val="22"/>
          <w:szCs w:val="22"/>
        </w:rPr>
      </w:pPr>
    </w:p>
    <w:p w14:paraId="4A752B10" w14:textId="77777777" w:rsidR="00D34315" w:rsidRPr="00A54E12" w:rsidRDefault="00D34315" w:rsidP="00D34315">
      <w:pPr>
        <w:pStyle w:val="Default"/>
        <w:spacing w:before="0"/>
        <w:rPr>
          <w:sz w:val="22"/>
          <w:szCs w:val="22"/>
        </w:rPr>
      </w:pPr>
      <w:r w:rsidRPr="00A54E12">
        <w:rPr>
          <w:sz w:val="22"/>
          <w:szCs w:val="22"/>
        </w:rPr>
        <w:t>The study participant’s contact information will be securely stored at each clinical site for internal use during the study. At the end of the study, all records will continue to be kept in a secure location for as long a period as dictated by the reviewing IRB, Institutional policies, or sponsor requirements.</w:t>
      </w:r>
    </w:p>
    <w:p w14:paraId="0C01EADE" w14:textId="77777777" w:rsidR="00D34315" w:rsidRPr="00A54E12" w:rsidRDefault="00D34315" w:rsidP="00D34315">
      <w:pPr>
        <w:pStyle w:val="Default"/>
        <w:spacing w:before="0"/>
        <w:rPr>
          <w:sz w:val="22"/>
          <w:szCs w:val="22"/>
        </w:rPr>
      </w:pPr>
    </w:p>
    <w:p w14:paraId="409C0943" w14:textId="159621D2" w:rsidR="00D34315" w:rsidRPr="00A54E12" w:rsidRDefault="00D34315" w:rsidP="00D34315">
      <w:pPr>
        <w:pStyle w:val="Default"/>
        <w:spacing w:before="0"/>
        <w:rPr>
          <w:color w:val="auto"/>
          <w:sz w:val="22"/>
          <w:szCs w:val="22"/>
        </w:rPr>
      </w:pPr>
      <w:r w:rsidRPr="00A54E12">
        <w:rPr>
          <w:sz w:val="22"/>
          <w:szCs w:val="22"/>
        </w:rPr>
        <w:t xml:space="preserve">Study participant research data, which is for purposes of statistical analysis and scientific reporting, will be transmitted to and stored at the </w:t>
      </w:r>
      <w:r w:rsidR="00170C42" w:rsidRPr="00A54E12">
        <w:rPr>
          <w:sz w:val="22"/>
          <w:szCs w:val="22"/>
        </w:rPr>
        <w:t xml:space="preserve">Data </w:t>
      </w:r>
      <w:r w:rsidRPr="00A54E12">
        <w:rPr>
          <w:sz w:val="22"/>
          <w:szCs w:val="22"/>
        </w:rPr>
        <w:t xml:space="preserve">Coordinating Center. This will not include the participant’s contact or identifying information. Rather, individual participants and their research data will be identified by a unique study identification number. The study data entry and study management systems used by clinical sites and by </w:t>
      </w:r>
      <w:r w:rsidR="00FC5881" w:rsidRPr="00A54E12">
        <w:rPr>
          <w:sz w:val="22"/>
          <w:szCs w:val="22"/>
        </w:rPr>
        <w:t xml:space="preserve">the </w:t>
      </w:r>
      <w:r w:rsidR="00170C42" w:rsidRPr="00A54E12">
        <w:rPr>
          <w:sz w:val="22"/>
          <w:szCs w:val="22"/>
        </w:rPr>
        <w:t xml:space="preserve">Data </w:t>
      </w:r>
      <w:r w:rsidRPr="00A54E12">
        <w:rPr>
          <w:sz w:val="22"/>
          <w:szCs w:val="22"/>
        </w:rPr>
        <w:t xml:space="preserve">Coordinating Center research </w:t>
      </w:r>
      <w:r w:rsidRPr="00A54E12">
        <w:rPr>
          <w:color w:val="auto"/>
          <w:sz w:val="22"/>
          <w:szCs w:val="22"/>
        </w:rPr>
        <w:t xml:space="preserve">staff will be secured and password protected. At the end of the study, all study databases will be de-identified and archived at </w:t>
      </w:r>
      <w:r w:rsidR="00AC7748" w:rsidRPr="00A54E12">
        <w:rPr>
          <w:color w:val="auto"/>
          <w:sz w:val="22"/>
          <w:szCs w:val="22"/>
        </w:rPr>
        <w:t>the Data</w:t>
      </w:r>
      <w:r w:rsidR="00170C42" w:rsidRPr="00A54E12">
        <w:rPr>
          <w:color w:val="auto"/>
          <w:sz w:val="22"/>
          <w:szCs w:val="22"/>
        </w:rPr>
        <w:t xml:space="preserve"> </w:t>
      </w:r>
      <w:r w:rsidRPr="00A54E12">
        <w:rPr>
          <w:color w:val="auto"/>
          <w:sz w:val="22"/>
          <w:szCs w:val="22"/>
        </w:rPr>
        <w:t>Coordinating Center</w:t>
      </w:r>
      <w:r w:rsidR="00FC5881" w:rsidRPr="00A54E12">
        <w:rPr>
          <w:color w:val="auto"/>
          <w:sz w:val="22"/>
          <w:szCs w:val="22"/>
        </w:rPr>
        <w:t xml:space="preserve"> at UCSF</w:t>
      </w:r>
      <w:r w:rsidRPr="00A54E12">
        <w:rPr>
          <w:color w:val="auto"/>
          <w:sz w:val="22"/>
          <w:szCs w:val="22"/>
        </w:rPr>
        <w:t>.</w:t>
      </w:r>
    </w:p>
    <w:p w14:paraId="3D1C152C" w14:textId="77777777" w:rsidR="00D34315" w:rsidRPr="00A54E12" w:rsidRDefault="00D34315" w:rsidP="00D34315">
      <w:pPr>
        <w:pStyle w:val="Default"/>
        <w:spacing w:before="0"/>
        <w:rPr>
          <w:color w:val="auto"/>
          <w:sz w:val="22"/>
          <w:szCs w:val="22"/>
        </w:rPr>
      </w:pPr>
    </w:p>
    <w:p w14:paraId="79651DE9" w14:textId="77777777" w:rsidR="00D34315" w:rsidRPr="00A54E12" w:rsidRDefault="00D34315" w:rsidP="00F7135E">
      <w:pPr>
        <w:pStyle w:val="Style2"/>
        <w:rPr>
          <w:rFonts w:ascii="Arial" w:hAnsi="Arial" w:cs="Arial"/>
        </w:rPr>
      </w:pPr>
      <w:bookmarkStart w:id="8332" w:name="_Toc70005048"/>
      <w:r w:rsidRPr="00A54E12">
        <w:rPr>
          <w:rFonts w:ascii="Arial" w:hAnsi="Arial" w:cs="Arial"/>
        </w:rPr>
        <w:t>Certificate of Confidentiality</w:t>
      </w:r>
      <w:bookmarkEnd w:id="8332"/>
      <w:r w:rsidRPr="00A54E12">
        <w:rPr>
          <w:rFonts w:ascii="Arial" w:hAnsi="Arial" w:cs="Arial"/>
        </w:rPr>
        <w:t xml:space="preserve"> </w:t>
      </w:r>
    </w:p>
    <w:p w14:paraId="3739672F" w14:textId="77777777" w:rsidR="00D34315" w:rsidRPr="00A54E12" w:rsidRDefault="00D34315" w:rsidP="00D34315">
      <w:pPr>
        <w:pStyle w:val="Default"/>
        <w:spacing w:before="0"/>
        <w:rPr>
          <w:color w:val="auto"/>
          <w:sz w:val="22"/>
          <w:szCs w:val="22"/>
        </w:rPr>
      </w:pPr>
      <w:r w:rsidRPr="00A54E12">
        <w:rPr>
          <w:sz w:val="22"/>
          <w:szCs w:val="22"/>
        </w:rPr>
        <w:t xml:space="preserve">To further protect the privacy of study participants, a Certificate of Confidentiality will be </w:t>
      </w:r>
      <w:r w:rsidR="003853E7" w:rsidRPr="00A54E12">
        <w:rPr>
          <w:sz w:val="22"/>
          <w:szCs w:val="22"/>
        </w:rPr>
        <w:t>issued</w:t>
      </w:r>
      <w:r w:rsidRPr="00A54E12">
        <w:rPr>
          <w:sz w:val="22"/>
          <w:szCs w:val="22"/>
        </w:rPr>
        <w:t xml:space="preserve"> by the </w:t>
      </w:r>
      <w:r w:rsidR="00170C42" w:rsidRPr="00A54E12">
        <w:rPr>
          <w:sz w:val="22"/>
          <w:szCs w:val="22"/>
        </w:rPr>
        <w:t>National Institutes of Health (</w:t>
      </w:r>
      <w:r w:rsidRPr="00A54E12">
        <w:rPr>
          <w:sz w:val="22"/>
          <w:szCs w:val="22"/>
        </w:rPr>
        <w:t>NIH</w:t>
      </w:r>
      <w:r w:rsidR="00170C42" w:rsidRPr="00A54E12">
        <w:rPr>
          <w:sz w:val="22"/>
          <w:szCs w:val="22"/>
        </w:rPr>
        <w:t>)</w:t>
      </w:r>
      <w:r w:rsidRPr="00A54E12">
        <w:rPr>
          <w:sz w:val="22"/>
          <w:szCs w:val="22"/>
        </w:rPr>
        <w:t>.  This certificate protects identifiable research information from forced disclosure. It allows the investigator and others who have access to research records to refuse to disclose identifying information on research participation in any civil, criminal, administrative, legislative, or other proceeding, whether at the federal, state, or local level. By protecting researchers and institutions from being compelled to disclose information that would identify research participants, Certificates of Confidentiality help achieve the research objectives and promote participation in studies by helping assure confidentiality and privacy to participants.</w:t>
      </w:r>
    </w:p>
    <w:p w14:paraId="30385383" w14:textId="77777777" w:rsidR="00D34315" w:rsidRPr="00A54E12" w:rsidRDefault="00D34315" w:rsidP="00D34315">
      <w:pPr>
        <w:spacing w:before="0" w:after="0" w:line="240" w:lineRule="auto"/>
        <w:rPr>
          <w:rFonts w:ascii="Arial" w:hAnsi="Arial" w:cs="Arial"/>
          <w:i/>
          <w:iCs/>
          <w:sz w:val="22"/>
          <w:szCs w:val="22"/>
        </w:rPr>
      </w:pPr>
    </w:p>
    <w:p w14:paraId="7BE88F78" w14:textId="77777777" w:rsidR="00D34315" w:rsidRPr="00A54E12" w:rsidRDefault="00D34315" w:rsidP="00121256">
      <w:pPr>
        <w:pStyle w:val="Heading21"/>
        <w:rPr>
          <w:rFonts w:ascii="Arial" w:hAnsi="Arial" w:cs="Arial"/>
          <w:sz w:val="22"/>
          <w:szCs w:val="22"/>
        </w:rPr>
      </w:pPr>
      <w:bookmarkStart w:id="8333" w:name="_Toc70005049"/>
      <w:r w:rsidRPr="00A54E12">
        <w:rPr>
          <w:rFonts w:ascii="Arial" w:hAnsi="Arial" w:cs="Arial"/>
          <w:sz w:val="22"/>
          <w:szCs w:val="22"/>
        </w:rPr>
        <w:t>Future Use of Stored Specimens and Data</w:t>
      </w:r>
      <w:bookmarkEnd w:id="8333"/>
      <w:r w:rsidRPr="00A54E12">
        <w:rPr>
          <w:rFonts w:ascii="Arial" w:hAnsi="Arial" w:cs="Arial"/>
          <w:sz w:val="22"/>
          <w:szCs w:val="22"/>
        </w:rPr>
        <w:t xml:space="preserve"> </w:t>
      </w:r>
    </w:p>
    <w:p w14:paraId="23D4E85B" w14:textId="1AD3CFAF" w:rsidR="00D34315" w:rsidRPr="00A54E12" w:rsidRDefault="00D34315" w:rsidP="00D34315">
      <w:pPr>
        <w:pStyle w:val="Default"/>
        <w:spacing w:before="0"/>
        <w:rPr>
          <w:sz w:val="22"/>
          <w:szCs w:val="22"/>
        </w:rPr>
      </w:pPr>
      <w:r w:rsidRPr="00A54E12">
        <w:rPr>
          <w:sz w:val="22"/>
          <w:szCs w:val="22"/>
        </w:rPr>
        <w:t>Data collected for this study will be analyzed and stored at the D</w:t>
      </w:r>
      <w:r w:rsidR="00170C42" w:rsidRPr="00A54E12">
        <w:rPr>
          <w:sz w:val="22"/>
          <w:szCs w:val="22"/>
        </w:rPr>
        <w:t xml:space="preserve">ata </w:t>
      </w:r>
      <w:r w:rsidRPr="00A54E12">
        <w:rPr>
          <w:sz w:val="22"/>
          <w:szCs w:val="22"/>
        </w:rPr>
        <w:t>C</w:t>
      </w:r>
      <w:r w:rsidR="00170C42" w:rsidRPr="00A54E12">
        <w:rPr>
          <w:sz w:val="22"/>
          <w:szCs w:val="22"/>
        </w:rPr>
        <w:t xml:space="preserve">oordinating </w:t>
      </w:r>
      <w:r w:rsidRPr="00A54E12">
        <w:rPr>
          <w:sz w:val="22"/>
          <w:szCs w:val="22"/>
        </w:rPr>
        <w:t>C</w:t>
      </w:r>
      <w:r w:rsidR="000929A8" w:rsidRPr="00A54E12">
        <w:rPr>
          <w:sz w:val="22"/>
          <w:szCs w:val="22"/>
        </w:rPr>
        <w:t>en</w:t>
      </w:r>
      <w:r w:rsidR="00170C42" w:rsidRPr="00A54E12">
        <w:rPr>
          <w:sz w:val="22"/>
          <w:szCs w:val="22"/>
        </w:rPr>
        <w:t>ter</w:t>
      </w:r>
      <w:r w:rsidRPr="00A54E12" w:rsidDel="00166E57">
        <w:rPr>
          <w:sz w:val="22"/>
          <w:szCs w:val="22"/>
        </w:rPr>
        <w:t xml:space="preserve"> </w:t>
      </w:r>
      <w:r w:rsidR="00FC5881" w:rsidRPr="00A54E12">
        <w:rPr>
          <w:sz w:val="22"/>
          <w:szCs w:val="22"/>
        </w:rPr>
        <w:t>at UCSF</w:t>
      </w:r>
      <w:r w:rsidRPr="00A54E12">
        <w:rPr>
          <w:sz w:val="22"/>
          <w:szCs w:val="22"/>
        </w:rPr>
        <w:t xml:space="preserve">. After the study is completed, the de-identified, archived data will be transmitted to and stored </w:t>
      </w:r>
      <w:r w:rsidR="00FC5881" w:rsidRPr="00A54E12">
        <w:rPr>
          <w:sz w:val="22"/>
          <w:szCs w:val="22"/>
        </w:rPr>
        <w:t xml:space="preserve">on </w:t>
      </w:r>
      <w:r w:rsidR="000648F7">
        <w:rPr>
          <w:sz w:val="22"/>
          <w:szCs w:val="22"/>
        </w:rPr>
        <w:t>an electronic database</w:t>
      </w:r>
      <w:r w:rsidR="00FC5881" w:rsidRPr="00A54E12">
        <w:rPr>
          <w:sz w:val="22"/>
          <w:szCs w:val="22"/>
        </w:rPr>
        <w:t>.</w:t>
      </w:r>
      <w:r w:rsidRPr="00A54E12">
        <w:rPr>
          <w:sz w:val="22"/>
          <w:szCs w:val="22"/>
        </w:rPr>
        <w:t xml:space="preserve"> </w:t>
      </w:r>
    </w:p>
    <w:p w14:paraId="39E2A4FB" w14:textId="77777777" w:rsidR="00D34315" w:rsidRPr="00A54E12" w:rsidRDefault="00D34315" w:rsidP="00D34315">
      <w:pPr>
        <w:pStyle w:val="Default"/>
        <w:spacing w:before="0"/>
        <w:rPr>
          <w:sz w:val="22"/>
          <w:szCs w:val="22"/>
        </w:rPr>
      </w:pPr>
    </w:p>
    <w:p w14:paraId="46DFF452" w14:textId="510035F0" w:rsidR="00D34315" w:rsidRPr="00A54E12" w:rsidRDefault="00D34315" w:rsidP="00D34315">
      <w:pPr>
        <w:pStyle w:val="Default"/>
        <w:spacing w:before="0"/>
        <w:rPr>
          <w:color w:val="auto"/>
          <w:sz w:val="22"/>
          <w:szCs w:val="22"/>
        </w:rPr>
      </w:pPr>
      <w:r w:rsidRPr="00A54E12">
        <w:rPr>
          <w:sz w:val="22"/>
          <w:szCs w:val="22"/>
        </w:rPr>
        <w:lastRenderedPageBreak/>
        <w:t xml:space="preserve">With the participant’s approval and as approved by local </w:t>
      </w:r>
      <w:r w:rsidR="00170C42" w:rsidRPr="00A54E12">
        <w:rPr>
          <w:sz w:val="22"/>
          <w:szCs w:val="22"/>
        </w:rPr>
        <w:t>Institutional Review Boards (</w:t>
      </w:r>
      <w:r w:rsidRPr="00A54E12">
        <w:rPr>
          <w:sz w:val="22"/>
          <w:szCs w:val="22"/>
        </w:rPr>
        <w:t>IRBs</w:t>
      </w:r>
      <w:r w:rsidR="00170C42" w:rsidRPr="00A54E12">
        <w:rPr>
          <w:sz w:val="22"/>
          <w:szCs w:val="22"/>
        </w:rPr>
        <w:t>)</w:t>
      </w:r>
      <w:r w:rsidRPr="00A54E12">
        <w:rPr>
          <w:sz w:val="22"/>
          <w:szCs w:val="22"/>
        </w:rPr>
        <w:t xml:space="preserve">, de-identified biological samples will be stored at the </w:t>
      </w:r>
      <w:r w:rsidR="00FC5881" w:rsidRPr="00A54E12">
        <w:rPr>
          <w:sz w:val="22"/>
          <w:szCs w:val="22"/>
        </w:rPr>
        <w:t>enrollment site.</w:t>
      </w:r>
      <w:r w:rsidRPr="00A54E12">
        <w:rPr>
          <w:sz w:val="22"/>
          <w:szCs w:val="22"/>
        </w:rPr>
        <w:t xml:space="preserve"> </w:t>
      </w:r>
    </w:p>
    <w:p w14:paraId="18ACBE0A" w14:textId="77777777" w:rsidR="00D34315" w:rsidRPr="00A54E12" w:rsidRDefault="00D34315" w:rsidP="00D34315">
      <w:pPr>
        <w:pStyle w:val="Default"/>
        <w:spacing w:before="0"/>
        <w:rPr>
          <w:sz w:val="22"/>
          <w:szCs w:val="22"/>
        </w:rPr>
      </w:pPr>
    </w:p>
    <w:p w14:paraId="36034DB7" w14:textId="0C98DFC1" w:rsidR="00D34315" w:rsidRPr="00A54E12" w:rsidRDefault="00D34315" w:rsidP="00D34315">
      <w:pPr>
        <w:pStyle w:val="Default"/>
        <w:spacing w:before="0"/>
        <w:rPr>
          <w:color w:val="auto"/>
          <w:sz w:val="22"/>
          <w:szCs w:val="22"/>
        </w:rPr>
      </w:pPr>
      <w:r w:rsidRPr="00A54E12">
        <w:rPr>
          <w:color w:val="auto"/>
          <w:sz w:val="22"/>
          <w:szCs w:val="22"/>
        </w:rPr>
        <w:t xml:space="preserve">During the conduct of the study, an individual participant can choose to withdraw consent to have biological specimens stored for future research. However, withdrawal of consent </w:t>
      </w:r>
      <w:proofErr w:type="gramStart"/>
      <w:r w:rsidRPr="00A54E12">
        <w:rPr>
          <w:color w:val="auto"/>
          <w:sz w:val="22"/>
          <w:szCs w:val="22"/>
        </w:rPr>
        <w:t>with regard to</w:t>
      </w:r>
      <w:proofErr w:type="gramEnd"/>
      <w:r w:rsidRPr="00A54E12">
        <w:rPr>
          <w:color w:val="auto"/>
          <w:sz w:val="22"/>
          <w:szCs w:val="22"/>
        </w:rPr>
        <w:t xml:space="preserve"> bios</w:t>
      </w:r>
      <w:r w:rsidR="000648F7">
        <w:rPr>
          <w:color w:val="auto"/>
          <w:sz w:val="22"/>
          <w:szCs w:val="22"/>
        </w:rPr>
        <w:t>pecimen</w:t>
      </w:r>
      <w:r w:rsidRPr="00A54E12">
        <w:rPr>
          <w:color w:val="auto"/>
          <w:sz w:val="22"/>
          <w:szCs w:val="22"/>
        </w:rPr>
        <w:t xml:space="preserve"> storage may not be possible after the study is completed. </w:t>
      </w:r>
    </w:p>
    <w:p w14:paraId="37C93548" w14:textId="77777777" w:rsidR="00D34315" w:rsidRPr="00A54E12" w:rsidRDefault="00D34315" w:rsidP="00D34315">
      <w:pPr>
        <w:spacing w:before="0" w:after="0" w:line="240" w:lineRule="auto"/>
        <w:rPr>
          <w:rFonts w:ascii="Arial" w:hAnsi="Arial" w:cs="Arial"/>
          <w:sz w:val="22"/>
          <w:szCs w:val="22"/>
        </w:rPr>
      </w:pPr>
    </w:p>
    <w:p w14:paraId="3D0DCFCB" w14:textId="77777777" w:rsidR="00D34315" w:rsidRPr="00A54E12" w:rsidRDefault="00D34315" w:rsidP="00D34315">
      <w:pPr>
        <w:spacing w:before="0" w:after="0" w:line="240" w:lineRule="auto"/>
        <w:rPr>
          <w:rFonts w:ascii="Arial" w:hAnsi="Arial" w:cs="Arial"/>
          <w:sz w:val="22"/>
          <w:szCs w:val="22"/>
        </w:rPr>
      </w:pPr>
      <w:r w:rsidRPr="00A54E12">
        <w:rPr>
          <w:rFonts w:ascii="Arial" w:hAnsi="Arial" w:cs="Arial"/>
          <w:sz w:val="22"/>
          <w:szCs w:val="22"/>
        </w:rPr>
        <w:t xml:space="preserve">When the study is completed, access to study data </w:t>
      </w:r>
      <w:r w:rsidR="003A6453" w:rsidRPr="00A54E12">
        <w:rPr>
          <w:rFonts w:ascii="Arial" w:hAnsi="Arial" w:cs="Arial"/>
          <w:sz w:val="22"/>
          <w:szCs w:val="22"/>
        </w:rPr>
        <w:t>will be provided through REDCap.</w:t>
      </w:r>
      <w:r w:rsidR="00322190" w:rsidRPr="00A54E12">
        <w:rPr>
          <w:rFonts w:ascii="Arial" w:hAnsi="Arial" w:cs="Arial"/>
          <w:sz w:val="22"/>
          <w:szCs w:val="22"/>
        </w:rPr>
        <w:t xml:space="preserve"> </w:t>
      </w:r>
    </w:p>
    <w:p w14:paraId="55E960E8" w14:textId="77777777" w:rsidR="007438C0" w:rsidRPr="00A54E12" w:rsidRDefault="007438C0" w:rsidP="00D34315">
      <w:pPr>
        <w:autoSpaceDE w:val="0"/>
        <w:autoSpaceDN w:val="0"/>
        <w:adjustRightInd w:val="0"/>
        <w:spacing w:before="0" w:after="0" w:line="240" w:lineRule="auto"/>
        <w:rPr>
          <w:rFonts w:ascii="Arial" w:hAnsi="Arial" w:cs="Arial"/>
          <w:sz w:val="22"/>
          <w:szCs w:val="22"/>
        </w:rPr>
      </w:pPr>
    </w:p>
    <w:p w14:paraId="75378D07" w14:textId="77777777" w:rsidR="00873DD9" w:rsidRPr="00A54E12" w:rsidRDefault="00546052" w:rsidP="00795CA3">
      <w:pPr>
        <w:pStyle w:val="Heading1"/>
        <w:rPr>
          <w:rFonts w:ascii="Arial" w:hAnsi="Arial" w:cs="Arial"/>
        </w:rPr>
      </w:pPr>
      <w:bookmarkStart w:id="8334" w:name="_Toc70005050"/>
      <w:r w:rsidRPr="00A54E12">
        <w:rPr>
          <w:rFonts w:ascii="Arial" w:hAnsi="Arial" w:cs="Arial"/>
        </w:rPr>
        <w:t>Key Roles</w:t>
      </w:r>
      <w:r w:rsidR="00F91B8A" w:rsidRPr="00A54E12">
        <w:rPr>
          <w:rFonts w:ascii="Arial" w:hAnsi="Arial" w:cs="Arial"/>
        </w:rPr>
        <w:t xml:space="preserve"> and Study </w:t>
      </w:r>
      <w:bookmarkEnd w:id="8328"/>
      <w:bookmarkEnd w:id="8329"/>
      <w:r w:rsidR="00B469EB" w:rsidRPr="00A54E12">
        <w:rPr>
          <w:rFonts w:ascii="Arial" w:hAnsi="Arial" w:cs="Arial"/>
        </w:rPr>
        <w:t>Governance</w:t>
      </w:r>
      <w:bookmarkEnd w:id="8334"/>
    </w:p>
    <w:tbl>
      <w:tblPr>
        <w:tblStyle w:val="TableGrid"/>
        <w:tblW w:w="0" w:type="auto"/>
        <w:tblInd w:w="108" w:type="dxa"/>
        <w:tblLook w:val="04A0" w:firstRow="1" w:lastRow="0" w:firstColumn="1" w:lastColumn="0" w:noHBand="0" w:noVBand="1"/>
      </w:tblPr>
      <w:tblGrid>
        <w:gridCol w:w="4265"/>
        <w:gridCol w:w="4197"/>
      </w:tblGrid>
      <w:tr w:rsidR="00C84B10" w:rsidRPr="00A54E12" w14:paraId="77117332" w14:textId="77777777" w:rsidTr="00C84B10">
        <w:trPr>
          <w:trHeight w:val="244"/>
        </w:trPr>
        <w:tc>
          <w:tcPr>
            <w:tcW w:w="4265" w:type="dxa"/>
          </w:tcPr>
          <w:p w14:paraId="6F2A4332" w14:textId="77777777" w:rsidR="00C84B10" w:rsidRPr="00A54E12" w:rsidRDefault="00C84B10" w:rsidP="00EF7517">
            <w:pPr>
              <w:rPr>
                <w:rFonts w:ascii="Arial" w:hAnsi="Arial" w:cs="Arial"/>
                <w:b/>
                <w:sz w:val="22"/>
                <w:szCs w:val="22"/>
              </w:rPr>
            </w:pPr>
            <w:r w:rsidRPr="00A54E12">
              <w:rPr>
                <w:rFonts w:ascii="Arial" w:hAnsi="Arial" w:cs="Arial"/>
                <w:b/>
                <w:sz w:val="22"/>
                <w:szCs w:val="22"/>
              </w:rPr>
              <w:t>Principal Investigator</w:t>
            </w:r>
          </w:p>
        </w:tc>
        <w:tc>
          <w:tcPr>
            <w:tcW w:w="4197" w:type="dxa"/>
          </w:tcPr>
          <w:p w14:paraId="72AD2280" w14:textId="77777777" w:rsidR="00C84B10" w:rsidRPr="00A54E12" w:rsidRDefault="00C84B10" w:rsidP="00EF7517">
            <w:pPr>
              <w:rPr>
                <w:rFonts w:ascii="Arial" w:hAnsi="Arial" w:cs="Arial"/>
                <w:b/>
                <w:sz w:val="22"/>
                <w:szCs w:val="22"/>
              </w:rPr>
            </w:pPr>
            <w:r w:rsidRPr="00A54E12">
              <w:rPr>
                <w:rFonts w:ascii="Arial" w:hAnsi="Arial" w:cs="Arial"/>
                <w:b/>
                <w:sz w:val="22"/>
                <w:szCs w:val="22"/>
              </w:rPr>
              <w:t>Medical Monitor</w:t>
            </w:r>
          </w:p>
        </w:tc>
      </w:tr>
      <w:tr w:rsidR="00C84B10" w:rsidRPr="00A54E12" w14:paraId="5E042D84" w14:textId="77777777" w:rsidTr="00C84B10">
        <w:trPr>
          <w:trHeight w:val="765"/>
        </w:trPr>
        <w:tc>
          <w:tcPr>
            <w:tcW w:w="4265" w:type="dxa"/>
          </w:tcPr>
          <w:p w14:paraId="737D382D" w14:textId="33A18232" w:rsidR="00C84B10" w:rsidRPr="00A54E12" w:rsidRDefault="00C84B10" w:rsidP="00EF7517">
            <w:pPr>
              <w:rPr>
                <w:rFonts w:ascii="Arial" w:hAnsi="Arial" w:cs="Arial"/>
                <w:sz w:val="22"/>
                <w:szCs w:val="22"/>
              </w:rPr>
            </w:pPr>
            <w:r w:rsidRPr="00A54E12">
              <w:rPr>
                <w:rFonts w:ascii="Arial" w:hAnsi="Arial" w:cs="Arial"/>
                <w:sz w:val="22"/>
                <w:szCs w:val="22"/>
              </w:rPr>
              <w:t>John Gonzales, MD</w:t>
            </w:r>
          </w:p>
          <w:p w14:paraId="25E10FA9" w14:textId="5FCCA882" w:rsidR="00C84B10" w:rsidRPr="00A54E12" w:rsidRDefault="00C84B10" w:rsidP="00EF7517">
            <w:pPr>
              <w:rPr>
                <w:rFonts w:ascii="Arial" w:hAnsi="Arial" w:cs="Arial"/>
                <w:sz w:val="22"/>
                <w:szCs w:val="22"/>
              </w:rPr>
            </w:pPr>
            <w:r w:rsidRPr="00A54E12">
              <w:rPr>
                <w:rFonts w:ascii="Arial" w:hAnsi="Arial" w:cs="Arial"/>
                <w:sz w:val="22"/>
                <w:szCs w:val="22"/>
              </w:rPr>
              <w:t>Professor</w:t>
            </w:r>
          </w:p>
        </w:tc>
        <w:tc>
          <w:tcPr>
            <w:tcW w:w="4197" w:type="dxa"/>
          </w:tcPr>
          <w:p w14:paraId="41C304D9" w14:textId="77777777" w:rsidR="00C84B10" w:rsidRPr="00A54E12" w:rsidRDefault="00C84B10" w:rsidP="008E3C68">
            <w:pPr>
              <w:rPr>
                <w:rFonts w:ascii="Arial" w:hAnsi="Arial" w:cs="Arial"/>
                <w:sz w:val="22"/>
                <w:szCs w:val="22"/>
                <w:highlight w:val="yellow"/>
              </w:rPr>
            </w:pPr>
            <w:r w:rsidRPr="00A54E12">
              <w:rPr>
                <w:rFonts w:ascii="Arial" w:hAnsi="Arial" w:cs="Arial"/>
                <w:sz w:val="22"/>
                <w:szCs w:val="22"/>
              </w:rPr>
              <w:t>Gerami Seitzman, MD</w:t>
            </w:r>
            <w:r w:rsidRPr="00A54E12">
              <w:rPr>
                <w:rFonts w:ascii="Arial" w:hAnsi="Arial" w:cs="Arial"/>
                <w:sz w:val="22"/>
                <w:szCs w:val="22"/>
                <w:highlight w:val="yellow"/>
              </w:rPr>
              <w:t xml:space="preserve"> </w:t>
            </w:r>
          </w:p>
          <w:p w14:paraId="0EC95D12" w14:textId="4969624F" w:rsidR="00C84B10" w:rsidRPr="00A54E12" w:rsidRDefault="00C84B10" w:rsidP="008C0613">
            <w:pPr>
              <w:rPr>
                <w:rFonts w:ascii="Arial" w:hAnsi="Arial" w:cs="Arial"/>
                <w:sz w:val="22"/>
                <w:szCs w:val="22"/>
                <w:highlight w:val="yellow"/>
              </w:rPr>
            </w:pPr>
            <w:r w:rsidRPr="00A54E12">
              <w:rPr>
                <w:rFonts w:ascii="Arial" w:hAnsi="Arial" w:cs="Arial"/>
                <w:sz w:val="22"/>
                <w:szCs w:val="22"/>
              </w:rPr>
              <w:t>Professor</w:t>
            </w:r>
          </w:p>
        </w:tc>
      </w:tr>
      <w:tr w:rsidR="00C84B10" w:rsidRPr="00A54E12" w14:paraId="4E987995" w14:textId="77777777" w:rsidTr="00C84B10">
        <w:trPr>
          <w:trHeight w:val="765"/>
        </w:trPr>
        <w:tc>
          <w:tcPr>
            <w:tcW w:w="4265" w:type="dxa"/>
          </w:tcPr>
          <w:p w14:paraId="615300B6" w14:textId="75570828" w:rsidR="00C84B10" w:rsidRPr="00A54E12" w:rsidRDefault="00C84B10" w:rsidP="00EF7517">
            <w:pPr>
              <w:rPr>
                <w:rFonts w:ascii="Arial" w:hAnsi="Arial" w:cs="Arial"/>
                <w:sz w:val="22"/>
                <w:szCs w:val="22"/>
              </w:rPr>
            </w:pPr>
            <w:r w:rsidRPr="00A54E12">
              <w:rPr>
                <w:rFonts w:ascii="Arial" w:hAnsi="Arial" w:cs="Arial"/>
                <w:sz w:val="22"/>
                <w:szCs w:val="22"/>
              </w:rPr>
              <w:t xml:space="preserve">Francis I. Proctor Foundation, University of California, San Francisco </w:t>
            </w:r>
          </w:p>
        </w:tc>
        <w:tc>
          <w:tcPr>
            <w:tcW w:w="4197" w:type="dxa"/>
          </w:tcPr>
          <w:p w14:paraId="1F5302A0" w14:textId="1990F39F" w:rsidR="00C84B10" w:rsidRPr="00A54E12" w:rsidRDefault="00C84B10" w:rsidP="00EF7517">
            <w:pPr>
              <w:rPr>
                <w:rFonts w:ascii="Arial" w:hAnsi="Arial" w:cs="Arial"/>
                <w:sz w:val="22"/>
                <w:szCs w:val="22"/>
                <w:highlight w:val="yellow"/>
              </w:rPr>
            </w:pPr>
            <w:r w:rsidRPr="00A54E12">
              <w:rPr>
                <w:rFonts w:ascii="Arial" w:hAnsi="Arial" w:cs="Arial"/>
                <w:sz w:val="22"/>
                <w:szCs w:val="22"/>
              </w:rPr>
              <w:t xml:space="preserve">Francis I. Proctor Foundation, University of California, San Francisco </w:t>
            </w:r>
          </w:p>
        </w:tc>
      </w:tr>
      <w:tr w:rsidR="00C84B10" w:rsidRPr="00A54E12" w14:paraId="1B586B5B" w14:textId="77777777" w:rsidTr="00C84B10">
        <w:trPr>
          <w:trHeight w:val="505"/>
        </w:trPr>
        <w:tc>
          <w:tcPr>
            <w:tcW w:w="4265" w:type="dxa"/>
          </w:tcPr>
          <w:p w14:paraId="4A7D3194" w14:textId="43E9CE4C" w:rsidR="00C84B10" w:rsidRPr="00A54E12" w:rsidRDefault="00C84B10" w:rsidP="00EF7517">
            <w:pPr>
              <w:rPr>
                <w:rFonts w:ascii="Arial" w:hAnsi="Arial" w:cs="Arial"/>
                <w:sz w:val="22"/>
                <w:szCs w:val="22"/>
              </w:rPr>
            </w:pPr>
            <w:r w:rsidRPr="00A54E12">
              <w:rPr>
                <w:rFonts w:ascii="Arial" w:hAnsi="Arial" w:cs="Arial"/>
                <w:sz w:val="22"/>
                <w:szCs w:val="22"/>
              </w:rPr>
              <w:t xml:space="preserve">490 Illinois street, second floor </w:t>
            </w:r>
          </w:p>
          <w:p w14:paraId="3FE3DC8C" w14:textId="5FC6F361" w:rsidR="00C84B10" w:rsidRPr="00A54E12" w:rsidRDefault="00C84B10" w:rsidP="00EF7517">
            <w:pPr>
              <w:rPr>
                <w:rFonts w:ascii="Arial" w:hAnsi="Arial" w:cs="Arial"/>
                <w:sz w:val="22"/>
                <w:szCs w:val="22"/>
              </w:rPr>
            </w:pPr>
            <w:r w:rsidRPr="00A54E12">
              <w:rPr>
                <w:rFonts w:ascii="Arial" w:hAnsi="Arial" w:cs="Arial"/>
                <w:sz w:val="22"/>
                <w:szCs w:val="22"/>
              </w:rPr>
              <w:t>San Francisco, CA 94158</w:t>
            </w:r>
          </w:p>
        </w:tc>
        <w:tc>
          <w:tcPr>
            <w:tcW w:w="4197" w:type="dxa"/>
          </w:tcPr>
          <w:p w14:paraId="4C16AA44" w14:textId="77777777" w:rsidR="00C84B10" w:rsidRPr="00A54E12" w:rsidRDefault="00C84B10" w:rsidP="008C0613">
            <w:pPr>
              <w:rPr>
                <w:rFonts w:ascii="Arial" w:hAnsi="Arial" w:cs="Arial"/>
                <w:sz w:val="22"/>
                <w:szCs w:val="22"/>
              </w:rPr>
            </w:pPr>
            <w:r w:rsidRPr="00A54E12">
              <w:rPr>
                <w:rFonts w:ascii="Arial" w:hAnsi="Arial" w:cs="Arial"/>
                <w:sz w:val="22"/>
                <w:szCs w:val="22"/>
              </w:rPr>
              <w:t xml:space="preserve">490 Illinois street, second floor </w:t>
            </w:r>
          </w:p>
          <w:p w14:paraId="7113B01E" w14:textId="1C8EDCBB" w:rsidR="00C84B10" w:rsidRPr="00A54E12" w:rsidRDefault="00C84B10" w:rsidP="008C0613">
            <w:pPr>
              <w:rPr>
                <w:rFonts w:ascii="Arial" w:hAnsi="Arial" w:cs="Arial"/>
                <w:sz w:val="22"/>
                <w:szCs w:val="22"/>
              </w:rPr>
            </w:pPr>
            <w:r w:rsidRPr="00A54E12">
              <w:rPr>
                <w:rFonts w:ascii="Arial" w:hAnsi="Arial" w:cs="Arial"/>
                <w:sz w:val="22"/>
                <w:szCs w:val="22"/>
              </w:rPr>
              <w:t>San Francisco, CA 94158</w:t>
            </w:r>
          </w:p>
        </w:tc>
      </w:tr>
      <w:tr w:rsidR="00C84B10" w:rsidRPr="00A54E12" w14:paraId="205CB8C1" w14:textId="77777777" w:rsidTr="00C84B10">
        <w:trPr>
          <w:trHeight w:val="261"/>
        </w:trPr>
        <w:tc>
          <w:tcPr>
            <w:tcW w:w="4265" w:type="dxa"/>
          </w:tcPr>
          <w:p w14:paraId="2A1B50A9" w14:textId="13384ECA" w:rsidR="00C84B10" w:rsidRPr="00A54E12" w:rsidRDefault="00C84B10" w:rsidP="00EF7517">
            <w:pPr>
              <w:rPr>
                <w:rFonts w:ascii="Arial" w:hAnsi="Arial" w:cs="Arial"/>
                <w:sz w:val="22"/>
                <w:szCs w:val="22"/>
              </w:rPr>
            </w:pPr>
            <w:r w:rsidRPr="00A54E12">
              <w:rPr>
                <w:rFonts w:ascii="Arial" w:hAnsi="Arial" w:cs="Arial"/>
                <w:sz w:val="22"/>
                <w:szCs w:val="22"/>
              </w:rPr>
              <w:t>415-476-1442</w:t>
            </w:r>
          </w:p>
        </w:tc>
        <w:tc>
          <w:tcPr>
            <w:tcW w:w="4197" w:type="dxa"/>
          </w:tcPr>
          <w:p w14:paraId="098076DD" w14:textId="5BCAF0E1" w:rsidR="00C84B10" w:rsidRPr="00A54E12" w:rsidRDefault="00C84B10" w:rsidP="00EF7517">
            <w:pPr>
              <w:rPr>
                <w:rFonts w:ascii="Arial" w:hAnsi="Arial" w:cs="Arial"/>
                <w:sz w:val="22"/>
                <w:szCs w:val="22"/>
              </w:rPr>
            </w:pPr>
            <w:r w:rsidRPr="00A54E12">
              <w:rPr>
                <w:rFonts w:ascii="Arial" w:hAnsi="Arial" w:cs="Arial"/>
                <w:sz w:val="22"/>
                <w:szCs w:val="22"/>
              </w:rPr>
              <w:t>415-476-1442</w:t>
            </w:r>
          </w:p>
        </w:tc>
      </w:tr>
      <w:tr w:rsidR="00C84B10" w:rsidRPr="00A54E12" w14:paraId="13FC362E" w14:textId="77777777" w:rsidTr="00C84B10">
        <w:trPr>
          <w:trHeight w:val="261"/>
        </w:trPr>
        <w:tc>
          <w:tcPr>
            <w:tcW w:w="4265" w:type="dxa"/>
          </w:tcPr>
          <w:p w14:paraId="20288DFF" w14:textId="4A2F0F70" w:rsidR="00C84B10" w:rsidRPr="00A54E12" w:rsidRDefault="00711733" w:rsidP="00EF7517">
            <w:pPr>
              <w:rPr>
                <w:rFonts w:ascii="Arial" w:hAnsi="Arial" w:cs="Arial"/>
                <w:sz w:val="22"/>
                <w:szCs w:val="22"/>
              </w:rPr>
            </w:pPr>
            <w:r>
              <w:rPr>
                <w:rFonts w:ascii="Arial" w:hAnsi="Arial" w:cs="Arial"/>
                <w:sz w:val="22"/>
                <w:szCs w:val="22"/>
              </w:rPr>
              <w:t>j</w:t>
            </w:r>
            <w:r w:rsidR="00C84B10" w:rsidRPr="00A54E12">
              <w:rPr>
                <w:rFonts w:ascii="Arial" w:hAnsi="Arial" w:cs="Arial"/>
                <w:sz w:val="22"/>
                <w:szCs w:val="22"/>
              </w:rPr>
              <w:t>ohn.</w:t>
            </w:r>
            <w:r>
              <w:rPr>
                <w:rFonts w:ascii="Arial" w:hAnsi="Arial" w:cs="Arial"/>
                <w:sz w:val="22"/>
                <w:szCs w:val="22"/>
              </w:rPr>
              <w:t>g</w:t>
            </w:r>
            <w:r w:rsidR="00C84B10" w:rsidRPr="00A54E12">
              <w:rPr>
                <w:rFonts w:ascii="Arial" w:hAnsi="Arial" w:cs="Arial"/>
                <w:sz w:val="22"/>
                <w:szCs w:val="22"/>
              </w:rPr>
              <w:t>onzales@ucsf.edu</w:t>
            </w:r>
          </w:p>
        </w:tc>
        <w:tc>
          <w:tcPr>
            <w:tcW w:w="4197" w:type="dxa"/>
          </w:tcPr>
          <w:p w14:paraId="6ECB9ABD" w14:textId="7A6D761A" w:rsidR="00C84B10" w:rsidRPr="00A54E12" w:rsidRDefault="00711733" w:rsidP="00EF7517">
            <w:pPr>
              <w:rPr>
                <w:rFonts w:ascii="Arial" w:hAnsi="Arial" w:cs="Arial"/>
                <w:sz w:val="22"/>
                <w:szCs w:val="22"/>
              </w:rPr>
            </w:pPr>
            <w:proofErr w:type="spellStart"/>
            <w:proofErr w:type="gramStart"/>
            <w:r>
              <w:rPr>
                <w:rFonts w:ascii="Arial" w:hAnsi="Arial" w:cs="Arial"/>
                <w:sz w:val="22"/>
                <w:szCs w:val="22"/>
              </w:rPr>
              <w:t>g</w:t>
            </w:r>
            <w:r w:rsidR="0013572C" w:rsidRPr="00A54E12">
              <w:rPr>
                <w:rFonts w:ascii="Arial" w:hAnsi="Arial" w:cs="Arial"/>
                <w:sz w:val="22"/>
                <w:szCs w:val="22"/>
              </w:rPr>
              <w:t>erami.seitzman</w:t>
            </w:r>
            <w:proofErr w:type="spellEnd"/>
            <w:proofErr w:type="gramEnd"/>
            <w:r w:rsidR="0013572C" w:rsidRPr="00A54E12">
              <w:rPr>
                <w:rFonts w:ascii="Arial" w:hAnsi="Arial" w:cs="Arial"/>
                <w:sz w:val="22"/>
                <w:szCs w:val="22"/>
              </w:rPr>
              <w:t xml:space="preserve"> </w:t>
            </w:r>
            <w:r w:rsidR="00C84B10" w:rsidRPr="00A54E12">
              <w:rPr>
                <w:rFonts w:ascii="Arial" w:hAnsi="Arial" w:cs="Arial"/>
                <w:sz w:val="22"/>
                <w:szCs w:val="22"/>
              </w:rPr>
              <w:t>@ucsf.edu</w:t>
            </w:r>
          </w:p>
        </w:tc>
      </w:tr>
    </w:tbl>
    <w:p w14:paraId="55E73E10" w14:textId="77777777" w:rsidR="006B2486" w:rsidRPr="00A54E12" w:rsidRDefault="006B2486" w:rsidP="00546052">
      <w:pPr>
        <w:pStyle w:val="CROMSInstruction"/>
        <w:spacing w:before="0" w:after="0"/>
        <w:rPr>
          <w:rFonts w:cs="Arial"/>
          <w:i w:val="0"/>
          <w:color w:val="auto"/>
          <w:sz w:val="22"/>
          <w:szCs w:val="22"/>
        </w:rPr>
      </w:pPr>
    </w:p>
    <w:p w14:paraId="2344DE01" w14:textId="77777777" w:rsidR="00546052" w:rsidRPr="00A54E12" w:rsidRDefault="00206483" w:rsidP="00795CA3">
      <w:pPr>
        <w:pStyle w:val="Heading21"/>
        <w:rPr>
          <w:rFonts w:ascii="Arial" w:hAnsi="Arial" w:cs="Arial"/>
          <w:sz w:val="22"/>
          <w:szCs w:val="22"/>
        </w:rPr>
      </w:pPr>
      <w:bookmarkStart w:id="8335" w:name="_Toc468977957"/>
      <w:bookmarkStart w:id="8336" w:name="_Toc468978124"/>
      <w:bookmarkStart w:id="8337" w:name="_Toc468978614"/>
      <w:bookmarkStart w:id="8338" w:name="_Toc468978781"/>
      <w:bookmarkStart w:id="8339" w:name="_Toc468978948"/>
      <w:bookmarkStart w:id="8340" w:name="_Toc469004283"/>
      <w:bookmarkStart w:id="8341" w:name="_Toc469045936"/>
      <w:bookmarkStart w:id="8342" w:name="_Toc469046103"/>
      <w:bookmarkStart w:id="8343" w:name="_Toc469046272"/>
      <w:bookmarkStart w:id="8344" w:name="_Toc468977958"/>
      <w:bookmarkStart w:id="8345" w:name="_Toc468978125"/>
      <w:bookmarkStart w:id="8346" w:name="_Toc468978615"/>
      <w:bookmarkStart w:id="8347" w:name="_Toc468978782"/>
      <w:bookmarkStart w:id="8348" w:name="_Toc468978949"/>
      <w:bookmarkStart w:id="8349" w:name="_Toc469004284"/>
      <w:bookmarkStart w:id="8350" w:name="_Toc469045937"/>
      <w:bookmarkStart w:id="8351" w:name="_Toc469046104"/>
      <w:bookmarkStart w:id="8352" w:name="_Toc469046273"/>
      <w:bookmarkStart w:id="8353" w:name="_Toc469057489"/>
      <w:bookmarkStart w:id="8354" w:name="_Toc469058438"/>
      <w:bookmarkStart w:id="8355" w:name="_Toc469057490"/>
      <w:bookmarkStart w:id="8356" w:name="_Toc469058439"/>
      <w:bookmarkStart w:id="8357" w:name="_Toc469058440"/>
      <w:bookmarkStart w:id="8358" w:name="_Toc469046274"/>
      <w:bookmarkStart w:id="8359" w:name="_Toc70005051"/>
      <w:bookmarkEnd w:id="8335"/>
      <w:bookmarkEnd w:id="8336"/>
      <w:bookmarkEnd w:id="8337"/>
      <w:bookmarkEnd w:id="8338"/>
      <w:bookmarkEnd w:id="8339"/>
      <w:bookmarkEnd w:id="8340"/>
      <w:bookmarkEnd w:id="8341"/>
      <w:bookmarkEnd w:id="8342"/>
      <w:bookmarkEnd w:id="8343"/>
      <w:bookmarkEnd w:id="8344"/>
      <w:bookmarkEnd w:id="8345"/>
      <w:bookmarkEnd w:id="8346"/>
      <w:bookmarkEnd w:id="8347"/>
      <w:bookmarkEnd w:id="8348"/>
      <w:bookmarkEnd w:id="8349"/>
      <w:bookmarkEnd w:id="8350"/>
      <w:bookmarkEnd w:id="8351"/>
      <w:bookmarkEnd w:id="8352"/>
      <w:bookmarkEnd w:id="8353"/>
      <w:bookmarkEnd w:id="8354"/>
      <w:bookmarkEnd w:id="8355"/>
      <w:bookmarkEnd w:id="8356"/>
      <w:r w:rsidRPr="00A54E12">
        <w:rPr>
          <w:rFonts w:ascii="Arial" w:hAnsi="Arial" w:cs="Arial"/>
          <w:sz w:val="22"/>
          <w:szCs w:val="22"/>
        </w:rPr>
        <w:t>S</w:t>
      </w:r>
      <w:r w:rsidR="00546052" w:rsidRPr="00A54E12">
        <w:rPr>
          <w:rFonts w:ascii="Arial" w:hAnsi="Arial" w:cs="Arial"/>
          <w:sz w:val="22"/>
          <w:szCs w:val="22"/>
        </w:rPr>
        <w:t xml:space="preserve">afety </w:t>
      </w:r>
      <w:r w:rsidRPr="00A54E12">
        <w:rPr>
          <w:rFonts w:ascii="Arial" w:hAnsi="Arial" w:cs="Arial"/>
          <w:sz w:val="22"/>
          <w:szCs w:val="22"/>
        </w:rPr>
        <w:t>O</w:t>
      </w:r>
      <w:r w:rsidR="00546052" w:rsidRPr="00A54E12">
        <w:rPr>
          <w:rFonts w:ascii="Arial" w:hAnsi="Arial" w:cs="Arial"/>
          <w:sz w:val="22"/>
          <w:szCs w:val="22"/>
        </w:rPr>
        <w:t>versight</w:t>
      </w:r>
      <w:bookmarkEnd w:id="8357"/>
      <w:bookmarkEnd w:id="8358"/>
      <w:bookmarkEnd w:id="8359"/>
    </w:p>
    <w:p w14:paraId="24059F50" w14:textId="3BBDC6F2" w:rsidR="007E32FD" w:rsidRPr="00A54E12" w:rsidRDefault="007E32FD" w:rsidP="007E32FD">
      <w:pPr>
        <w:spacing w:line="240" w:lineRule="auto"/>
        <w:rPr>
          <w:rFonts w:ascii="Arial" w:hAnsi="Arial" w:cs="Arial"/>
          <w:sz w:val="22"/>
          <w:szCs w:val="22"/>
        </w:rPr>
      </w:pPr>
      <w:r w:rsidRPr="00A54E12">
        <w:rPr>
          <w:rFonts w:ascii="Arial" w:hAnsi="Arial" w:cs="Arial"/>
          <w:sz w:val="22"/>
          <w:szCs w:val="22"/>
        </w:rPr>
        <w:t xml:space="preserve">A Data and Safety Monitoring Committee (DSMC) will be empaneled by the NEI. The committee will meet in person at least once per year and will convene biannual teleconferences for progress reports. </w:t>
      </w:r>
      <w:r w:rsidRPr="00A54E12">
        <w:rPr>
          <w:rFonts w:ascii="Arial" w:hAnsi="Arial" w:cs="Arial"/>
          <w:i/>
          <w:sz w:val="22"/>
          <w:szCs w:val="22"/>
        </w:rPr>
        <w:t>Ad hoc</w:t>
      </w:r>
      <w:r w:rsidRPr="00A54E12">
        <w:rPr>
          <w:rFonts w:ascii="Arial" w:hAnsi="Arial" w:cs="Arial"/>
          <w:sz w:val="22"/>
          <w:szCs w:val="22"/>
        </w:rPr>
        <w:t xml:space="preserve"> meetings as needed may also be convened. </w:t>
      </w:r>
      <w:r w:rsidR="00C8768D" w:rsidRPr="00A54E12">
        <w:rPr>
          <w:rFonts w:ascii="Arial" w:hAnsi="Arial" w:cs="Arial"/>
          <w:sz w:val="22"/>
          <w:szCs w:val="22"/>
        </w:rPr>
        <w:t xml:space="preserve">The committee will review information on data quality, enrollment, patient retention, and study outcomes, etc. Committee members will be unmasked and receive reports of the data with ARM information at one interim time-point (when 1/3rd of the primary outcome has been collected). </w:t>
      </w:r>
      <w:r w:rsidRPr="00A54E12">
        <w:rPr>
          <w:rFonts w:ascii="Arial" w:hAnsi="Arial" w:cs="Arial"/>
          <w:sz w:val="22"/>
          <w:szCs w:val="22"/>
        </w:rPr>
        <w:t>All study protocols will be subject to review and approval by Institutional Review Boards.</w:t>
      </w:r>
      <w:r w:rsidR="00322190" w:rsidRPr="00A54E12">
        <w:rPr>
          <w:rFonts w:ascii="Arial" w:hAnsi="Arial" w:cs="Arial"/>
          <w:sz w:val="22"/>
          <w:szCs w:val="22"/>
        </w:rPr>
        <w:t xml:space="preserve"> </w:t>
      </w:r>
    </w:p>
    <w:p w14:paraId="06BD7677" w14:textId="77777777" w:rsidR="00546052" w:rsidRPr="00A54E12" w:rsidRDefault="00206483" w:rsidP="00795CA3">
      <w:pPr>
        <w:pStyle w:val="Heading21"/>
        <w:rPr>
          <w:rFonts w:ascii="Arial" w:hAnsi="Arial" w:cs="Arial"/>
          <w:sz w:val="22"/>
          <w:szCs w:val="22"/>
        </w:rPr>
      </w:pPr>
      <w:bookmarkStart w:id="8360" w:name="_Toc469058441"/>
      <w:bookmarkStart w:id="8361" w:name="_Toc469046275"/>
      <w:bookmarkStart w:id="8362" w:name="_Toc70005052"/>
      <w:r w:rsidRPr="00A54E12">
        <w:rPr>
          <w:rFonts w:ascii="Arial" w:hAnsi="Arial" w:cs="Arial"/>
          <w:sz w:val="22"/>
          <w:szCs w:val="22"/>
        </w:rPr>
        <w:t>C</w:t>
      </w:r>
      <w:r w:rsidR="00546052" w:rsidRPr="00A54E12">
        <w:rPr>
          <w:rFonts w:ascii="Arial" w:hAnsi="Arial" w:cs="Arial"/>
          <w:sz w:val="22"/>
          <w:szCs w:val="22"/>
        </w:rPr>
        <w:t xml:space="preserve">linical </w:t>
      </w:r>
      <w:r w:rsidRPr="00A54E12">
        <w:rPr>
          <w:rFonts w:ascii="Arial" w:hAnsi="Arial" w:cs="Arial"/>
          <w:sz w:val="22"/>
          <w:szCs w:val="22"/>
        </w:rPr>
        <w:t>M</w:t>
      </w:r>
      <w:r w:rsidR="00546052" w:rsidRPr="00A54E12">
        <w:rPr>
          <w:rFonts w:ascii="Arial" w:hAnsi="Arial" w:cs="Arial"/>
          <w:sz w:val="22"/>
          <w:szCs w:val="22"/>
        </w:rPr>
        <w:t>onitoring</w:t>
      </w:r>
      <w:bookmarkEnd w:id="8360"/>
      <w:bookmarkEnd w:id="8361"/>
      <w:bookmarkEnd w:id="8362"/>
    </w:p>
    <w:p w14:paraId="2D7661C3" w14:textId="01EE09EA" w:rsidR="00546052" w:rsidRPr="00A54E12" w:rsidRDefault="00546052" w:rsidP="00546052">
      <w:pPr>
        <w:spacing w:before="0" w:after="0" w:line="240" w:lineRule="auto"/>
        <w:rPr>
          <w:rFonts w:ascii="Arial" w:hAnsi="Arial" w:cs="Arial"/>
          <w:iCs/>
          <w:sz w:val="22"/>
          <w:szCs w:val="22"/>
        </w:rPr>
      </w:pPr>
      <w:r w:rsidRPr="00A54E12">
        <w:rPr>
          <w:rFonts w:ascii="Arial" w:eastAsia="Calibri" w:hAnsi="Arial" w:cs="Arial"/>
          <w:sz w:val="22"/>
          <w:szCs w:val="22"/>
        </w:rPr>
        <w:t xml:space="preserve">Clinical site monitoring is conducted to ensure that the </w:t>
      </w:r>
      <w:r w:rsidRPr="00A54E12">
        <w:rPr>
          <w:rFonts w:ascii="Arial" w:hAnsi="Arial" w:cs="Arial"/>
          <w:iCs/>
          <w:sz w:val="22"/>
          <w:szCs w:val="22"/>
        </w:rPr>
        <w:t xml:space="preserve">rights and well-being of </w:t>
      </w:r>
      <w:r w:rsidR="00DC22FB" w:rsidRPr="00A54E12">
        <w:rPr>
          <w:rFonts w:ascii="Arial" w:hAnsi="Arial" w:cs="Arial"/>
          <w:iCs/>
          <w:sz w:val="22"/>
          <w:szCs w:val="22"/>
        </w:rPr>
        <w:t>study</w:t>
      </w:r>
      <w:r w:rsidR="008E6DC0" w:rsidRPr="00A54E12">
        <w:rPr>
          <w:rFonts w:ascii="Arial" w:hAnsi="Arial" w:cs="Arial"/>
          <w:iCs/>
          <w:sz w:val="22"/>
          <w:szCs w:val="22"/>
        </w:rPr>
        <w:t xml:space="preserve"> participants</w:t>
      </w:r>
      <w:r w:rsidRPr="00A54E12">
        <w:rPr>
          <w:rFonts w:ascii="Arial" w:hAnsi="Arial" w:cs="Arial"/>
          <w:iCs/>
          <w:sz w:val="22"/>
          <w:szCs w:val="22"/>
        </w:rPr>
        <w:t xml:space="preserve"> are protected, that the reported </w:t>
      </w:r>
      <w:r w:rsidR="00DC22FB" w:rsidRPr="00A54E12">
        <w:rPr>
          <w:rFonts w:ascii="Arial" w:hAnsi="Arial" w:cs="Arial"/>
          <w:iCs/>
          <w:sz w:val="22"/>
          <w:szCs w:val="22"/>
        </w:rPr>
        <w:t>study</w:t>
      </w:r>
      <w:r w:rsidRPr="00A54E12">
        <w:rPr>
          <w:rFonts w:ascii="Arial" w:hAnsi="Arial" w:cs="Arial"/>
          <w:iCs/>
          <w:sz w:val="22"/>
          <w:szCs w:val="22"/>
        </w:rPr>
        <w:t xml:space="preserve"> data are accurate, complete, and verifiable, and that the conduct of the </w:t>
      </w:r>
      <w:r w:rsidR="00DC22FB" w:rsidRPr="00A54E12">
        <w:rPr>
          <w:rFonts w:ascii="Arial" w:hAnsi="Arial" w:cs="Arial"/>
          <w:iCs/>
          <w:sz w:val="22"/>
          <w:szCs w:val="22"/>
        </w:rPr>
        <w:t>study</w:t>
      </w:r>
      <w:r w:rsidRPr="00A54E12">
        <w:rPr>
          <w:rFonts w:ascii="Arial" w:hAnsi="Arial" w:cs="Arial"/>
          <w:iCs/>
          <w:sz w:val="22"/>
          <w:szCs w:val="22"/>
        </w:rPr>
        <w:t xml:space="preserve"> is in compliance with the currently approved protocol/amendment(s), </w:t>
      </w:r>
      <w:r w:rsidR="00C76067" w:rsidRPr="00A54E12">
        <w:rPr>
          <w:rFonts w:ascii="Arial" w:hAnsi="Arial" w:cs="Arial"/>
          <w:iCs/>
          <w:sz w:val="22"/>
          <w:szCs w:val="22"/>
        </w:rPr>
        <w:t xml:space="preserve">with International Conference on </w:t>
      </w:r>
      <w:proofErr w:type="spellStart"/>
      <w:r w:rsidR="00C76067" w:rsidRPr="00A54E12">
        <w:rPr>
          <w:rFonts w:ascii="Arial" w:hAnsi="Arial" w:cs="Arial"/>
          <w:iCs/>
          <w:sz w:val="22"/>
          <w:szCs w:val="22"/>
        </w:rPr>
        <w:t>Harmonisation</w:t>
      </w:r>
      <w:proofErr w:type="spellEnd"/>
      <w:r w:rsidR="00C76067" w:rsidRPr="00A54E12">
        <w:rPr>
          <w:rFonts w:ascii="Arial" w:hAnsi="Arial" w:cs="Arial"/>
          <w:iCs/>
          <w:sz w:val="22"/>
          <w:szCs w:val="22"/>
        </w:rPr>
        <w:t xml:space="preserve"> Good Clinical Practice (ICH GCP), </w:t>
      </w:r>
      <w:r w:rsidRPr="00A54E12">
        <w:rPr>
          <w:rFonts w:ascii="Arial" w:hAnsi="Arial" w:cs="Arial"/>
          <w:iCs/>
          <w:sz w:val="22"/>
          <w:szCs w:val="22"/>
        </w:rPr>
        <w:t xml:space="preserve">and with applicable regulatory requirement(s). </w:t>
      </w:r>
    </w:p>
    <w:p w14:paraId="319147F6" w14:textId="77777777" w:rsidR="002940EB" w:rsidRPr="00A54E12" w:rsidRDefault="002940EB" w:rsidP="00546052">
      <w:pPr>
        <w:spacing w:before="0" w:after="0" w:line="240" w:lineRule="auto"/>
        <w:rPr>
          <w:rFonts w:ascii="Arial" w:hAnsi="Arial" w:cs="Arial"/>
          <w:iCs/>
          <w:sz w:val="22"/>
          <w:szCs w:val="22"/>
        </w:rPr>
      </w:pPr>
    </w:p>
    <w:p w14:paraId="2D828534" w14:textId="229693C9" w:rsidR="002940EB" w:rsidRPr="00A54E12" w:rsidRDefault="002940EB" w:rsidP="00A87241">
      <w:pPr>
        <w:spacing w:before="0" w:after="0" w:line="240" w:lineRule="auto"/>
        <w:rPr>
          <w:rFonts w:ascii="Arial" w:hAnsi="Arial" w:cs="Arial"/>
          <w:iCs/>
          <w:sz w:val="22"/>
          <w:szCs w:val="22"/>
        </w:rPr>
      </w:pPr>
      <w:r w:rsidRPr="00A54E12">
        <w:rPr>
          <w:rFonts w:ascii="Arial" w:hAnsi="Arial" w:cs="Arial"/>
          <w:iCs/>
          <w:sz w:val="22"/>
          <w:szCs w:val="22"/>
        </w:rPr>
        <w:t xml:space="preserve">Clinical monitoring will be conducted by the Clinical Coordinating Center (CCC) at UCSF. </w:t>
      </w:r>
      <w:r w:rsidR="00CD10EE" w:rsidRPr="00A54E12">
        <w:rPr>
          <w:rFonts w:ascii="Arial" w:hAnsi="Arial" w:cs="Arial"/>
          <w:iCs/>
          <w:sz w:val="22"/>
          <w:szCs w:val="22"/>
        </w:rPr>
        <w:t xml:space="preserve">One </w:t>
      </w:r>
      <w:r w:rsidRPr="00A54E12">
        <w:rPr>
          <w:rFonts w:ascii="Arial" w:hAnsi="Arial" w:cs="Arial"/>
          <w:iCs/>
          <w:sz w:val="22"/>
          <w:szCs w:val="22"/>
        </w:rPr>
        <w:t xml:space="preserve">person will make site visits to all enrollment sites </w:t>
      </w:r>
      <w:r w:rsidR="00CD10EE" w:rsidRPr="00A54E12">
        <w:rPr>
          <w:rFonts w:ascii="Arial" w:hAnsi="Arial" w:cs="Arial"/>
          <w:iCs/>
          <w:sz w:val="22"/>
          <w:szCs w:val="22"/>
        </w:rPr>
        <w:t>once</w:t>
      </w:r>
      <w:r w:rsidRPr="00A54E12">
        <w:rPr>
          <w:rFonts w:ascii="Arial" w:hAnsi="Arial" w:cs="Arial"/>
          <w:iCs/>
          <w:sz w:val="22"/>
          <w:szCs w:val="22"/>
        </w:rPr>
        <w:t xml:space="preserve"> </w:t>
      </w:r>
      <w:r w:rsidR="008D2B2A" w:rsidRPr="00A54E12">
        <w:rPr>
          <w:rFonts w:ascii="Arial" w:hAnsi="Arial" w:cs="Arial"/>
          <w:iCs/>
          <w:sz w:val="22"/>
          <w:szCs w:val="22"/>
        </w:rPr>
        <w:t>a</w:t>
      </w:r>
      <w:r w:rsidRPr="00A54E12">
        <w:rPr>
          <w:rFonts w:ascii="Arial" w:hAnsi="Arial" w:cs="Arial"/>
          <w:iCs/>
          <w:sz w:val="22"/>
          <w:szCs w:val="22"/>
        </w:rPr>
        <w:t xml:space="preserve"> year to monitor study activities. </w:t>
      </w:r>
      <w:r w:rsidR="00810010" w:rsidRPr="00A54E12">
        <w:rPr>
          <w:rFonts w:ascii="Arial" w:hAnsi="Arial" w:cs="Arial"/>
          <w:iCs/>
          <w:sz w:val="22"/>
          <w:szCs w:val="22"/>
        </w:rPr>
        <w:t xml:space="preserve">During each visit the CCC will conduct a complete chart review of all patient charts to ensure data is being recorded in a complete fashion. The CCC will conduct regular off-site reviews of data entered at UCSF to ensure 100% data verification. </w:t>
      </w:r>
    </w:p>
    <w:p w14:paraId="033CF7C2" w14:textId="77777777" w:rsidR="00A30228" w:rsidRPr="00A54E12" w:rsidRDefault="00A30228" w:rsidP="00546052">
      <w:pPr>
        <w:pStyle w:val="NormalWeb"/>
        <w:rPr>
          <w:rFonts w:ascii="Arial" w:hAnsi="Arial" w:cs="Arial"/>
          <w:i/>
          <w:sz w:val="22"/>
          <w:szCs w:val="22"/>
        </w:rPr>
      </w:pPr>
    </w:p>
    <w:p w14:paraId="54F9751D" w14:textId="77777777" w:rsidR="00546052" w:rsidRPr="00A54E12" w:rsidRDefault="00206483" w:rsidP="00795CA3">
      <w:pPr>
        <w:pStyle w:val="Heading21"/>
        <w:rPr>
          <w:rFonts w:ascii="Arial" w:hAnsi="Arial" w:cs="Arial"/>
          <w:sz w:val="22"/>
          <w:szCs w:val="22"/>
        </w:rPr>
      </w:pPr>
      <w:bookmarkStart w:id="8363" w:name="_Toc469058442"/>
      <w:bookmarkStart w:id="8364" w:name="_Toc469046276"/>
      <w:bookmarkStart w:id="8365" w:name="_Toc70005053"/>
      <w:r w:rsidRPr="00A54E12">
        <w:rPr>
          <w:rFonts w:ascii="Arial" w:hAnsi="Arial" w:cs="Arial"/>
          <w:sz w:val="22"/>
          <w:szCs w:val="22"/>
        </w:rPr>
        <w:lastRenderedPageBreak/>
        <w:t>Q</w:t>
      </w:r>
      <w:r w:rsidR="00546052" w:rsidRPr="00A54E12">
        <w:rPr>
          <w:rFonts w:ascii="Arial" w:hAnsi="Arial" w:cs="Arial"/>
          <w:sz w:val="22"/>
          <w:szCs w:val="22"/>
        </w:rPr>
        <w:t xml:space="preserve">uality </w:t>
      </w:r>
      <w:r w:rsidRPr="00A54E12">
        <w:rPr>
          <w:rFonts w:ascii="Arial" w:hAnsi="Arial" w:cs="Arial"/>
          <w:sz w:val="22"/>
          <w:szCs w:val="22"/>
        </w:rPr>
        <w:t>A</w:t>
      </w:r>
      <w:r w:rsidR="00546052" w:rsidRPr="00A54E12">
        <w:rPr>
          <w:rFonts w:ascii="Arial" w:hAnsi="Arial" w:cs="Arial"/>
          <w:sz w:val="22"/>
          <w:szCs w:val="22"/>
        </w:rPr>
        <w:t xml:space="preserve">ssurance and </w:t>
      </w:r>
      <w:r w:rsidRPr="00A54E12">
        <w:rPr>
          <w:rFonts w:ascii="Arial" w:hAnsi="Arial" w:cs="Arial"/>
          <w:sz w:val="22"/>
          <w:szCs w:val="22"/>
        </w:rPr>
        <w:t>Q</w:t>
      </w:r>
      <w:r w:rsidR="00546052" w:rsidRPr="00A54E12">
        <w:rPr>
          <w:rFonts w:ascii="Arial" w:hAnsi="Arial" w:cs="Arial"/>
          <w:sz w:val="22"/>
          <w:szCs w:val="22"/>
        </w:rPr>
        <w:t xml:space="preserve">uality </w:t>
      </w:r>
      <w:r w:rsidRPr="00A54E12">
        <w:rPr>
          <w:rFonts w:ascii="Arial" w:hAnsi="Arial" w:cs="Arial"/>
          <w:sz w:val="22"/>
          <w:szCs w:val="22"/>
        </w:rPr>
        <w:t>C</w:t>
      </w:r>
      <w:r w:rsidR="00546052" w:rsidRPr="00A54E12">
        <w:rPr>
          <w:rFonts w:ascii="Arial" w:hAnsi="Arial" w:cs="Arial"/>
          <w:sz w:val="22"/>
          <w:szCs w:val="22"/>
        </w:rPr>
        <w:t>ontrol</w:t>
      </w:r>
      <w:bookmarkEnd w:id="8363"/>
      <w:bookmarkEnd w:id="8364"/>
      <w:bookmarkEnd w:id="8365"/>
    </w:p>
    <w:p w14:paraId="010EB6C1" w14:textId="77777777" w:rsidR="00312DDB" w:rsidRPr="00A54E12" w:rsidRDefault="00312DDB" w:rsidP="003747D2">
      <w:pPr>
        <w:spacing w:before="0" w:after="0" w:line="240" w:lineRule="auto"/>
        <w:rPr>
          <w:rFonts w:ascii="Arial" w:hAnsi="Arial" w:cs="Arial"/>
          <w:iCs/>
          <w:sz w:val="22"/>
          <w:szCs w:val="22"/>
        </w:rPr>
      </w:pPr>
      <w:r w:rsidRPr="00A54E12">
        <w:rPr>
          <w:rFonts w:ascii="Arial" w:eastAsia="Calibri" w:hAnsi="Arial" w:cs="Arial"/>
          <w:sz w:val="22"/>
          <w:szCs w:val="22"/>
        </w:rPr>
        <w:t xml:space="preserve">Each clinical site will perform internal quality management of study conduct, data </w:t>
      </w:r>
      <w:r w:rsidR="00963C84" w:rsidRPr="00A54E12">
        <w:rPr>
          <w:rFonts w:ascii="Arial" w:eastAsia="Calibri" w:hAnsi="Arial" w:cs="Arial"/>
          <w:sz w:val="22"/>
          <w:szCs w:val="22"/>
        </w:rPr>
        <w:t>and biological specimen</w:t>
      </w:r>
      <w:r w:rsidRPr="00A54E12">
        <w:rPr>
          <w:rFonts w:ascii="Arial" w:eastAsia="Calibri" w:hAnsi="Arial" w:cs="Arial"/>
          <w:sz w:val="22"/>
          <w:szCs w:val="22"/>
        </w:rPr>
        <w:t xml:space="preserve"> collection, documentation and completion.  An individualized quality management plan will be developed to describe a site’s quality management.</w:t>
      </w:r>
    </w:p>
    <w:p w14:paraId="2C85ACBB" w14:textId="77777777" w:rsidR="00312DDB" w:rsidRPr="00A54E12" w:rsidRDefault="00312DDB" w:rsidP="00546052">
      <w:pPr>
        <w:autoSpaceDE w:val="0"/>
        <w:autoSpaceDN w:val="0"/>
        <w:adjustRightInd w:val="0"/>
        <w:spacing w:before="0" w:after="0" w:line="240" w:lineRule="auto"/>
        <w:rPr>
          <w:rFonts w:ascii="Arial" w:hAnsi="Arial" w:cs="Arial"/>
          <w:sz w:val="22"/>
          <w:szCs w:val="22"/>
        </w:rPr>
      </w:pPr>
    </w:p>
    <w:p w14:paraId="1F4058A1" w14:textId="77777777" w:rsidR="00546052" w:rsidRPr="00A54E12" w:rsidRDefault="00FB10A8" w:rsidP="00546052">
      <w:pPr>
        <w:autoSpaceDE w:val="0"/>
        <w:autoSpaceDN w:val="0"/>
        <w:adjustRightInd w:val="0"/>
        <w:spacing w:before="0" w:after="0" w:line="240" w:lineRule="auto"/>
        <w:rPr>
          <w:rFonts w:ascii="Arial" w:hAnsi="Arial" w:cs="Arial"/>
          <w:sz w:val="22"/>
          <w:szCs w:val="22"/>
        </w:rPr>
      </w:pPr>
      <w:r w:rsidRPr="00A54E12">
        <w:rPr>
          <w:rFonts w:ascii="Arial" w:hAnsi="Arial" w:cs="Arial"/>
          <w:sz w:val="22"/>
          <w:szCs w:val="22"/>
        </w:rPr>
        <w:t>Quality control (</w:t>
      </w:r>
      <w:r w:rsidR="00546052" w:rsidRPr="00A54E12">
        <w:rPr>
          <w:rFonts w:ascii="Arial" w:hAnsi="Arial" w:cs="Arial"/>
          <w:sz w:val="22"/>
          <w:szCs w:val="22"/>
        </w:rPr>
        <w:t>QC</w:t>
      </w:r>
      <w:r w:rsidRPr="00A54E12">
        <w:rPr>
          <w:rFonts w:ascii="Arial" w:hAnsi="Arial" w:cs="Arial"/>
          <w:sz w:val="22"/>
          <w:szCs w:val="22"/>
        </w:rPr>
        <w:t>)</w:t>
      </w:r>
      <w:r w:rsidR="00546052" w:rsidRPr="00A54E12">
        <w:rPr>
          <w:rFonts w:ascii="Arial" w:hAnsi="Arial" w:cs="Arial"/>
          <w:sz w:val="22"/>
          <w:szCs w:val="22"/>
        </w:rPr>
        <w:t xml:space="preserve"> procedures will be implemented beginning with the data entry system and data QC checks that will be run on the database will be generated. Any missing data or data anomalies will be communicated to the site(s) for clarification/resolution.</w:t>
      </w:r>
    </w:p>
    <w:p w14:paraId="0294DD8A" w14:textId="77777777" w:rsidR="00546052" w:rsidRPr="00A54E12" w:rsidRDefault="00546052" w:rsidP="00546052">
      <w:pPr>
        <w:autoSpaceDE w:val="0"/>
        <w:autoSpaceDN w:val="0"/>
        <w:adjustRightInd w:val="0"/>
        <w:spacing w:before="0" w:after="0" w:line="240" w:lineRule="auto"/>
        <w:rPr>
          <w:rFonts w:ascii="Arial" w:hAnsi="Arial" w:cs="Arial"/>
          <w:sz w:val="22"/>
          <w:szCs w:val="22"/>
        </w:rPr>
      </w:pPr>
    </w:p>
    <w:p w14:paraId="2403A614" w14:textId="5FE141EC" w:rsidR="00546052" w:rsidRPr="00A54E12" w:rsidRDefault="00546052" w:rsidP="00546052">
      <w:pPr>
        <w:autoSpaceDE w:val="0"/>
        <w:autoSpaceDN w:val="0"/>
        <w:adjustRightInd w:val="0"/>
        <w:spacing w:before="0" w:after="0" w:line="240" w:lineRule="auto"/>
        <w:rPr>
          <w:rFonts w:ascii="Arial" w:hAnsi="Arial" w:cs="Arial"/>
          <w:sz w:val="22"/>
          <w:szCs w:val="22"/>
        </w:rPr>
      </w:pPr>
      <w:r w:rsidRPr="00A54E12">
        <w:rPr>
          <w:rFonts w:ascii="Arial" w:hAnsi="Arial" w:cs="Arial"/>
          <w:sz w:val="22"/>
          <w:szCs w:val="22"/>
        </w:rPr>
        <w:t xml:space="preserve">Following written </w:t>
      </w:r>
      <w:r w:rsidR="00816407" w:rsidRPr="00A54E12">
        <w:rPr>
          <w:rFonts w:ascii="Arial" w:hAnsi="Arial" w:cs="Arial"/>
          <w:sz w:val="22"/>
          <w:szCs w:val="22"/>
        </w:rPr>
        <w:t>Standard Operating Procedures (</w:t>
      </w:r>
      <w:r w:rsidRPr="00A54E12">
        <w:rPr>
          <w:rFonts w:ascii="Arial" w:hAnsi="Arial" w:cs="Arial"/>
          <w:sz w:val="22"/>
          <w:szCs w:val="22"/>
        </w:rPr>
        <w:t>SOPs</w:t>
      </w:r>
      <w:r w:rsidR="00816407" w:rsidRPr="00A54E12">
        <w:rPr>
          <w:rFonts w:ascii="Arial" w:hAnsi="Arial" w:cs="Arial"/>
          <w:sz w:val="22"/>
          <w:szCs w:val="22"/>
        </w:rPr>
        <w:t>)</w:t>
      </w:r>
      <w:r w:rsidRPr="00A54E12">
        <w:rPr>
          <w:rFonts w:ascii="Arial" w:hAnsi="Arial" w:cs="Arial"/>
          <w:sz w:val="22"/>
          <w:szCs w:val="22"/>
        </w:rPr>
        <w:t xml:space="preserve">, the monitors will verify that the </w:t>
      </w:r>
      <w:r w:rsidR="00432887" w:rsidRPr="00A54E12">
        <w:rPr>
          <w:rFonts w:ascii="Arial" w:hAnsi="Arial" w:cs="Arial"/>
          <w:sz w:val="22"/>
          <w:szCs w:val="22"/>
        </w:rPr>
        <w:t xml:space="preserve">study </w:t>
      </w:r>
      <w:r w:rsidRPr="00A54E12">
        <w:rPr>
          <w:rFonts w:ascii="Arial" w:hAnsi="Arial" w:cs="Arial"/>
          <w:sz w:val="22"/>
          <w:szCs w:val="22"/>
        </w:rPr>
        <w:t>is conducted and data are generated</w:t>
      </w:r>
      <w:r w:rsidR="00963C84" w:rsidRPr="00A54E12">
        <w:rPr>
          <w:rFonts w:ascii="Arial" w:hAnsi="Arial" w:cs="Arial"/>
          <w:sz w:val="22"/>
          <w:szCs w:val="22"/>
        </w:rPr>
        <w:t xml:space="preserve"> and biological specimens are collected</w:t>
      </w:r>
      <w:r w:rsidRPr="00A54E12">
        <w:rPr>
          <w:rFonts w:ascii="Arial" w:hAnsi="Arial" w:cs="Arial"/>
          <w:sz w:val="22"/>
          <w:szCs w:val="22"/>
        </w:rPr>
        <w:t xml:space="preserve">, documented (recorded), and reported </w:t>
      </w:r>
      <w:r w:rsidR="00BD6A0C" w:rsidRPr="00A54E12">
        <w:rPr>
          <w:rFonts w:ascii="Arial" w:hAnsi="Arial" w:cs="Arial"/>
          <w:sz w:val="22"/>
          <w:szCs w:val="22"/>
        </w:rPr>
        <w:t>in compliance with the protocol</w:t>
      </w:r>
      <w:r w:rsidRPr="00A54E12">
        <w:rPr>
          <w:rFonts w:ascii="Arial" w:hAnsi="Arial" w:cs="Arial"/>
          <w:sz w:val="22"/>
          <w:szCs w:val="22"/>
        </w:rPr>
        <w:t xml:space="preserve">, and applicable regulatory requirements (e.g., Good Laboratory Practices (GLP)). </w:t>
      </w:r>
    </w:p>
    <w:p w14:paraId="3B070C2C" w14:textId="77777777" w:rsidR="00546052" w:rsidRPr="00A54E12" w:rsidRDefault="00546052" w:rsidP="00546052">
      <w:pPr>
        <w:autoSpaceDE w:val="0"/>
        <w:autoSpaceDN w:val="0"/>
        <w:adjustRightInd w:val="0"/>
        <w:spacing w:before="0" w:after="0" w:line="240" w:lineRule="auto"/>
        <w:rPr>
          <w:rFonts w:ascii="Arial" w:hAnsi="Arial" w:cs="Arial"/>
          <w:sz w:val="22"/>
          <w:szCs w:val="22"/>
        </w:rPr>
      </w:pPr>
    </w:p>
    <w:p w14:paraId="186ABDFB" w14:textId="32F9723B" w:rsidR="00D4581D" w:rsidRPr="00A54E12" w:rsidRDefault="00546052">
      <w:pPr>
        <w:autoSpaceDE w:val="0"/>
        <w:autoSpaceDN w:val="0"/>
        <w:adjustRightInd w:val="0"/>
        <w:spacing w:before="0" w:after="0" w:line="240" w:lineRule="auto"/>
        <w:rPr>
          <w:rFonts w:ascii="Arial" w:hAnsi="Arial" w:cs="Arial"/>
          <w:sz w:val="22"/>
          <w:szCs w:val="22"/>
        </w:rPr>
      </w:pPr>
      <w:r w:rsidRPr="00A54E12">
        <w:rPr>
          <w:rFonts w:ascii="Arial" w:hAnsi="Arial" w:cs="Arial"/>
          <w:sz w:val="22"/>
          <w:szCs w:val="22"/>
        </w:rPr>
        <w:t xml:space="preserve">The investigational site will provide direct access to all </w:t>
      </w:r>
      <w:r w:rsidR="00822473" w:rsidRPr="00A54E12">
        <w:rPr>
          <w:rFonts w:ascii="Arial" w:hAnsi="Arial" w:cs="Arial"/>
          <w:sz w:val="22"/>
          <w:szCs w:val="22"/>
        </w:rPr>
        <w:t>study</w:t>
      </w:r>
      <w:r w:rsidRPr="00A54E12">
        <w:rPr>
          <w:rFonts w:ascii="Arial" w:hAnsi="Arial" w:cs="Arial"/>
          <w:sz w:val="22"/>
          <w:szCs w:val="22"/>
        </w:rPr>
        <w:t xml:space="preserve"> related sites, source data/documents, and reports for the purpose of monitoring and auditing by the sponsor, and inspection by local and regulatory authorities.</w:t>
      </w:r>
    </w:p>
    <w:p w14:paraId="6670D8BA" w14:textId="77777777" w:rsidR="005E7B3C" w:rsidRPr="00A54E12" w:rsidRDefault="005E7B3C">
      <w:pPr>
        <w:autoSpaceDE w:val="0"/>
        <w:autoSpaceDN w:val="0"/>
        <w:adjustRightInd w:val="0"/>
        <w:spacing w:before="0" w:after="0" w:line="240" w:lineRule="auto"/>
        <w:rPr>
          <w:rFonts w:ascii="Arial" w:hAnsi="Arial" w:cs="Arial"/>
          <w:sz w:val="22"/>
          <w:szCs w:val="22"/>
        </w:rPr>
      </w:pPr>
    </w:p>
    <w:p w14:paraId="1DC4B81F" w14:textId="77777777" w:rsidR="005E7B3C" w:rsidRPr="00A54E12" w:rsidRDefault="005E7B3C" w:rsidP="005627AC">
      <w:pPr>
        <w:autoSpaceDE w:val="0"/>
        <w:autoSpaceDN w:val="0"/>
        <w:adjustRightInd w:val="0"/>
        <w:spacing w:before="0" w:after="0" w:line="240" w:lineRule="auto"/>
        <w:rPr>
          <w:rFonts w:ascii="Arial" w:hAnsi="Arial" w:cs="Arial"/>
          <w:sz w:val="22"/>
          <w:szCs w:val="22"/>
        </w:rPr>
      </w:pPr>
    </w:p>
    <w:p w14:paraId="6FE402BB" w14:textId="77777777" w:rsidR="00901CA8" w:rsidRPr="00A54E12" w:rsidRDefault="000E740A" w:rsidP="00795CA3">
      <w:pPr>
        <w:pStyle w:val="Heading1"/>
        <w:rPr>
          <w:rFonts w:ascii="Arial" w:hAnsi="Arial" w:cs="Arial"/>
        </w:rPr>
      </w:pPr>
      <w:bookmarkStart w:id="8366" w:name="_Toc474497400"/>
      <w:bookmarkStart w:id="8367" w:name="_Toc474497589"/>
      <w:bookmarkStart w:id="8368" w:name="_Toc474497778"/>
      <w:bookmarkStart w:id="8369" w:name="_Toc474506734"/>
      <w:bookmarkStart w:id="8370" w:name="_Toc474497401"/>
      <w:bookmarkStart w:id="8371" w:name="_Toc474497590"/>
      <w:bookmarkStart w:id="8372" w:name="_Toc474497779"/>
      <w:bookmarkStart w:id="8373" w:name="_Toc474506735"/>
      <w:bookmarkStart w:id="8374" w:name="_Toc474497402"/>
      <w:bookmarkStart w:id="8375" w:name="_Toc474497591"/>
      <w:bookmarkStart w:id="8376" w:name="_Toc474497780"/>
      <w:bookmarkStart w:id="8377" w:name="_Toc474506736"/>
      <w:bookmarkStart w:id="8378" w:name="_Toc474497403"/>
      <w:bookmarkStart w:id="8379" w:name="_Toc474497592"/>
      <w:bookmarkStart w:id="8380" w:name="_Toc474497781"/>
      <w:bookmarkStart w:id="8381" w:name="_Toc474506737"/>
      <w:bookmarkStart w:id="8382" w:name="_Toc474497404"/>
      <w:bookmarkStart w:id="8383" w:name="_Toc474497593"/>
      <w:bookmarkStart w:id="8384" w:name="_Toc474497782"/>
      <w:bookmarkStart w:id="8385" w:name="_Toc474506738"/>
      <w:bookmarkStart w:id="8386" w:name="_Toc474497405"/>
      <w:bookmarkStart w:id="8387" w:name="_Toc474497594"/>
      <w:bookmarkStart w:id="8388" w:name="_Toc474497783"/>
      <w:bookmarkStart w:id="8389" w:name="_Toc474506739"/>
      <w:bookmarkStart w:id="8390" w:name="_Toc474497406"/>
      <w:bookmarkStart w:id="8391" w:name="_Toc474497595"/>
      <w:bookmarkStart w:id="8392" w:name="_Toc474497784"/>
      <w:bookmarkStart w:id="8393" w:name="_Toc474506740"/>
      <w:bookmarkStart w:id="8394" w:name="_Toc474497407"/>
      <w:bookmarkStart w:id="8395" w:name="_Toc474497596"/>
      <w:bookmarkStart w:id="8396" w:name="_Toc474497785"/>
      <w:bookmarkStart w:id="8397" w:name="_Toc474506741"/>
      <w:bookmarkStart w:id="8398" w:name="_Toc474497408"/>
      <w:bookmarkStart w:id="8399" w:name="_Toc474497597"/>
      <w:bookmarkStart w:id="8400" w:name="_Toc474497786"/>
      <w:bookmarkStart w:id="8401" w:name="_Toc474506742"/>
      <w:bookmarkStart w:id="8402" w:name="_Toc474497409"/>
      <w:bookmarkStart w:id="8403" w:name="_Toc474497598"/>
      <w:bookmarkStart w:id="8404" w:name="_Toc474497787"/>
      <w:bookmarkStart w:id="8405" w:name="_Toc474506743"/>
      <w:bookmarkStart w:id="8406" w:name="_Toc474497410"/>
      <w:bookmarkStart w:id="8407" w:name="_Toc474497599"/>
      <w:bookmarkStart w:id="8408" w:name="_Toc474497788"/>
      <w:bookmarkStart w:id="8409" w:name="_Toc474506744"/>
      <w:bookmarkStart w:id="8410" w:name="_Toc474497411"/>
      <w:bookmarkStart w:id="8411" w:name="_Toc474497600"/>
      <w:bookmarkStart w:id="8412" w:name="_Toc474497789"/>
      <w:bookmarkStart w:id="8413" w:name="_Toc474506745"/>
      <w:bookmarkStart w:id="8414" w:name="_Toc474497412"/>
      <w:bookmarkStart w:id="8415" w:name="_Toc474497601"/>
      <w:bookmarkStart w:id="8416" w:name="_Toc474497790"/>
      <w:bookmarkStart w:id="8417" w:name="_Toc474506746"/>
      <w:bookmarkStart w:id="8418" w:name="_Toc474497413"/>
      <w:bookmarkStart w:id="8419" w:name="_Toc474497602"/>
      <w:bookmarkStart w:id="8420" w:name="_Toc474497791"/>
      <w:bookmarkStart w:id="8421" w:name="_Toc474506747"/>
      <w:bookmarkStart w:id="8422" w:name="_Toc474497414"/>
      <w:bookmarkStart w:id="8423" w:name="_Toc474497603"/>
      <w:bookmarkStart w:id="8424" w:name="_Toc474497792"/>
      <w:bookmarkStart w:id="8425" w:name="_Toc474506748"/>
      <w:bookmarkStart w:id="8426" w:name="_Toc474497415"/>
      <w:bookmarkStart w:id="8427" w:name="_Toc474497604"/>
      <w:bookmarkStart w:id="8428" w:name="_Toc474497793"/>
      <w:bookmarkStart w:id="8429" w:name="_Toc474506749"/>
      <w:bookmarkStart w:id="8430" w:name="_Toc474497416"/>
      <w:bookmarkStart w:id="8431" w:name="_Toc474497605"/>
      <w:bookmarkStart w:id="8432" w:name="_Toc474497794"/>
      <w:bookmarkStart w:id="8433" w:name="_Toc474506750"/>
      <w:bookmarkStart w:id="8434" w:name="_Toc474497417"/>
      <w:bookmarkStart w:id="8435" w:name="_Toc474497606"/>
      <w:bookmarkStart w:id="8436" w:name="_Toc474497795"/>
      <w:bookmarkStart w:id="8437" w:name="_Toc474506751"/>
      <w:bookmarkStart w:id="8438" w:name="_Toc474497418"/>
      <w:bookmarkStart w:id="8439" w:name="_Toc474497607"/>
      <w:bookmarkStart w:id="8440" w:name="_Toc474497796"/>
      <w:bookmarkStart w:id="8441" w:name="_Toc474506752"/>
      <w:bookmarkStart w:id="8442" w:name="_Toc474497419"/>
      <w:bookmarkStart w:id="8443" w:name="_Toc474497608"/>
      <w:bookmarkStart w:id="8444" w:name="_Toc474497797"/>
      <w:bookmarkStart w:id="8445" w:name="_Toc474506753"/>
      <w:bookmarkStart w:id="8446" w:name="_Toc474497420"/>
      <w:bookmarkStart w:id="8447" w:name="_Toc474497609"/>
      <w:bookmarkStart w:id="8448" w:name="_Toc474497798"/>
      <w:bookmarkStart w:id="8449" w:name="_Toc474506754"/>
      <w:bookmarkStart w:id="8450" w:name="_Toc474497421"/>
      <w:bookmarkStart w:id="8451" w:name="_Toc474497610"/>
      <w:bookmarkStart w:id="8452" w:name="_Toc474497799"/>
      <w:bookmarkStart w:id="8453" w:name="_Toc474506755"/>
      <w:bookmarkStart w:id="8454" w:name="_Toc474497422"/>
      <w:bookmarkStart w:id="8455" w:name="_Toc474497611"/>
      <w:bookmarkStart w:id="8456" w:name="_Toc474497800"/>
      <w:bookmarkStart w:id="8457" w:name="_Toc474506756"/>
      <w:bookmarkStart w:id="8458" w:name="_Toc474497423"/>
      <w:bookmarkStart w:id="8459" w:name="_Toc474497612"/>
      <w:bookmarkStart w:id="8460" w:name="_Toc474497801"/>
      <w:bookmarkStart w:id="8461" w:name="_Toc474506757"/>
      <w:bookmarkStart w:id="8462" w:name="_Toc474497424"/>
      <w:bookmarkStart w:id="8463" w:name="_Toc474497613"/>
      <w:bookmarkStart w:id="8464" w:name="_Toc474497802"/>
      <w:bookmarkStart w:id="8465" w:name="_Toc474506758"/>
      <w:bookmarkStart w:id="8466" w:name="_Toc474497425"/>
      <w:bookmarkStart w:id="8467" w:name="_Toc474497614"/>
      <w:bookmarkStart w:id="8468" w:name="_Toc474497803"/>
      <w:bookmarkStart w:id="8469" w:name="_Toc474506759"/>
      <w:bookmarkStart w:id="8470" w:name="_Toc474497426"/>
      <w:bookmarkStart w:id="8471" w:name="_Toc474497615"/>
      <w:bookmarkStart w:id="8472" w:name="_Toc474497804"/>
      <w:bookmarkStart w:id="8473" w:name="_Toc474506760"/>
      <w:bookmarkStart w:id="8474" w:name="_Toc474497427"/>
      <w:bookmarkStart w:id="8475" w:name="_Toc474497616"/>
      <w:bookmarkStart w:id="8476" w:name="_Toc474497805"/>
      <w:bookmarkStart w:id="8477" w:name="_Toc474506761"/>
      <w:bookmarkStart w:id="8478" w:name="_Toc474497428"/>
      <w:bookmarkStart w:id="8479" w:name="_Toc474497617"/>
      <w:bookmarkStart w:id="8480" w:name="_Toc474497806"/>
      <w:bookmarkStart w:id="8481" w:name="_Toc474506762"/>
      <w:bookmarkStart w:id="8482" w:name="_Toc474497429"/>
      <w:bookmarkStart w:id="8483" w:name="_Toc474497618"/>
      <w:bookmarkStart w:id="8484" w:name="_Toc474497807"/>
      <w:bookmarkStart w:id="8485" w:name="_Toc474506763"/>
      <w:bookmarkStart w:id="8486" w:name="_Toc474497430"/>
      <w:bookmarkStart w:id="8487" w:name="_Toc474497619"/>
      <w:bookmarkStart w:id="8488" w:name="_Toc474497808"/>
      <w:bookmarkStart w:id="8489" w:name="_Toc474506764"/>
      <w:bookmarkStart w:id="8490" w:name="_Toc474497431"/>
      <w:bookmarkStart w:id="8491" w:name="_Toc474497620"/>
      <w:bookmarkStart w:id="8492" w:name="_Toc474497809"/>
      <w:bookmarkStart w:id="8493" w:name="_Toc474506765"/>
      <w:bookmarkStart w:id="8494" w:name="_Toc474497432"/>
      <w:bookmarkStart w:id="8495" w:name="_Toc474497621"/>
      <w:bookmarkStart w:id="8496" w:name="_Toc474497810"/>
      <w:bookmarkStart w:id="8497" w:name="_Toc474506766"/>
      <w:bookmarkStart w:id="8498" w:name="_Toc474497433"/>
      <w:bookmarkStart w:id="8499" w:name="_Toc474497622"/>
      <w:bookmarkStart w:id="8500" w:name="_Toc474497811"/>
      <w:bookmarkStart w:id="8501" w:name="_Toc474506767"/>
      <w:bookmarkStart w:id="8502" w:name="_Toc474497434"/>
      <w:bookmarkStart w:id="8503" w:name="_Toc474497623"/>
      <w:bookmarkStart w:id="8504" w:name="_Toc474497812"/>
      <w:bookmarkStart w:id="8505" w:name="_Toc474506768"/>
      <w:bookmarkStart w:id="8506" w:name="_Toc474497435"/>
      <w:bookmarkStart w:id="8507" w:name="_Toc474497624"/>
      <w:bookmarkStart w:id="8508" w:name="_Toc474497813"/>
      <w:bookmarkStart w:id="8509" w:name="_Toc474506769"/>
      <w:bookmarkStart w:id="8510" w:name="_Toc474497436"/>
      <w:bookmarkStart w:id="8511" w:name="_Toc474497625"/>
      <w:bookmarkStart w:id="8512" w:name="_Toc474497814"/>
      <w:bookmarkStart w:id="8513" w:name="_Toc474506770"/>
      <w:bookmarkStart w:id="8514" w:name="_Toc474497437"/>
      <w:bookmarkStart w:id="8515" w:name="_Toc474497626"/>
      <w:bookmarkStart w:id="8516" w:name="_Toc474497815"/>
      <w:bookmarkStart w:id="8517" w:name="_Toc474506771"/>
      <w:bookmarkStart w:id="8518" w:name="_Toc474497438"/>
      <w:bookmarkStart w:id="8519" w:name="_Toc474497627"/>
      <w:bookmarkStart w:id="8520" w:name="_Toc474497816"/>
      <w:bookmarkStart w:id="8521" w:name="_Toc474506772"/>
      <w:bookmarkStart w:id="8522" w:name="_Toc474497439"/>
      <w:bookmarkStart w:id="8523" w:name="_Toc474497628"/>
      <w:bookmarkStart w:id="8524" w:name="_Toc474497817"/>
      <w:bookmarkStart w:id="8525" w:name="_Toc474506773"/>
      <w:bookmarkStart w:id="8526" w:name="_Toc474497440"/>
      <w:bookmarkStart w:id="8527" w:name="_Toc474497629"/>
      <w:bookmarkStart w:id="8528" w:name="_Toc474497818"/>
      <w:bookmarkStart w:id="8529" w:name="_Toc474506774"/>
      <w:bookmarkStart w:id="8530" w:name="_Toc474497441"/>
      <w:bookmarkStart w:id="8531" w:name="_Toc474497630"/>
      <w:bookmarkStart w:id="8532" w:name="_Toc474497819"/>
      <w:bookmarkStart w:id="8533" w:name="_Toc474506775"/>
      <w:bookmarkStart w:id="8534" w:name="_Toc474497442"/>
      <w:bookmarkStart w:id="8535" w:name="_Toc474497631"/>
      <w:bookmarkStart w:id="8536" w:name="_Toc474497820"/>
      <w:bookmarkStart w:id="8537" w:name="_Toc474506776"/>
      <w:bookmarkStart w:id="8538" w:name="_Toc474497443"/>
      <w:bookmarkStart w:id="8539" w:name="_Toc474497632"/>
      <w:bookmarkStart w:id="8540" w:name="_Toc474497821"/>
      <w:bookmarkStart w:id="8541" w:name="_Toc474506777"/>
      <w:bookmarkStart w:id="8542" w:name="_Toc474497444"/>
      <w:bookmarkStart w:id="8543" w:name="_Toc474497633"/>
      <w:bookmarkStart w:id="8544" w:name="_Toc474497822"/>
      <w:bookmarkStart w:id="8545" w:name="_Toc474506778"/>
      <w:bookmarkStart w:id="8546" w:name="_Toc474497445"/>
      <w:bookmarkStart w:id="8547" w:name="_Toc474497634"/>
      <w:bookmarkStart w:id="8548" w:name="_Toc474497823"/>
      <w:bookmarkStart w:id="8549" w:name="_Toc474506779"/>
      <w:bookmarkStart w:id="8550" w:name="_Toc474497446"/>
      <w:bookmarkStart w:id="8551" w:name="_Toc474497635"/>
      <w:bookmarkStart w:id="8552" w:name="_Toc474497824"/>
      <w:bookmarkStart w:id="8553" w:name="_Toc474506780"/>
      <w:bookmarkStart w:id="8554" w:name="_Toc474497447"/>
      <w:bookmarkStart w:id="8555" w:name="_Toc474497636"/>
      <w:bookmarkStart w:id="8556" w:name="_Toc474497825"/>
      <w:bookmarkStart w:id="8557" w:name="_Toc474506781"/>
      <w:bookmarkStart w:id="8558" w:name="_Toc474497448"/>
      <w:bookmarkStart w:id="8559" w:name="_Toc474497637"/>
      <w:bookmarkStart w:id="8560" w:name="_Toc474497826"/>
      <w:bookmarkStart w:id="8561" w:name="_Toc474506782"/>
      <w:bookmarkStart w:id="8562" w:name="_Toc474497449"/>
      <w:bookmarkStart w:id="8563" w:name="_Toc474497638"/>
      <w:bookmarkStart w:id="8564" w:name="_Toc474497827"/>
      <w:bookmarkStart w:id="8565" w:name="_Toc474506783"/>
      <w:bookmarkStart w:id="8566" w:name="_Toc474497450"/>
      <w:bookmarkStart w:id="8567" w:name="_Toc474497639"/>
      <w:bookmarkStart w:id="8568" w:name="_Toc474497828"/>
      <w:bookmarkStart w:id="8569" w:name="_Toc474506784"/>
      <w:bookmarkStart w:id="8570" w:name="_Toc474497451"/>
      <w:bookmarkStart w:id="8571" w:name="_Toc474497640"/>
      <w:bookmarkStart w:id="8572" w:name="_Toc474497829"/>
      <w:bookmarkStart w:id="8573" w:name="_Toc474506785"/>
      <w:bookmarkStart w:id="8574" w:name="_Toc474497452"/>
      <w:bookmarkStart w:id="8575" w:name="_Toc474497641"/>
      <w:bookmarkStart w:id="8576" w:name="_Toc474497830"/>
      <w:bookmarkStart w:id="8577" w:name="_Toc474506786"/>
      <w:bookmarkStart w:id="8578" w:name="_Toc474497453"/>
      <w:bookmarkStart w:id="8579" w:name="_Toc474497642"/>
      <w:bookmarkStart w:id="8580" w:name="_Toc474497831"/>
      <w:bookmarkStart w:id="8581" w:name="_Toc474506787"/>
      <w:bookmarkStart w:id="8582" w:name="_Toc474497454"/>
      <w:bookmarkStart w:id="8583" w:name="_Toc474497643"/>
      <w:bookmarkStart w:id="8584" w:name="_Toc474497832"/>
      <w:bookmarkStart w:id="8585" w:name="_Toc474506788"/>
      <w:bookmarkStart w:id="8586" w:name="_Toc474497455"/>
      <w:bookmarkStart w:id="8587" w:name="_Toc474497644"/>
      <w:bookmarkStart w:id="8588" w:name="_Toc474497833"/>
      <w:bookmarkStart w:id="8589" w:name="_Toc474506789"/>
      <w:bookmarkStart w:id="8590" w:name="_Toc474497456"/>
      <w:bookmarkStart w:id="8591" w:name="_Toc474497645"/>
      <w:bookmarkStart w:id="8592" w:name="_Toc474497834"/>
      <w:bookmarkStart w:id="8593" w:name="_Toc474506790"/>
      <w:bookmarkStart w:id="8594" w:name="_Toc474497457"/>
      <w:bookmarkStart w:id="8595" w:name="_Toc474497646"/>
      <w:bookmarkStart w:id="8596" w:name="_Toc474497835"/>
      <w:bookmarkStart w:id="8597" w:name="_Toc474506791"/>
      <w:bookmarkStart w:id="8598" w:name="_Toc474497458"/>
      <w:bookmarkStart w:id="8599" w:name="_Toc474497647"/>
      <w:bookmarkStart w:id="8600" w:name="_Toc474497836"/>
      <w:bookmarkStart w:id="8601" w:name="_Toc474506792"/>
      <w:bookmarkStart w:id="8602" w:name="_Toc474497459"/>
      <w:bookmarkStart w:id="8603" w:name="_Toc474497648"/>
      <w:bookmarkStart w:id="8604" w:name="_Toc474497837"/>
      <w:bookmarkStart w:id="8605" w:name="_Toc474506793"/>
      <w:bookmarkStart w:id="8606" w:name="_Toc474497460"/>
      <w:bookmarkStart w:id="8607" w:name="_Toc474497649"/>
      <w:bookmarkStart w:id="8608" w:name="_Toc474497838"/>
      <w:bookmarkStart w:id="8609" w:name="_Toc474506794"/>
      <w:bookmarkStart w:id="8610" w:name="_Toc474497461"/>
      <w:bookmarkStart w:id="8611" w:name="_Toc474497650"/>
      <w:bookmarkStart w:id="8612" w:name="_Toc474497839"/>
      <w:bookmarkStart w:id="8613" w:name="_Toc474506795"/>
      <w:bookmarkStart w:id="8614" w:name="_Toc474497462"/>
      <w:bookmarkStart w:id="8615" w:name="_Toc474497651"/>
      <w:bookmarkStart w:id="8616" w:name="_Toc474497840"/>
      <w:bookmarkStart w:id="8617" w:name="_Toc474506796"/>
      <w:bookmarkStart w:id="8618" w:name="_Toc469058446"/>
      <w:bookmarkStart w:id="8619" w:name="_Toc469046280"/>
      <w:bookmarkStart w:id="8620" w:name="_Toc70005054"/>
      <w:bookmarkEnd w:id="8366"/>
      <w:bookmarkEnd w:id="8367"/>
      <w:bookmarkEnd w:id="8368"/>
      <w:bookmarkEnd w:id="8369"/>
      <w:bookmarkEnd w:id="8370"/>
      <w:bookmarkEnd w:id="8371"/>
      <w:bookmarkEnd w:id="8372"/>
      <w:bookmarkEnd w:id="8373"/>
      <w:bookmarkEnd w:id="8374"/>
      <w:bookmarkEnd w:id="8375"/>
      <w:bookmarkEnd w:id="8376"/>
      <w:bookmarkEnd w:id="8377"/>
      <w:bookmarkEnd w:id="8378"/>
      <w:bookmarkEnd w:id="8379"/>
      <w:bookmarkEnd w:id="8380"/>
      <w:bookmarkEnd w:id="8381"/>
      <w:bookmarkEnd w:id="8382"/>
      <w:bookmarkEnd w:id="8383"/>
      <w:bookmarkEnd w:id="8384"/>
      <w:bookmarkEnd w:id="8385"/>
      <w:bookmarkEnd w:id="8386"/>
      <w:bookmarkEnd w:id="8387"/>
      <w:bookmarkEnd w:id="8388"/>
      <w:bookmarkEnd w:id="8389"/>
      <w:bookmarkEnd w:id="8390"/>
      <w:bookmarkEnd w:id="8391"/>
      <w:bookmarkEnd w:id="8392"/>
      <w:bookmarkEnd w:id="8393"/>
      <w:bookmarkEnd w:id="8394"/>
      <w:bookmarkEnd w:id="8395"/>
      <w:bookmarkEnd w:id="8396"/>
      <w:bookmarkEnd w:id="8397"/>
      <w:bookmarkEnd w:id="8398"/>
      <w:bookmarkEnd w:id="8399"/>
      <w:bookmarkEnd w:id="8400"/>
      <w:bookmarkEnd w:id="8401"/>
      <w:bookmarkEnd w:id="8402"/>
      <w:bookmarkEnd w:id="8403"/>
      <w:bookmarkEnd w:id="8404"/>
      <w:bookmarkEnd w:id="8405"/>
      <w:bookmarkEnd w:id="8406"/>
      <w:bookmarkEnd w:id="8407"/>
      <w:bookmarkEnd w:id="8408"/>
      <w:bookmarkEnd w:id="8409"/>
      <w:bookmarkEnd w:id="8410"/>
      <w:bookmarkEnd w:id="8411"/>
      <w:bookmarkEnd w:id="8412"/>
      <w:bookmarkEnd w:id="8413"/>
      <w:bookmarkEnd w:id="8414"/>
      <w:bookmarkEnd w:id="8415"/>
      <w:bookmarkEnd w:id="8416"/>
      <w:bookmarkEnd w:id="8417"/>
      <w:bookmarkEnd w:id="8418"/>
      <w:bookmarkEnd w:id="8419"/>
      <w:bookmarkEnd w:id="8420"/>
      <w:bookmarkEnd w:id="8421"/>
      <w:bookmarkEnd w:id="8422"/>
      <w:bookmarkEnd w:id="8423"/>
      <w:bookmarkEnd w:id="8424"/>
      <w:bookmarkEnd w:id="8425"/>
      <w:bookmarkEnd w:id="8426"/>
      <w:bookmarkEnd w:id="8427"/>
      <w:bookmarkEnd w:id="8428"/>
      <w:bookmarkEnd w:id="8429"/>
      <w:bookmarkEnd w:id="8430"/>
      <w:bookmarkEnd w:id="8431"/>
      <w:bookmarkEnd w:id="8432"/>
      <w:bookmarkEnd w:id="8433"/>
      <w:bookmarkEnd w:id="8434"/>
      <w:bookmarkEnd w:id="8435"/>
      <w:bookmarkEnd w:id="8436"/>
      <w:bookmarkEnd w:id="8437"/>
      <w:bookmarkEnd w:id="8438"/>
      <w:bookmarkEnd w:id="8439"/>
      <w:bookmarkEnd w:id="8440"/>
      <w:bookmarkEnd w:id="8441"/>
      <w:bookmarkEnd w:id="8442"/>
      <w:bookmarkEnd w:id="8443"/>
      <w:bookmarkEnd w:id="8444"/>
      <w:bookmarkEnd w:id="8445"/>
      <w:bookmarkEnd w:id="8446"/>
      <w:bookmarkEnd w:id="8447"/>
      <w:bookmarkEnd w:id="8448"/>
      <w:bookmarkEnd w:id="8449"/>
      <w:bookmarkEnd w:id="8450"/>
      <w:bookmarkEnd w:id="8451"/>
      <w:bookmarkEnd w:id="8452"/>
      <w:bookmarkEnd w:id="8453"/>
      <w:bookmarkEnd w:id="8454"/>
      <w:bookmarkEnd w:id="8455"/>
      <w:bookmarkEnd w:id="8456"/>
      <w:bookmarkEnd w:id="8457"/>
      <w:bookmarkEnd w:id="8458"/>
      <w:bookmarkEnd w:id="8459"/>
      <w:bookmarkEnd w:id="8460"/>
      <w:bookmarkEnd w:id="8461"/>
      <w:bookmarkEnd w:id="8462"/>
      <w:bookmarkEnd w:id="8463"/>
      <w:bookmarkEnd w:id="8464"/>
      <w:bookmarkEnd w:id="8465"/>
      <w:bookmarkEnd w:id="8466"/>
      <w:bookmarkEnd w:id="8467"/>
      <w:bookmarkEnd w:id="8468"/>
      <w:bookmarkEnd w:id="8469"/>
      <w:bookmarkEnd w:id="8470"/>
      <w:bookmarkEnd w:id="8471"/>
      <w:bookmarkEnd w:id="8472"/>
      <w:bookmarkEnd w:id="8473"/>
      <w:bookmarkEnd w:id="8474"/>
      <w:bookmarkEnd w:id="8475"/>
      <w:bookmarkEnd w:id="8476"/>
      <w:bookmarkEnd w:id="8477"/>
      <w:bookmarkEnd w:id="8478"/>
      <w:bookmarkEnd w:id="8479"/>
      <w:bookmarkEnd w:id="8480"/>
      <w:bookmarkEnd w:id="8481"/>
      <w:bookmarkEnd w:id="8482"/>
      <w:bookmarkEnd w:id="8483"/>
      <w:bookmarkEnd w:id="8484"/>
      <w:bookmarkEnd w:id="8485"/>
      <w:bookmarkEnd w:id="8486"/>
      <w:bookmarkEnd w:id="8487"/>
      <w:bookmarkEnd w:id="8488"/>
      <w:bookmarkEnd w:id="8489"/>
      <w:bookmarkEnd w:id="8490"/>
      <w:bookmarkEnd w:id="8491"/>
      <w:bookmarkEnd w:id="8492"/>
      <w:bookmarkEnd w:id="8493"/>
      <w:bookmarkEnd w:id="8494"/>
      <w:bookmarkEnd w:id="8495"/>
      <w:bookmarkEnd w:id="8496"/>
      <w:bookmarkEnd w:id="8497"/>
      <w:bookmarkEnd w:id="8498"/>
      <w:bookmarkEnd w:id="8499"/>
      <w:bookmarkEnd w:id="8500"/>
      <w:bookmarkEnd w:id="8501"/>
      <w:bookmarkEnd w:id="8502"/>
      <w:bookmarkEnd w:id="8503"/>
      <w:bookmarkEnd w:id="8504"/>
      <w:bookmarkEnd w:id="8505"/>
      <w:bookmarkEnd w:id="8506"/>
      <w:bookmarkEnd w:id="8507"/>
      <w:bookmarkEnd w:id="8508"/>
      <w:bookmarkEnd w:id="8509"/>
      <w:bookmarkEnd w:id="8510"/>
      <w:bookmarkEnd w:id="8511"/>
      <w:bookmarkEnd w:id="8512"/>
      <w:bookmarkEnd w:id="8513"/>
      <w:bookmarkEnd w:id="8514"/>
      <w:bookmarkEnd w:id="8515"/>
      <w:bookmarkEnd w:id="8516"/>
      <w:bookmarkEnd w:id="8517"/>
      <w:bookmarkEnd w:id="8518"/>
      <w:bookmarkEnd w:id="8519"/>
      <w:bookmarkEnd w:id="8520"/>
      <w:bookmarkEnd w:id="8521"/>
      <w:bookmarkEnd w:id="8522"/>
      <w:bookmarkEnd w:id="8523"/>
      <w:bookmarkEnd w:id="8524"/>
      <w:bookmarkEnd w:id="8525"/>
      <w:bookmarkEnd w:id="8526"/>
      <w:bookmarkEnd w:id="8527"/>
      <w:bookmarkEnd w:id="8528"/>
      <w:bookmarkEnd w:id="8529"/>
      <w:bookmarkEnd w:id="8530"/>
      <w:bookmarkEnd w:id="8531"/>
      <w:bookmarkEnd w:id="8532"/>
      <w:bookmarkEnd w:id="8533"/>
      <w:bookmarkEnd w:id="8534"/>
      <w:bookmarkEnd w:id="8535"/>
      <w:bookmarkEnd w:id="8536"/>
      <w:bookmarkEnd w:id="8537"/>
      <w:bookmarkEnd w:id="8538"/>
      <w:bookmarkEnd w:id="8539"/>
      <w:bookmarkEnd w:id="8540"/>
      <w:bookmarkEnd w:id="8541"/>
      <w:bookmarkEnd w:id="8542"/>
      <w:bookmarkEnd w:id="8543"/>
      <w:bookmarkEnd w:id="8544"/>
      <w:bookmarkEnd w:id="8545"/>
      <w:bookmarkEnd w:id="8546"/>
      <w:bookmarkEnd w:id="8547"/>
      <w:bookmarkEnd w:id="8548"/>
      <w:bookmarkEnd w:id="8549"/>
      <w:bookmarkEnd w:id="8550"/>
      <w:bookmarkEnd w:id="8551"/>
      <w:bookmarkEnd w:id="8552"/>
      <w:bookmarkEnd w:id="8553"/>
      <w:bookmarkEnd w:id="8554"/>
      <w:bookmarkEnd w:id="8555"/>
      <w:bookmarkEnd w:id="8556"/>
      <w:bookmarkEnd w:id="8557"/>
      <w:bookmarkEnd w:id="8558"/>
      <w:bookmarkEnd w:id="8559"/>
      <w:bookmarkEnd w:id="8560"/>
      <w:bookmarkEnd w:id="8561"/>
      <w:bookmarkEnd w:id="8562"/>
      <w:bookmarkEnd w:id="8563"/>
      <w:bookmarkEnd w:id="8564"/>
      <w:bookmarkEnd w:id="8565"/>
      <w:bookmarkEnd w:id="8566"/>
      <w:bookmarkEnd w:id="8567"/>
      <w:bookmarkEnd w:id="8568"/>
      <w:bookmarkEnd w:id="8569"/>
      <w:bookmarkEnd w:id="8570"/>
      <w:bookmarkEnd w:id="8571"/>
      <w:bookmarkEnd w:id="8572"/>
      <w:bookmarkEnd w:id="8573"/>
      <w:bookmarkEnd w:id="8574"/>
      <w:bookmarkEnd w:id="8575"/>
      <w:bookmarkEnd w:id="8576"/>
      <w:bookmarkEnd w:id="8577"/>
      <w:bookmarkEnd w:id="8578"/>
      <w:bookmarkEnd w:id="8579"/>
      <w:bookmarkEnd w:id="8580"/>
      <w:bookmarkEnd w:id="8581"/>
      <w:bookmarkEnd w:id="8582"/>
      <w:bookmarkEnd w:id="8583"/>
      <w:bookmarkEnd w:id="8584"/>
      <w:bookmarkEnd w:id="8585"/>
      <w:bookmarkEnd w:id="8586"/>
      <w:bookmarkEnd w:id="8587"/>
      <w:bookmarkEnd w:id="8588"/>
      <w:bookmarkEnd w:id="8589"/>
      <w:bookmarkEnd w:id="8590"/>
      <w:bookmarkEnd w:id="8591"/>
      <w:bookmarkEnd w:id="8592"/>
      <w:bookmarkEnd w:id="8593"/>
      <w:bookmarkEnd w:id="8594"/>
      <w:bookmarkEnd w:id="8595"/>
      <w:bookmarkEnd w:id="8596"/>
      <w:bookmarkEnd w:id="8597"/>
      <w:bookmarkEnd w:id="8598"/>
      <w:bookmarkEnd w:id="8599"/>
      <w:bookmarkEnd w:id="8600"/>
      <w:bookmarkEnd w:id="8601"/>
      <w:bookmarkEnd w:id="8602"/>
      <w:bookmarkEnd w:id="8603"/>
      <w:bookmarkEnd w:id="8604"/>
      <w:bookmarkEnd w:id="8605"/>
      <w:bookmarkEnd w:id="8606"/>
      <w:bookmarkEnd w:id="8607"/>
      <w:bookmarkEnd w:id="8608"/>
      <w:bookmarkEnd w:id="8609"/>
      <w:bookmarkEnd w:id="8610"/>
      <w:bookmarkEnd w:id="8611"/>
      <w:bookmarkEnd w:id="8612"/>
      <w:bookmarkEnd w:id="8613"/>
      <w:bookmarkEnd w:id="8614"/>
      <w:bookmarkEnd w:id="8615"/>
      <w:bookmarkEnd w:id="8616"/>
      <w:bookmarkEnd w:id="8617"/>
      <w:r w:rsidRPr="00A54E12">
        <w:rPr>
          <w:rFonts w:ascii="Arial" w:hAnsi="Arial" w:cs="Arial"/>
        </w:rPr>
        <w:t>D</w:t>
      </w:r>
      <w:r w:rsidR="00971F02" w:rsidRPr="00A54E12">
        <w:rPr>
          <w:rFonts w:ascii="Arial" w:hAnsi="Arial" w:cs="Arial"/>
        </w:rPr>
        <w:t>ata</w:t>
      </w:r>
      <w:r w:rsidRPr="00A54E12">
        <w:rPr>
          <w:rFonts w:ascii="Arial" w:hAnsi="Arial" w:cs="Arial"/>
        </w:rPr>
        <w:t xml:space="preserve"> H</w:t>
      </w:r>
      <w:r w:rsidR="00971F02" w:rsidRPr="00A54E12">
        <w:rPr>
          <w:rFonts w:ascii="Arial" w:hAnsi="Arial" w:cs="Arial"/>
        </w:rPr>
        <w:t>andling</w:t>
      </w:r>
      <w:r w:rsidRPr="00A54E12">
        <w:rPr>
          <w:rFonts w:ascii="Arial" w:hAnsi="Arial" w:cs="Arial"/>
        </w:rPr>
        <w:t xml:space="preserve"> </w:t>
      </w:r>
      <w:r w:rsidR="00D34315" w:rsidRPr="00A54E12">
        <w:rPr>
          <w:rFonts w:ascii="Arial" w:hAnsi="Arial" w:cs="Arial"/>
        </w:rPr>
        <w:t xml:space="preserve">and </w:t>
      </w:r>
      <w:r w:rsidRPr="00A54E12">
        <w:rPr>
          <w:rFonts w:ascii="Arial" w:hAnsi="Arial" w:cs="Arial"/>
        </w:rPr>
        <w:t>R</w:t>
      </w:r>
      <w:r w:rsidR="00971F02" w:rsidRPr="00A54E12">
        <w:rPr>
          <w:rFonts w:ascii="Arial" w:hAnsi="Arial" w:cs="Arial"/>
        </w:rPr>
        <w:t>ecord</w:t>
      </w:r>
      <w:r w:rsidRPr="00A54E12">
        <w:rPr>
          <w:rFonts w:ascii="Arial" w:hAnsi="Arial" w:cs="Arial"/>
        </w:rPr>
        <w:t xml:space="preserve"> K</w:t>
      </w:r>
      <w:r w:rsidR="00971F02" w:rsidRPr="00A54E12">
        <w:rPr>
          <w:rFonts w:ascii="Arial" w:hAnsi="Arial" w:cs="Arial"/>
        </w:rPr>
        <w:t>eeping</w:t>
      </w:r>
      <w:bookmarkEnd w:id="8618"/>
      <w:bookmarkEnd w:id="8619"/>
      <w:bookmarkEnd w:id="8620"/>
      <w:r w:rsidRPr="00A54E12">
        <w:rPr>
          <w:rFonts w:ascii="Arial" w:hAnsi="Arial" w:cs="Arial"/>
        </w:rPr>
        <w:t xml:space="preserve"> </w:t>
      </w:r>
    </w:p>
    <w:p w14:paraId="1949A0E5" w14:textId="77777777" w:rsidR="000E740A" w:rsidRPr="00A54E12" w:rsidRDefault="000E740A" w:rsidP="00795CA3">
      <w:pPr>
        <w:pStyle w:val="Heading21"/>
        <w:rPr>
          <w:rFonts w:ascii="Arial" w:hAnsi="Arial" w:cs="Arial"/>
          <w:sz w:val="22"/>
          <w:szCs w:val="22"/>
        </w:rPr>
      </w:pPr>
      <w:bookmarkStart w:id="8621" w:name="_Toc70005055"/>
      <w:r w:rsidRPr="00A54E12">
        <w:rPr>
          <w:rFonts w:ascii="Arial" w:hAnsi="Arial" w:cs="Arial"/>
          <w:sz w:val="22"/>
          <w:szCs w:val="22"/>
        </w:rPr>
        <w:t xml:space="preserve">Data Collection </w:t>
      </w:r>
      <w:r w:rsidR="000C7C50" w:rsidRPr="00A54E12">
        <w:rPr>
          <w:rFonts w:ascii="Arial" w:hAnsi="Arial" w:cs="Arial"/>
          <w:sz w:val="22"/>
          <w:szCs w:val="22"/>
        </w:rPr>
        <w:t>and</w:t>
      </w:r>
      <w:r w:rsidRPr="00A54E12">
        <w:rPr>
          <w:rFonts w:ascii="Arial" w:hAnsi="Arial" w:cs="Arial"/>
          <w:sz w:val="22"/>
          <w:szCs w:val="22"/>
        </w:rPr>
        <w:t xml:space="preserve"> Management Responsibilities</w:t>
      </w:r>
      <w:bookmarkEnd w:id="8621"/>
      <w:r w:rsidRPr="00A54E12">
        <w:rPr>
          <w:rFonts w:ascii="Arial" w:hAnsi="Arial" w:cs="Arial"/>
          <w:sz w:val="22"/>
          <w:szCs w:val="22"/>
        </w:rPr>
        <w:t xml:space="preserve"> </w:t>
      </w:r>
    </w:p>
    <w:p w14:paraId="38AE2677" w14:textId="6ACEAF16" w:rsidR="000E740A" w:rsidRPr="00A54E12" w:rsidRDefault="000E740A" w:rsidP="000E740A">
      <w:pPr>
        <w:pStyle w:val="Default"/>
        <w:spacing w:before="0"/>
        <w:rPr>
          <w:sz w:val="22"/>
          <w:szCs w:val="22"/>
        </w:rPr>
      </w:pPr>
      <w:r w:rsidRPr="00A54E12">
        <w:rPr>
          <w:sz w:val="22"/>
          <w:szCs w:val="22"/>
        </w:rPr>
        <w:t xml:space="preserve">Data collection is the responsibility of the </w:t>
      </w:r>
      <w:r w:rsidR="00B119A9" w:rsidRPr="00A54E12">
        <w:rPr>
          <w:sz w:val="22"/>
          <w:szCs w:val="22"/>
        </w:rPr>
        <w:t xml:space="preserve">study </w:t>
      </w:r>
      <w:r w:rsidRPr="00A54E12">
        <w:rPr>
          <w:sz w:val="22"/>
          <w:szCs w:val="22"/>
        </w:rPr>
        <w:t xml:space="preserve">staff at the site under the supervision of the site </w:t>
      </w:r>
      <w:r w:rsidR="001C7DB1" w:rsidRPr="00A54E12">
        <w:rPr>
          <w:sz w:val="22"/>
          <w:szCs w:val="22"/>
        </w:rPr>
        <w:t>i</w:t>
      </w:r>
      <w:r w:rsidR="00DA52A1" w:rsidRPr="00A54E12">
        <w:rPr>
          <w:sz w:val="22"/>
          <w:szCs w:val="22"/>
        </w:rPr>
        <w:t>nvestigator</w:t>
      </w:r>
      <w:r w:rsidRPr="00A54E12">
        <w:rPr>
          <w:sz w:val="22"/>
          <w:szCs w:val="22"/>
        </w:rPr>
        <w:t>. The investigator is responsible for ensuring the accuracy, completeness, legibility, and timeliness of the data reported.</w:t>
      </w:r>
    </w:p>
    <w:p w14:paraId="0C0682B1" w14:textId="77777777" w:rsidR="000E740A" w:rsidRPr="00A54E12" w:rsidRDefault="000E740A" w:rsidP="000E740A">
      <w:pPr>
        <w:pStyle w:val="Default"/>
        <w:spacing w:before="0"/>
        <w:rPr>
          <w:sz w:val="22"/>
          <w:szCs w:val="22"/>
        </w:rPr>
      </w:pPr>
    </w:p>
    <w:p w14:paraId="70D08382" w14:textId="77777777" w:rsidR="000E740A" w:rsidRPr="00A54E12" w:rsidRDefault="000E740A" w:rsidP="000E740A">
      <w:pPr>
        <w:pStyle w:val="Default"/>
        <w:spacing w:before="0"/>
        <w:rPr>
          <w:sz w:val="22"/>
          <w:szCs w:val="22"/>
        </w:rPr>
      </w:pPr>
      <w:r w:rsidRPr="00A54E12">
        <w:rPr>
          <w:sz w:val="22"/>
          <w:szCs w:val="22"/>
        </w:rPr>
        <w:t xml:space="preserve">All source documents should be completed in a neat, legible manner to ensure accurate interpretation of data.  </w:t>
      </w:r>
    </w:p>
    <w:p w14:paraId="0A520FCF" w14:textId="77777777" w:rsidR="000E740A" w:rsidRPr="00A54E12" w:rsidRDefault="000E740A" w:rsidP="000E740A">
      <w:pPr>
        <w:pStyle w:val="Default"/>
        <w:spacing w:before="0"/>
        <w:rPr>
          <w:sz w:val="22"/>
          <w:szCs w:val="22"/>
        </w:rPr>
      </w:pPr>
    </w:p>
    <w:p w14:paraId="09353C2A" w14:textId="77777777" w:rsidR="000E740A" w:rsidRPr="00A54E12" w:rsidRDefault="000E740A" w:rsidP="000E740A">
      <w:pPr>
        <w:pStyle w:val="Default"/>
        <w:spacing w:before="0"/>
        <w:rPr>
          <w:sz w:val="22"/>
          <w:szCs w:val="22"/>
        </w:rPr>
      </w:pPr>
      <w:r w:rsidRPr="00A54E12">
        <w:rPr>
          <w:sz w:val="22"/>
          <w:szCs w:val="22"/>
        </w:rPr>
        <w:t xml:space="preserve">Hardcopies of the </w:t>
      </w:r>
      <w:r w:rsidR="00DA52A1" w:rsidRPr="00A54E12">
        <w:rPr>
          <w:sz w:val="22"/>
          <w:szCs w:val="22"/>
        </w:rPr>
        <w:t>study visit worksheets</w:t>
      </w:r>
      <w:r w:rsidRPr="00A54E12">
        <w:rPr>
          <w:sz w:val="22"/>
          <w:szCs w:val="22"/>
        </w:rPr>
        <w:t xml:space="preserve"> will be provided for use as source document</w:t>
      </w:r>
      <w:r w:rsidR="00DA52A1" w:rsidRPr="00A54E12">
        <w:rPr>
          <w:sz w:val="22"/>
          <w:szCs w:val="22"/>
        </w:rPr>
        <w:t xml:space="preserve"> worksheets </w:t>
      </w:r>
      <w:r w:rsidRPr="00A54E12">
        <w:rPr>
          <w:sz w:val="22"/>
          <w:szCs w:val="22"/>
        </w:rPr>
        <w:t xml:space="preserve">for recording data for each participant enrolled in the study.  </w:t>
      </w:r>
      <w:r w:rsidR="00FB3DC9" w:rsidRPr="00A54E12">
        <w:rPr>
          <w:sz w:val="22"/>
          <w:szCs w:val="22"/>
        </w:rPr>
        <w:t xml:space="preserve">Enrollment sites will upload these forms to Box.com, where the Data Coordinating Center at UCSF will access these forms for data entry. </w:t>
      </w:r>
      <w:r w:rsidRPr="00A54E12">
        <w:rPr>
          <w:sz w:val="22"/>
          <w:szCs w:val="22"/>
        </w:rPr>
        <w:t xml:space="preserve">Data recorded in the </w:t>
      </w:r>
      <w:r w:rsidR="003747D2" w:rsidRPr="00A54E12">
        <w:rPr>
          <w:sz w:val="22"/>
          <w:szCs w:val="22"/>
        </w:rPr>
        <w:t>electronic case report form (</w:t>
      </w:r>
      <w:r w:rsidRPr="00A54E12">
        <w:rPr>
          <w:sz w:val="22"/>
          <w:szCs w:val="22"/>
        </w:rPr>
        <w:t>eCRF</w:t>
      </w:r>
      <w:r w:rsidR="003747D2" w:rsidRPr="00A54E12">
        <w:rPr>
          <w:sz w:val="22"/>
          <w:szCs w:val="22"/>
        </w:rPr>
        <w:t>)</w:t>
      </w:r>
      <w:r w:rsidRPr="00A54E12">
        <w:rPr>
          <w:sz w:val="22"/>
          <w:szCs w:val="22"/>
        </w:rPr>
        <w:t xml:space="preserve"> derived from source documents should be consistent with the </w:t>
      </w:r>
      <w:r w:rsidR="00DA52A1" w:rsidRPr="00A54E12">
        <w:rPr>
          <w:sz w:val="22"/>
          <w:szCs w:val="22"/>
        </w:rPr>
        <w:t xml:space="preserve">data recorded on the </w:t>
      </w:r>
      <w:r w:rsidRPr="00A54E12">
        <w:rPr>
          <w:sz w:val="22"/>
          <w:szCs w:val="22"/>
        </w:rPr>
        <w:t>source documents</w:t>
      </w:r>
      <w:r w:rsidR="00DA52A1" w:rsidRPr="00A54E12">
        <w:rPr>
          <w:sz w:val="22"/>
          <w:szCs w:val="22"/>
        </w:rPr>
        <w:t xml:space="preserve">. </w:t>
      </w:r>
    </w:p>
    <w:p w14:paraId="5A51C111" w14:textId="77777777" w:rsidR="000E740A" w:rsidRPr="00A54E12" w:rsidRDefault="000E740A" w:rsidP="000E740A">
      <w:pPr>
        <w:pStyle w:val="Default"/>
        <w:spacing w:before="0"/>
        <w:rPr>
          <w:sz w:val="22"/>
          <w:szCs w:val="22"/>
        </w:rPr>
      </w:pPr>
    </w:p>
    <w:p w14:paraId="0D6890A8" w14:textId="6AED5DCB" w:rsidR="00FC757C" w:rsidRPr="00A54E12" w:rsidRDefault="000E740A" w:rsidP="00A87241">
      <w:pPr>
        <w:pStyle w:val="Default"/>
        <w:spacing w:before="0"/>
        <w:rPr>
          <w:sz w:val="22"/>
          <w:szCs w:val="22"/>
        </w:rPr>
      </w:pPr>
      <w:r w:rsidRPr="00A54E12">
        <w:rPr>
          <w:sz w:val="22"/>
          <w:szCs w:val="22"/>
        </w:rPr>
        <w:t xml:space="preserve">Clinical data (including </w:t>
      </w:r>
      <w:r w:rsidR="000929A8" w:rsidRPr="00A54E12">
        <w:rPr>
          <w:sz w:val="22"/>
          <w:szCs w:val="22"/>
        </w:rPr>
        <w:t>a</w:t>
      </w:r>
      <w:r w:rsidR="001A6807" w:rsidRPr="00A54E12">
        <w:rPr>
          <w:sz w:val="22"/>
          <w:szCs w:val="22"/>
        </w:rPr>
        <w:t xml:space="preserve">dverse </w:t>
      </w:r>
      <w:r w:rsidR="000929A8" w:rsidRPr="00A54E12">
        <w:rPr>
          <w:sz w:val="22"/>
          <w:szCs w:val="22"/>
        </w:rPr>
        <w:t>e</w:t>
      </w:r>
      <w:r w:rsidR="001A6807" w:rsidRPr="00A54E12">
        <w:rPr>
          <w:sz w:val="22"/>
          <w:szCs w:val="22"/>
        </w:rPr>
        <w:t>vents (</w:t>
      </w:r>
      <w:r w:rsidRPr="00A54E12">
        <w:rPr>
          <w:sz w:val="22"/>
          <w:szCs w:val="22"/>
        </w:rPr>
        <w:t>AEs</w:t>
      </w:r>
      <w:r w:rsidR="001A6807" w:rsidRPr="00A54E12">
        <w:rPr>
          <w:sz w:val="22"/>
          <w:szCs w:val="22"/>
        </w:rPr>
        <w:t>)</w:t>
      </w:r>
      <w:r w:rsidRPr="00A54E12">
        <w:rPr>
          <w:sz w:val="22"/>
          <w:szCs w:val="22"/>
        </w:rPr>
        <w:t xml:space="preserve">, concomitant medications, and expected adverse reactions data) and clinical laboratory data will be entered into </w:t>
      </w:r>
      <w:r w:rsidR="00AD398B">
        <w:rPr>
          <w:sz w:val="22"/>
          <w:szCs w:val="22"/>
        </w:rPr>
        <w:t>an electronic database</w:t>
      </w:r>
      <w:r w:rsidRPr="00A54E12">
        <w:rPr>
          <w:sz w:val="22"/>
          <w:szCs w:val="22"/>
        </w:rPr>
        <w:t>, a 21 CFR Part 11-compliant data capture system provided by the D</w:t>
      </w:r>
      <w:r w:rsidR="001A6807" w:rsidRPr="00A54E12">
        <w:rPr>
          <w:sz w:val="22"/>
          <w:szCs w:val="22"/>
        </w:rPr>
        <w:t xml:space="preserve">ata </w:t>
      </w:r>
      <w:r w:rsidRPr="00A54E12">
        <w:rPr>
          <w:sz w:val="22"/>
          <w:szCs w:val="22"/>
        </w:rPr>
        <w:t>C</w:t>
      </w:r>
      <w:r w:rsidR="001A6807" w:rsidRPr="00A54E12">
        <w:rPr>
          <w:sz w:val="22"/>
          <w:szCs w:val="22"/>
        </w:rPr>
        <w:t xml:space="preserve">oordinating </w:t>
      </w:r>
      <w:r w:rsidRPr="00A54E12">
        <w:rPr>
          <w:sz w:val="22"/>
          <w:szCs w:val="22"/>
        </w:rPr>
        <w:t>C</w:t>
      </w:r>
      <w:r w:rsidR="001A6807" w:rsidRPr="00A54E12">
        <w:rPr>
          <w:sz w:val="22"/>
          <w:szCs w:val="22"/>
        </w:rPr>
        <w:t>enter</w:t>
      </w:r>
      <w:r w:rsidR="00F814EF" w:rsidRPr="00A54E12">
        <w:rPr>
          <w:sz w:val="22"/>
          <w:szCs w:val="22"/>
        </w:rPr>
        <w:t xml:space="preserve"> at UCSF</w:t>
      </w:r>
      <w:r w:rsidRPr="00A54E12">
        <w:rPr>
          <w:sz w:val="22"/>
          <w:szCs w:val="22"/>
        </w:rPr>
        <w:t>. The data system includes password protection and internal quality checks, such as automatic range checks, to identify data that appear inconsistent, incomplete, or inaccurate. Clinical data will be</w:t>
      </w:r>
      <w:r w:rsidR="00F814EF" w:rsidRPr="00A54E12">
        <w:rPr>
          <w:sz w:val="22"/>
          <w:szCs w:val="22"/>
        </w:rPr>
        <w:t xml:space="preserve"> double data-</w:t>
      </w:r>
      <w:r w:rsidRPr="00A54E12">
        <w:rPr>
          <w:sz w:val="22"/>
          <w:szCs w:val="22"/>
        </w:rPr>
        <w:t>entered directly from the source documents.</w:t>
      </w:r>
    </w:p>
    <w:p w14:paraId="7F822A96" w14:textId="77777777" w:rsidR="00E24060" w:rsidRPr="00A54E12" w:rsidRDefault="00E24060" w:rsidP="003747D2">
      <w:pPr>
        <w:autoSpaceDE w:val="0"/>
        <w:autoSpaceDN w:val="0"/>
        <w:adjustRightInd w:val="0"/>
        <w:spacing w:before="0" w:after="0" w:line="240" w:lineRule="auto"/>
        <w:rPr>
          <w:rFonts w:ascii="Arial" w:hAnsi="Arial" w:cs="Arial"/>
          <w:sz w:val="22"/>
          <w:szCs w:val="22"/>
        </w:rPr>
      </w:pPr>
    </w:p>
    <w:p w14:paraId="3FA8A71E" w14:textId="77777777" w:rsidR="000E740A" w:rsidRPr="00A54E12" w:rsidRDefault="000E740A" w:rsidP="00795CA3">
      <w:pPr>
        <w:pStyle w:val="Heading21"/>
        <w:rPr>
          <w:rFonts w:ascii="Arial" w:hAnsi="Arial" w:cs="Arial"/>
          <w:sz w:val="22"/>
          <w:szCs w:val="22"/>
        </w:rPr>
      </w:pPr>
      <w:bookmarkStart w:id="8622" w:name="_Toc70005056"/>
      <w:r w:rsidRPr="00A54E12">
        <w:rPr>
          <w:rFonts w:ascii="Arial" w:hAnsi="Arial" w:cs="Arial"/>
          <w:sz w:val="22"/>
          <w:szCs w:val="22"/>
        </w:rPr>
        <w:t>Study Records Retention</w:t>
      </w:r>
      <w:bookmarkEnd w:id="8622"/>
      <w:r w:rsidRPr="00A54E12">
        <w:rPr>
          <w:rFonts w:ascii="Arial" w:hAnsi="Arial" w:cs="Arial"/>
          <w:sz w:val="22"/>
          <w:szCs w:val="22"/>
        </w:rPr>
        <w:t xml:space="preserve"> </w:t>
      </w:r>
    </w:p>
    <w:p w14:paraId="441FEFA8" w14:textId="4C5259D3" w:rsidR="000E740A" w:rsidRPr="00A54E12" w:rsidRDefault="000E740A" w:rsidP="000E740A">
      <w:pPr>
        <w:pStyle w:val="Default"/>
        <w:spacing w:before="0"/>
        <w:rPr>
          <w:sz w:val="22"/>
          <w:szCs w:val="22"/>
        </w:rPr>
      </w:pPr>
      <w:r w:rsidRPr="00A54E12">
        <w:rPr>
          <w:sz w:val="22"/>
          <w:szCs w:val="22"/>
        </w:rPr>
        <w:t>Study documents should be retained for a minimum of 2 years</w:t>
      </w:r>
      <w:r w:rsidR="00EF6210" w:rsidRPr="00A54E12">
        <w:rPr>
          <w:sz w:val="22"/>
          <w:szCs w:val="22"/>
        </w:rPr>
        <w:t>.</w:t>
      </w:r>
      <w:r w:rsidR="008D2B2A" w:rsidRPr="00A54E12">
        <w:rPr>
          <w:sz w:val="22"/>
          <w:szCs w:val="22"/>
        </w:rPr>
        <w:t xml:space="preserve"> </w:t>
      </w:r>
      <w:r w:rsidRPr="00A54E12">
        <w:rPr>
          <w:sz w:val="22"/>
          <w:szCs w:val="22"/>
        </w:rPr>
        <w:t>No records will be destroyed without the written consent of the sponsor, if applicable. It is the responsibility of the sponsor to inform the investigator when these documents no longer need to be retained.</w:t>
      </w:r>
    </w:p>
    <w:p w14:paraId="1839DDFE" w14:textId="77777777" w:rsidR="00FC757C" w:rsidRPr="00A54E12" w:rsidRDefault="00FC757C" w:rsidP="000E740A">
      <w:pPr>
        <w:pStyle w:val="Default"/>
        <w:spacing w:before="0"/>
        <w:rPr>
          <w:sz w:val="22"/>
          <w:szCs w:val="22"/>
        </w:rPr>
      </w:pPr>
    </w:p>
    <w:p w14:paraId="7F062A91" w14:textId="77777777" w:rsidR="000E740A" w:rsidRPr="00A54E12" w:rsidRDefault="000E740A" w:rsidP="00795CA3">
      <w:pPr>
        <w:pStyle w:val="Heading21"/>
        <w:rPr>
          <w:rFonts w:ascii="Arial" w:hAnsi="Arial" w:cs="Arial"/>
          <w:sz w:val="22"/>
          <w:szCs w:val="22"/>
        </w:rPr>
      </w:pPr>
      <w:bookmarkStart w:id="8623" w:name="_Toc469058447"/>
      <w:bookmarkStart w:id="8624" w:name="_Toc469046281"/>
      <w:bookmarkStart w:id="8625" w:name="_Toc70005057"/>
      <w:r w:rsidRPr="00A54E12">
        <w:rPr>
          <w:rFonts w:ascii="Arial" w:hAnsi="Arial" w:cs="Arial"/>
          <w:sz w:val="22"/>
          <w:szCs w:val="22"/>
        </w:rPr>
        <w:lastRenderedPageBreak/>
        <w:t>Protocol Deviations</w:t>
      </w:r>
      <w:bookmarkEnd w:id="8623"/>
      <w:bookmarkEnd w:id="8624"/>
      <w:bookmarkEnd w:id="8625"/>
      <w:r w:rsidRPr="00A54E12">
        <w:rPr>
          <w:rFonts w:ascii="Arial" w:hAnsi="Arial" w:cs="Arial"/>
          <w:sz w:val="22"/>
          <w:szCs w:val="22"/>
        </w:rPr>
        <w:t xml:space="preserve"> </w:t>
      </w:r>
    </w:p>
    <w:p w14:paraId="2A9BFFF4" w14:textId="4A12AEAD" w:rsidR="000E740A" w:rsidRPr="00A54E12" w:rsidRDefault="000E740A" w:rsidP="000E740A">
      <w:pPr>
        <w:pStyle w:val="Default"/>
        <w:spacing w:before="0"/>
        <w:rPr>
          <w:sz w:val="22"/>
          <w:szCs w:val="22"/>
        </w:rPr>
      </w:pPr>
      <w:r w:rsidRPr="00A54E12">
        <w:rPr>
          <w:sz w:val="22"/>
          <w:szCs w:val="22"/>
        </w:rPr>
        <w:t xml:space="preserve">A protocol deviation is any noncompliance with the </w:t>
      </w:r>
      <w:r w:rsidR="005E7B3C" w:rsidRPr="00A54E12">
        <w:rPr>
          <w:sz w:val="22"/>
          <w:szCs w:val="22"/>
        </w:rPr>
        <w:t>clinical trial protocol, ICH GCP, or MOP</w:t>
      </w:r>
      <w:r w:rsidRPr="00A54E12">
        <w:rPr>
          <w:sz w:val="22"/>
          <w:szCs w:val="22"/>
        </w:rPr>
        <w:t xml:space="preserve"> requirements. The noncompliance may be either on the part of the participant, the investigator, or the study site staff. As a result of deviations, corrective actions are to be developed by the site and implemented promptly. </w:t>
      </w:r>
    </w:p>
    <w:p w14:paraId="75BD508C" w14:textId="77777777" w:rsidR="000E740A" w:rsidRPr="00A54E12" w:rsidRDefault="000E740A" w:rsidP="000E740A">
      <w:pPr>
        <w:pStyle w:val="Default"/>
        <w:spacing w:before="0"/>
        <w:rPr>
          <w:sz w:val="22"/>
          <w:szCs w:val="22"/>
        </w:rPr>
      </w:pPr>
    </w:p>
    <w:p w14:paraId="7AC80CDB" w14:textId="77777777" w:rsidR="000E740A" w:rsidRPr="00A54E12" w:rsidRDefault="000E740A" w:rsidP="000E740A">
      <w:pPr>
        <w:pStyle w:val="Default"/>
        <w:spacing w:before="0"/>
        <w:rPr>
          <w:sz w:val="22"/>
          <w:szCs w:val="22"/>
        </w:rPr>
      </w:pPr>
      <w:r w:rsidRPr="00A54E12">
        <w:rPr>
          <w:sz w:val="22"/>
          <w:szCs w:val="22"/>
        </w:rPr>
        <w:t xml:space="preserve">It is the responsibility of the site </w:t>
      </w:r>
      <w:r w:rsidR="00DA52A1" w:rsidRPr="00A54E12">
        <w:rPr>
          <w:sz w:val="22"/>
          <w:szCs w:val="22"/>
        </w:rPr>
        <w:t xml:space="preserve">investigator </w:t>
      </w:r>
      <w:r w:rsidRPr="00A54E12">
        <w:rPr>
          <w:sz w:val="22"/>
          <w:szCs w:val="22"/>
        </w:rPr>
        <w:t xml:space="preserve">to use continuous vigilance to identify and report deviations within </w:t>
      </w:r>
      <w:r w:rsidR="00B63E2D" w:rsidRPr="00A54E12">
        <w:rPr>
          <w:sz w:val="22"/>
          <w:szCs w:val="22"/>
        </w:rPr>
        <w:t>7</w:t>
      </w:r>
      <w:r w:rsidRPr="00A54E12">
        <w:rPr>
          <w:sz w:val="22"/>
          <w:szCs w:val="22"/>
        </w:rPr>
        <w:t xml:space="preserve"> working days of identification of the protocol deviation, or within </w:t>
      </w:r>
      <w:r w:rsidR="00B63E2D" w:rsidRPr="00A54E12">
        <w:rPr>
          <w:sz w:val="22"/>
          <w:szCs w:val="22"/>
        </w:rPr>
        <w:t>7</w:t>
      </w:r>
      <w:r w:rsidRPr="00A54E12">
        <w:rPr>
          <w:sz w:val="22"/>
          <w:szCs w:val="22"/>
        </w:rPr>
        <w:t xml:space="preserve"> working days of the scheduled protocol-required activity.  All deviations must be addressed in study source documents, reported to </w:t>
      </w:r>
      <w:r w:rsidR="00B63E2D" w:rsidRPr="00A54E12">
        <w:rPr>
          <w:sz w:val="22"/>
          <w:szCs w:val="22"/>
        </w:rPr>
        <w:t>National Eye Institute</w:t>
      </w:r>
      <w:r w:rsidRPr="00A54E12">
        <w:rPr>
          <w:sz w:val="22"/>
          <w:szCs w:val="22"/>
        </w:rPr>
        <w:t xml:space="preserve"> Program Official and </w:t>
      </w:r>
      <w:r w:rsidR="00B63E2D" w:rsidRPr="00A54E12">
        <w:rPr>
          <w:sz w:val="22"/>
          <w:szCs w:val="22"/>
        </w:rPr>
        <w:t xml:space="preserve">the </w:t>
      </w:r>
      <w:r w:rsidRPr="00A54E12">
        <w:rPr>
          <w:sz w:val="22"/>
          <w:szCs w:val="22"/>
        </w:rPr>
        <w:t>C</w:t>
      </w:r>
      <w:r w:rsidR="00C11912" w:rsidRPr="00A54E12">
        <w:rPr>
          <w:sz w:val="22"/>
          <w:szCs w:val="22"/>
        </w:rPr>
        <w:t xml:space="preserve">oordinating </w:t>
      </w:r>
      <w:r w:rsidRPr="00A54E12">
        <w:rPr>
          <w:sz w:val="22"/>
          <w:szCs w:val="22"/>
        </w:rPr>
        <w:t>C</w:t>
      </w:r>
      <w:r w:rsidR="00C11912" w:rsidRPr="00A54E12">
        <w:rPr>
          <w:sz w:val="22"/>
          <w:szCs w:val="22"/>
        </w:rPr>
        <w:t>enter</w:t>
      </w:r>
      <w:r w:rsidR="00DA52A1" w:rsidRPr="00A54E12">
        <w:rPr>
          <w:sz w:val="22"/>
          <w:szCs w:val="22"/>
        </w:rPr>
        <w:t xml:space="preserve"> </w:t>
      </w:r>
      <w:r w:rsidR="00B63E2D" w:rsidRPr="00A54E12">
        <w:rPr>
          <w:sz w:val="22"/>
          <w:szCs w:val="22"/>
        </w:rPr>
        <w:t>at UCSF.</w:t>
      </w:r>
      <w:r w:rsidRPr="00A54E12">
        <w:rPr>
          <w:sz w:val="22"/>
          <w:szCs w:val="22"/>
        </w:rPr>
        <w:t xml:space="preserve">  Protocol deviations must be sent to the </w:t>
      </w:r>
      <w:r w:rsidR="00DA52A1" w:rsidRPr="00A54E12">
        <w:rPr>
          <w:sz w:val="22"/>
          <w:szCs w:val="22"/>
        </w:rPr>
        <w:t xml:space="preserve">reviewing </w:t>
      </w:r>
      <w:r w:rsidRPr="00A54E12">
        <w:rPr>
          <w:sz w:val="22"/>
          <w:szCs w:val="22"/>
        </w:rPr>
        <w:t>I</w:t>
      </w:r>
      <w:r w:rsidR="00C11912" w:rsidRPr="00A54E12">
        <w:rPr>
          <w:sz w:val="22"/>
          <w:szCs w:val="22"/>
        </w:rPr>
        <w:t xml:space="preserve">nstitutional </w:t>
      </w:r>
      <w:r w:rsidRPr="00A54E12">
        <w:rPr>
          <w:sz w:val="22"/>
          <w:szCs w:val="22"/>
        </w:rPr>
        <w:t>R</w:t>
      </w:r>
      <w:r w:rsidR="00C11912" w:rsidRPr="00A54E12">
        <w:rPr>
          <w:sz w:val="22"/>
          <w:szCs w:val="22"/>
        </w:rPr>
        <w:t xml:space="preserve">eview </w:t>
      </w:r>
      <w:r w:rsidRPr="00A54E12">
        <w:rPr>
          <w:sz w:val="22"/>
          <w:szCs w:val="22"/>
        </w:rPr>
        <w:t>B</w:t>
      </w:r>
      <w:r w:rsidR="00C11912" w:rsidRPr="00A54E12">
        <w:rPr>
          <w:sz w:val="22"/>
          <w:szCs w:val="22"/>
        </w:rPr>
        <w:t>oard (IRB)</w:t>
      </w:r>
      <w:r w:rsidRPr="00A54E12">
        <w:rPr>
          <w:sz w:val="22"/>
          <w:szCs w:val="22"/>
        </w:rPr>
        <w:t xml:space="preserve"> per their </w:t>
      </w:r>
      <w:r w:rsidR="00DA52A1" w:rsidRPr="00A54E12">
        <w:rPr>
          <w:sz w:val="22"/>
          <w:szCs w:val="22"/>
        </w:rPr>
        <w:t>policies</w:t>
      </w:r>
      <w:r w:rsidR="00D34315" w:rsidRPr="00A54E12">
        <w:rPr>
          <w:sz w:val="22"/>
          <w:szCs w:val="22"/>
        </w:rPr>
        <w:t>.</w:t>
      </w:r>
      <w:r w:rsidRPr="00A54E12">
        <w:rPr>
          <w:sz w:val="22"/>
          <w:szCs w:val="22"/>
        </w:rPr>
        <w:t xml:space="preserve"> The site </w:t>
      </w:r>
      <w:r w:rsidR="00DA52A1" w:rsidRPr="00A54E12">
        <w:rPr>
          <w:sz w:val="22"/>
          <w:szCs w:val="22"/>
        </w:rPr>
        <w:t>investigator</w:t>
      </w:r>
      <w:r w:rsidRPr="00A54E12">
        <w:rPr>
          <w:sz w:val="22"/>
          <w:szCs w:val="22"/>
        </w:rPr>
        <w:t xml:space="preserve"> is responsible for knowing and adhering to the</w:t>
      </w:r>
      <w:r w:rsidR="00DA52A1" w:rsidRPr="00A54E12">
        <w:rPr>
          <w:sz w:val="22"/>
          <w:szCs w:val="22"/>
        </w:rPr>
        <w:t xml:space="preserve"> reviewing </w:t>
      </w:r>
      <w:r w:rsidRPr="00A54E12">
        <w:rPr>
          <w:sz w:val="22"/>
          <w:szCs w:val="22"/>
        </w:rPr>
        <w:t xml:space="preserve">IRB requirements. </w:t>
      </w:r>
    </w:p>
    <w:p w14:paraId="67A23374" w14:textId="77777777" w:rsidR="001A6807" w:rsidRPr="00A54E12" w:rsidRDefault="001A6807" w:rsidP="00A52408">
      <w:pPr>
        <w:autoSpaceDE w:val="0"/>
        <w:autoSpaceDN w:val="0"/>
        <w:adjustRightInd w:val="0"/>
        <w:spacing w:before="0" w:after="0" w:line="240" w:lineRule="auto"/>
        <w:rPr>
          <w:rFonts w:ascii="Arial" w:hAnsi="Arial" w:cs="Arial"/>
          <w:sz w:val="22"/>
          <w:szCs w:val="22"/>
        </w:rPr>
      </w:pPr>
    </w:p>
    <w:p w14:paraId="549CD9C2" w14:textId="77777777" w:rsidR="000E740A" w:rsidRPr="00A54E12" w:rsidRDefault="000E740A" w:rsidP="00795CA3">
      <w:pPr>
        <w:pStyle w:val="Heading21"/>
        <w:rPr>
          <w:rFonts w:ascii="Arial" w:hAnsi="Arial" w:cs="Arial"/>
          <w:sz w:val="22"/>
          <w:szCs w:val="22"/>
        </w:rPr>
      </w:pPr>
      <w:bookmarkStart w:id="8626" w:name="_Toc469058448"/>
      <w:bookmarkStart w:id="8627" w:name="_Toc469046282"/>
      <w:bookmarkStart w:id="8628" w:name="_Toc70005058"/>
      <w:r w:rsidRPr="00A54E12">
        <w:rPr>
          <w:rFonts w:ascii="Arial" w:hAnsi="Arial" w:cs="Arial"/>
          <w:sz w:val="22"/>
          <w:szCs w:val="22"/>
        </w:rPr>
        <w:t>Publication and Data Sharing Policy</w:t>
      </w:r>
      <w:bookmarkEnd w:id="8626"/>
      <w:bookmarkEnd w:id="8627"/>
      <w:bookmarkEnd w:id="8628"/>
    </w:p>
    <w:p w14:paraId="205AC18B" w14:textId="77777777" w:rsidR="00290BF9" w:rsidRPr="00A54E12" w:rsidRDefault="000E740A" w:rsidP="003747D2">
      <w:pPr>
        <w:spacing w:before="0" w:after="0" w:line="240" w:lineRule="auto"/>
        <w:rPr>
          <w:rFonts w:ascii="Arial" w:hAnsi="Arial" w:cs="Arial"/>
          <w:sz w:val="22"/>
          <w:szCs w:val="22"/>
        </w:rPr>
      </w:pPr>
      <w:r w:rsidRPr="00A54E12">
        <w:rPr>
          <w:rFonts w:ascii="Arial" w:hAnsi="Arial" w:cs="Arial"/>
          <w:sz w:val="22"/>
          <w:szCs w:val="22"/>
        </w:rPr>
        <w:t>This study will</w:t>
      </w:r>
      <w:r w:rsidR="005F6885" w:rsidRPr="00A54E12">
        <w:rPr>
          <w:rFonts w:ascii="Arial" w:hAnsi="Arial" w:cs="Arial"/>
          <w:sz w:val="22"/>
          <w:szCs w:val="22"/>
        </w:rPr>
        <w:t xml:space="preserve"> </w:t>
      </w:r>
      <w:r w:rsidR="00A43A8F" w:rsidRPr="00A54E12">
        <w:rPr>
          <w:rFonts w:ascii="Arial" w:hAnsi="Arial" w:cs="Arial"/>
          <w:sz w:val="22"/>
          <w:szCs w:val="22"/>
        </w:rPr>
        <w:t>be</w:t>
      </w:r>
      <w:r w:rsidR="00290BF9" w:rsidRPr="00A54E12">
        <w:rPr>
          <w:rFonts w:ascii="Arial" w:hAnsi="Arial" w:cs="Arial"/>
          <w:sz w:val="22"/>
          <w:szCs w:val="22"/>
        </w:rPr>
        <w:t xml:space="preserve"> conducted in accordance </w:t>
      </w:r>
      <w:r w:rsidRPr="00A54E12">
        <w:rPr>
          <w:rFonts w:ascii="Arial" w:hAnsi="Arial" w:cs="Arial"/>
          <w:sz w:val="22"/>
          <w:szCs w:val="22"/>
        </w:rPr>
        <w:t xml:space="preserve">with the </w:t>
      </w:r>
      <w:r w:rsidR="00290BF9" w:rsidRPr="00A54E12">
        <w:rPr>
          <w:rFonts w:ascii="Arial" w:hAnsi="Arial" w:cs="Arial"/>
          <w:sz w:val="22"/>
          <w:szCs w:val="22"/>
        </w:rPr>
        <w:t>following</w:t>
      </w:r>
      <w:r w:rsidR="00A43A8F" w:rsidRPr="00A54E12">
        <w:rPr>
          <w:rFonts w:ascii="Arial" w:hAnsi="Arial" w:cs="Arial"/>
          <w:sz w:val="22"/>
          <w:szCs w:val="22"/>
        </w:rPr>
        <w:t xml:space="preserve"> publication and data sharing</w:t>
      </w:r>
      <w:r w:rsidR="00290BF9" w:rsidRPr="00A54E12">
        <w:rPr>
          <w:rFonts w:ascii="Arial" w:hAnsi="Arial" w:cs="Arial"/>
          <w:sz w:val="22"/>
          <w:szCs w:val="22"/>
        </w:rPr>
        <w:t xml:space="preserve"> policies and regulations:</w:t>
      </w:r>
    </w:p>
    <w:p w14:paraId="54BFB1B5" w14:textId="77777777" w:rsidR="0028390C" w:rsidRPr="00A54E12" w:rsidRDefault="0028390C" w:rsidP="003747D2">
      <w:pPr>
        <w:spacing w:before="0" w:after="0" w:line="240" w:lineRule="auto"/>
        <w:rPr>
          <w:rFonts w:ascii="Arial" w:hAnsi="Arial" w:cs="Arial"/>
          <w:sz w:val="22"/>
          <w:szCs w:val="22"/>
        </w:rPr>
      </w:pPr>
    </w:p>
    <w:p w14:paraId="59116024" w14:textId="77777777" w:rsidR="000E740A" w:rsidRPr="00A54E12" w:rsidRDefault="00306D98" w:rsidP="003747D2">
      <w:pPr>
        <w:spacing w:before="0" w:after="0" w:line="240" w:lineRule="auto"/>
        <w:rPr>
          <w:rFonts w:ascii="Arial" w:hAnsi="Arial" w:cs="Arial"/>
          <w:sz w:val="22"/>
          <w:szCs w:val="22"/>
        </w:rPr>
      </w:pPr>
      <w:r w:rsidRPr="00A54E12">
        <w:rPr>
          <w:rFonts w:ascii="Arial" w:hAnsi="Arial" w:cs="Arial"/>
          <w:sz w:val="22"/>
          <w:szCs w:val="22"/>
        </w:rPr>
        <w:t>National Institutes of Health (</w:t>
      </w:r>
      <w:r w:rsidR="000E740A" w:rsidRPr="00A54E12">
        <w:rPr>
          <w:rFonts w:ascii="Arial" w:hAnsi="Arial" w:cs="Arial"/>
          <w:sz w:val="22"/>
          <w:szCs w:val="22"/>
        </w:rPr>
        <w:t>NIH</w:t>
      </w:r>
      <w:r w:rsidRPr="00A54E12">
        <w:rPr>
          <w:rFonts w:ascii="Arial" w:hAnsi="Arial" w:cs="Arial"/>
          <w:sz w:val="22"/>
          <w:szCs w:val="22"/>
        </w:rPr>
        <w:t>)</w:t>
      </w:r>
      <w:r w:rsidR="000E740A" w:rsidRPr="00A54E12">
        <w:rPr>
          <w:rFonts w:ascii="Arial" w:hAnsi="Arial" w:cs="Arial"/>
          <w:sz w:val="22"/>
          <w:szCs w:val="22"/>
        </w:rPr>
        <w:t xml:space="preserve"> Public Access Policy, which ensures that the public has access to the published results of NIH funded research. It requires scientists to submit final peer-reviewed journal manuscripts that arise from NIH funds to the digital archive </w:t>
      </w:r>
      <w:r w:rsidR="000E740A" w:rsidRPr="00FB441C">
        <w:rPr>
          <w:rFonts w:ascii="Arial" w:eastAsia="Times New Roman" w:hAnsi="Arial" w:cs="Arial"/>
          <w:color w:val="000000" w:themeColor="text1"/>
          <w:sz w:val="22"/>
          <w:szCs w:val="22"/>
        </w:rPr>
        <w:t>PubMed Central</w:t>
      </w:r>
      <w:r w:rsidR="000E740A" w:rsidRPr="00FB441C">
        <w:rPr>
          <w:rFonts w:ascii="Arial" w:hAnsi="Arial" w:cs="Arial"/>
          <w:color w:val="000000" w:themeColor="text1"/>
          <w:sz w:val="22"/>
          <w:szCs w:val="22"/>
        </w:rPr>
        <w:t xml:space="preserve"> </w:t>
      </w:r>
      <w:r w:rsidR="000E740A" w:rsidRPr="00A54E12">
        <w:rPr>
          <w:rFonts w:ascii="Arial" w:hAnsi="Arial" w:cs="Arial"/>
          <w:sz w:val="22"/>
          <w:szCs w:val="22"/>
        </w:rPr>
        <w:t>upon acceptance for publication.</w:t>
      </w:r>
    </w:p>
    <w:p w14:paraId="0AA23ACB" w14:textId="77777777" w:rsidR="000E740A" w:rsidRPr="00A54E12" w:rsidRDefault="000E740A" w:rsidP="003747D2">
      <w:pPr>
        <w:spacing w:before="0" w:after="0" w:line="240" w:lineRule="auto"/>
        <w:rPr>
          <w:rFonts w:ascii="Arial" w:hAnsi="Arial" w:cs="Arial"/>
          <w:sz w:val="22"/>
          <w:szCs w:val="22"/>
        </w:rPr>
      </w:pPr>
    </w:p>
    <w:p w14:paraId="0CB63EF0" w14:textId="7BDC9439" w:rsidR="000E740A" w:rsidRPr="00A54E12" w:rsidRDefault="000E740A" w:rsidP="00A87241">
      <w:pPr>
        <w:spacing w:before="0" w:after="0" w:line="240" w:lineRule="auto"/>
        <w:rPr>
          <w:rFonts w:ascii="Arial" w:hAnsi="Arial" w:cs="Arial"/>
          <w:sz w:val="22"/>
          <w:szCs w:val="22"/>
        </w:rPr>
      </w:pPr>
      <w:r w:rsidRPr="00A54E12">
        <w:rPr>
          <w:rFonts w:ascii="Arial" w:hAnsi="Arial" w:cs="Arial"/>
          <w:sz w:val="22"/>
          <w:szCs w:val="22"/>
        </w:rPr>
        <w:t xml:space="preserve">This study will comply with the NIH </w:t>
      </w:r>
      <w:r w:rsidR="00AC7E63" w:rsidRPr="00A54E12">
        <w:rPr>
          <w:rFonts w:ascii="Arial" w:hAnsi="Arial" w:cs="Arial"/>
          <w:sz w:val="22"/>
          <w:szCs w:val="22"/>
        </w:rPr>
        <w:t xml:space="preserve">Data Sharing </w:t>
      </w:r>
      <w:r w:rsidR="0096695C" w:rsidRPr="00A54E12">
        <w:rPr>
          <w:rFonts w:ascii="Arial" w:hAnsi="Arial" w:cs="Arial"/>
          <w:sz w:val="22"/>
          <w:szCs w:val="22"/>
        </w:rPr>
        <w:t xml:space="preserve">Policy. </w:t>
      </w:r>
      <w:r w:rsidR="003E7036" w:rsidRPr="00A54E12">
        <w:rPr>
          <w:rFonts w:ascii="Arial" w:hAnsi="Arial" w:cs="Arial"/>
          <w:sz w:val="22"/>
          <w:szCs w:val="22"/>
        </w:rPr>
        <w:t xml:space="preserve">In addition, every attempt will be made to publish results in peer-reviewed journals. </w:t>
      </w:r>
    </w:p>
    <w:p w14:paraId="469931B6" w14:textId="77777777" w:rsidR="006B2486" w:rsidRPr="00A54E12" w:rsidRDefault="006B2486" w:rsidP="000E740A">
      <w:pPr>
        <w:autoSpaceDE w:val="0"/>
        <w:autoSpaceDN w:val="0"/>
        <w:adjustRightInd w:val="0"/>
        <w:spacing w:before="0" w:after="0" w:line="240" w:lineRule="auto"/>
        <w:ind w:left="360"/>
        <w:jc w:val="both"/>
        <w:rPr>
          <w:rFonts w:ascii="Arial" w:hAnsi="Arial" w:cs="Arial"/>
          <w:sz w:val="22"/>
          <w:szCs w:val="22"/>
        </w:rPr>
      </w:pPr>
    </w:p>
    <w:p w14:paraId="7E14F99E" w14:textId="77777777" w:rsidR="00D4581D" w:rsidRPr="00A54E12" w:rsidRDefault="00D4581D" w:rsidP="00795CA3">
      <w:pPr>
        <w:pStyle w:val="Heading21"/>
        <w:rPr>
          <w:rFonts w:ascii="Arial" w:hAnsi="Arial" w:cs="Arial"/>
          <w:sz w:val="22"/>
          <w:szCs w:val="22"/>
        </w:rPr>
      </w:pPr>
      <w:bookmarkStart w:id="8629" w:name="_Toc469058449"/>
      <w:bookmarkStart w:id="8630" w:name="_Toc469046283"/>
      <w:bookmarkStart w:id="8631" w:name="_Toc70005059"/>
      <w:r w:rsidRPr="00A54E12">
        <w:rPr>
          <w:rFonts w:ascii="Arial" w:hAnsi="Arial" w:cs="Arial"/>
          <w:sz w:val="22"/>
          <w:szCs w:val="22"/>
        </w:rPr>
        <w:t>C</w:t>
      </w:r>
      <w:r w:rsidR="007C05B2" w:rsidRPr="00A54E12">
        <w:rPr>
          <w:rFonts w:ascii="Arial" w:hAnsi="Arial" w:cs="Arial"/>
          <w:sz w:val="22"/>
          <w:szCs w:val="22"/>
        </w:rPr>
        <w:t>onflict of</w:t>
      </w:r>
      <w:r w:rsidRPr="00A54E12">
        <w:rPr>
          <w:rFonts w:ascii="Arial" w:hAnsi="Arial" w:cs="Arial"/>
          <w:sz w:val="22"/>
          <w:szCs w:val="22"/>
        </w:rPr>
        <w:t xml:space="preserve"> I</w:t>
      </w:r>
      <w:r w:rsidR="007C05B2" w:rsidRPr="00A54E12">
        <w:rPr>
          <w:rFonts w:ascii="Arial" w:hAnsi="Arial" w:cs="Arial"/>
          <w:sz w:val="22"/>
          <w:szCs w:val="22"/>
        </w:rPr>
        <w:t>nterest</w:t>
      </w:r>
      <w:r w:rsidRPr="00A54E12">
        <w:rPr>
          <w:rFonts w:ascii="Arial" w:hAnsi="Arial" w:cs="Arial"/>
          <w:sz w:val="22"/>
          <w:szCs w:val="22"/>
        </w:rPr>
        <w:t xml:space="preserve"> P</w:t>
      </w:r>
      <w:r w:rsidR="007C05B2" w:rsidRPr="00A54E12">
        <w:rPr>
          <w:rFonts w:ascii="Arial" w:hAnsi="Arial" w:cs="Arial"/>
          <w:sz w:val="22"/>
          <w:szCs w:val="22"/>
        </w:rPr>
        <w:t>olicy</w:t>
      </w:r>
      <w:bookmarkEnd w:id="8629"/>
      <w:bookmarkEnd w:id="8630"/>
      <w:bookmarkEnd w:id="8631"/>
    </w:p>
    <w:p w14:paraId="05B90ED3" w14:textId="4702AC1F" w:rsidR="00B63E2D" w:rsidRPr="00A54E12" w:rsidRDefault="00B63E2D" w:rsidP="00D4581D">
      <w:pPr>
        <w:spacing w:before="0" w:after="0" w:line="240" w:lineRule="auto"/>
        <w:rPr>
          <w:rFonts w:ascii="Arial" w:hAnsi="Arial" w:cs="Arial"/>
          <w:b/>
          <w:iCs/>
          <w:sz w:val="22"/>
          <w:szCs w:val="22"/>
        </w:rPr>
      </w:pPr>
      <w:r w:rsidRPr="00A54E12" w:rsidDel="00B63E2D">
        <w:rPr>
          <w:rFonts w:ascii="Arial" w:hAnsi="Arial" w:cs="Arial"/>
          <w:i/>
          <w:sz w:val="22"/>
          <w:szCs w:val="22"/>
        </w:rPr>
        <w:t xml:space="preserve"> </w:t>
      </w:r>
      <w:r w:rsidR="00D4581D" w:rsidRPr="00A54E12">
        <w:rPr>
          <w:rFonts w:ascii="Arial" w:hAnsi="Arial" w:cs="Arial"/>
          <w:sz w:val="22"/>
          <w:szCs w:val="22"/>
        </w:rPr>
        <w:t>The independence of this study from any actual or perceived influence is critical.  Therefore</w:t>
      </w:r>
      <w:r w:rsidR="002736BA" w:rsidRPr="00A54E12">
        <w:rPr>
          <w:rFonts w:ascii="Arial" w:hAnsi="Arial" w:cs="Arial"/>
          <w:sz w:val="22"/>
          <w:szCs w:val="22"/>
        </w:rPr>
        <w:t>,</w:t>
      </w:r>
      <w:r w:rsidR="00D4581D" w:rsidRPr="00A54E12">
        <w:rPr>
          <w:rFonts w:ascii="Arial" w:hAnsi="Arial" w:cs="Arial"/>
          <w:sz w:val="22"/>
          <w:szCs w:val="22"/>
        </w:rPr>
        <w:t xml:space="preserve"> any actual conflict of interest of persons who have a role in the design, conduct, analysis, publication, or any aspect of this </w:t>
      </w:r>
      <w:r w:rsidR="007C60A4" w:rsidRPr="00A54E12">
        <w:rPr>
          <w:rFonts w:ascii="Arial" w:hAnsi="Arial" w:cs="Arial"/>
          <w:sz w:val="22"/>
          <w:szCs w:val="22"/>
        </w:rPr>
        <w:t>trial</w:t>
      </w:r>
      <w:r w:rsidR="00D4581D" w:rsidRPr="00A54E12">
        <w:rPr>
          <w:rFonts w:ascii="Arial" w:hAnsi="Arial" w:cs="Arial"/>
          <w:sz w:val="22"/>
          <w:szCs w:val="22"/>
        </w:rPr>
        <w:t xml:space="preserve"> will be disclosed and managed. Furthermore, persons who have a perceived conflict of interest will be required to have such conflicts managed in a way that is appropriate to their participation in the </w:t>
      </w:r>
      <w:r w:rsidR="007B250E" w:rsidRPr="00A54E12">
        <w:rPr>
          <w:rFonts w:ascii="Arial" w:hAnsi="Arial" w:cs="Arial"/>
          <w:sz w:val="22"/>
          <w:szCs w:val="22"/>
        </w:rPr>
        <w:t>des</w:t>
      </w:r>
      <w:r w:rsidR="0042252A" w:rsidRPr="00A54E12">
        <w:rPr>
          <w:rFonts w:ascii="Arial" w:hAnsi="Arial" w:cs="Arial"/>
          <w:sz w:val="22"/>
          <w:szCs w:val="22"/>
        </w:rPr>
        <w:t>i</w:t>
      </w:r>
      <w:r w:rsidR="007B250E" w:rsidRPr="00A54E12">
        <w:rPr>
          <w:rFonts w:ascii="Arial" w:hAnsi="Arial" w:cs="Arial"/>
          <w:sz w:val="22"/>
          <w:szCs w:val="22"/>
        </w:rPr>
        <w:t xml:space="preserve">gn and </w:t>
      </w:r>
      <w:r w:rsidR="00CF2ECC" w:rsidRPr="00A54E12">
        <w:rPr>
          <w:rFonts w:ascii="Arial" w:hAnsi="Arial" w:cs="Arial"/>
          <w:sz w:val="22"/>
          <w:szCs w:val="22"/>
        </w:rPr>
        <w:t xml:space="preserve">conduct of this </w:t>
      </w:r>
      <w:r w:rsidR="0096695C" w:rsidRPr="00A54E12">
        <w:rPr>
          <w:rFonts w:ascii="Arial" w:hAnsi="Arial" w:cs="Arial"/>
          <w:sz w:val="22"/>
          <w:szCs w:val="22"/>
        </w:rPr>
        <w:t>study</w:t>
      </w:r>
      <w:r w:rsidR="00D4581D" w:rsidRPr="00A54E12">
        <w:rPr>
          <w:rFonts w:ascii="Arial" w:hAnsi="Arial" w:cs="Arial"/>
          <w:sz w:val="22"/>
          <w:szCs w:val="22"/>
        </w:rPr>
        <w:t xml:space="preserve">.  The study leadership in conjunction with the </w:t>
      </w:r>
      <w:r w:rsidRPr="00A54E12">
        <w:rPr>
          <w:rFonts w:ascii="Arial" w:hAnsi="Arial" w:cs="Arial"/>
          <w:sz w:val="22"/>
          <w:szCs w:val="22"/>
        </w:rPr>
        <w:t>National Eye Institute</w:t>
      </w:r>
      <w:r w:rsidR="00D4581D" w:rsidRPr="00A54E12">
        <w:rPr>
          <w:rFonts w:ascii="Arial" w:hAnsi="Arial" w:cs="Arial"/>
          <w:sz w:val="22"/>
          <w:szCs w:val="22"/>
        </w:rPr>
        <w:t xml:space="preserve"> has established policies and procedures for all study group members to disclose all conflicts of interest and will establish a mechanism for the management of all reported dualities of interest.</w:t>
      </w:r>
    </w:p>
    <w:p w14:paraId="277A61D6" w14:textId="77777777" w:rsidR="00DF1A89" w:rsidRPr="00A54E12" w:rsidRDefault="00DF1A89" w:rsidP="00A87241">
      <w:pPr>
        <w:spacing w:before="0" w:after="0" w:line="240" w:lineRule="auto"/>
        <w:rPr>
          <w:rFonts w:ascii="Arial" w:hAnsi="Arial" w:cs="Arial"/>
          <w:i/>
          <w:iCs/>
          <w:sz w:val="22"/>
          <w:szCs w:val="22"/>
        </w:rPr>
      </w:pPr>
    </w:p>
    <w:p w14:paraId="1D081687" w14:textId="77777777" w:rsidR="000175E4" w:rsidRPr="00A54E12" w:rsidRDefault="000175E4" w:rsidP="00795CA3">
      <w:pPr>
        <w:pStyle w:val="Heading21"/>
        <w:rPr>
          <w:rFonts w:ascii="Arial" w:hAnsi="Arial" w:cs="Arial"/>
          <w:sz w:val="22"/>
          <w:szCs w:val="22"/>
        </w:rPr>
      </w:pPr>
      <w:bookmarkStart w:id="8632" w:name="_Toc70005060"/>
      <w:r w:rsidRPr="00A54E12">
        <w:rPr>
          <w:rFonts w:ascii="Arial" w:hAnsi="Arial" w:cs="Arial"/>
          <w:sz w:val="22"/>
          <w:szCs w:val="22"/>
        </w:rPr>
        <w:t>Additional Considerations</w:t>
      </w:r>
      <w:bookmarkEnd w:id="8632"/>
    </w:p>
    <w:p w14:paraId="5A54ECF8" w14:textId="77777777" w:rsidR="000175E4" w:rsidRPr="00A54E12" w:rsidRDefault="007A4282" w:rsidP="0028719E">
      <w:pPr>
        <w:rPr>
          <w:rFonts w:ascii="Arial" w:hAnsi="Arial" w:cs="Arial"/>
          <w:i/>
          <w:iCs/>
          <w:sz w:val="22"/>
          <w:szCs w:val="22"/>
        </w:rPr>
      </w:pPr>
      <w:r w:rsidRPr="00A54E12">
        <w:rPr>
          <w:rFonts w:ascii="Arial" w:hAnsi="Arial" w:cs="Arial"/>
          <w:iCs/>
          <w:sz w:val="22"/>
          <w:szCs w:val="22"/>
        </w:rPr>
        <w:t>None</w:t>
      </w:r>
    </w:p>
    <w:p w14:paraId="0713BB37" w14:textId="77777777" w:rsidR="00656AEF" w:rsidRPr="00A54E12" w:rsidRDefault="00656AEF" w:rsidP="00795CA3">
      <w:pPr>
        <w:pStyle w:val="Heading1"/>
        <w:rPr>
          <w:rFonts w:ascii="Arial" w:hAnsi="Arial" w:cs="Arial"/>
        </w:rPr>
      </w:pPr>
      <w:bookmarkStart w:id="8633" w:name="_Toc469058450"/>
      <w:bookmarkStart w:id="8634" w:name="_Toc469046284"/>
      <w:bookmarkStart w:id="8635" w:name="_Toc70005061"/>
      <w:r w:rsidRPr="00A54E12">
        <w:rPr>
          <w:rFonts w:ascii="Arial" w:hAnsi="Arial" w:cs="Arial"/>
        </w:rPr>
        <w:t>A</w:t>
      </w:r>
      <w:r w:rsidR="00971F02" w:rsidRPr="00A54E12">
        <w:rPr>
          <w:rFonts w:ascii="Arial" w:hAnsi="Arial" w:cs="Arial"/>
        </w:rPr>
        <w:t>bbreviations</w:t>
      </w:r>
      <w:bookmarkEnd w:id="8633"/>
      <w:bookmarkEnd w:id="8634"/>
      <w:bookmarkEnd w:id="8635"/>
    </w:p>
    <w:p w14:paraId="1B01EDA5" w14:textId="77777777" w:rsidR="003C0246" w:rsidRPr="00A54E12" w:rsidRDefault="003C0246" w:rsidP="00656AEF">
      <w:pPr>
        <w:spacing w:before="0" w:after="0" w:line="240" w:lineRule="auto"/>
        <w:rPr>
          <w:rFonts w:ascii="Arial" w:eastAsia="Times New Roman" w:hAnsi="Arial" w:cs="Arial"/>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4411"/>
      </w:tblGrid>
      <w:tr w:rsidR="009A2661" w:rsidRPr="00A54E12" w14:paraId="21685902" w14:textId="77777777" w:rsidTr="00183E36">
        <w:trPr>
          <w:trHeight w:val="144"/>
        </w:trPr>
        <w:tc>
          <w:tcPr>
            <w:tcW w:w="0" w:type="auto"/>
          </w:tcPr>
          <w:p w14:paraId="038D39D3" w14:textId="3B2B6B88" w:rsidR="009A2661" w:rsidRPr="00A54E12" w:rsidRDefault="009A2661" w:rsidP="00183E36">
            <w:pPr>
              <w:spacing w:before="0" w:after="0" w:line="240" w:lineRule="auto"/>
              <w:rPr>
                <w:rFonts w:ascii="Arial" w:hAnsi="Arial" w:cs="Arial"/>
                <w:sz w:val="22"/>
                <w:szCs w:val="22"/>
              </w:rPr>
            </w:pPr>
            <w:r w:rsidRPr="00A54E12">
              <w:rPr>
                <w:rFonts w:ascii="Arial" w:hAnsi="Arial" w:cs="Arial"/>
                <w:sz w:val="22"/>
                <w:szCs w:val="22"/>
              </w:rPr>
              <w:t>AC</w:t>
            </w:r>
          </w:p>
        </w:tc>
        <w:tc>
          <w:tcPr>
            <w:tcW w:w="0" w:type="auto"/>
          </w:tcPr>
          <w:p w14:paraId="5BF00122" w14:textId="0BC91707" w:rsidR="009A2661" w:rsidRPr="00A54E12" w:rsidRDefault="009A2661" w:rsidP="00183E36">
            <w:pPr>
              <w:spacing w:before="0" w:after="0" w:line="240" w:lineRule="auto"/>
              <w:rPr>
                <w:rFonts w:ascii="Arial" w:hAnsi="Arial" w:cs="Arial"/>
                <w:sz w:val="22"/>
                <w:szCs w:val="22"/>
              </w:rPr>
            </w:pPr>
            <w:r w:rsidRPr="00A54E12">
              <w:rPr>
                <w:rFonts w:ascii="Arial" w:hAnsi="Arial" w:cs="Arial"/>
                <w:sz w:val="22"/>
                <w:szCs w:val="22"/>
              </w:rPr>
              <w:t>Anterior Chamber</w:t>
            </w:r>
          </w:p>
        </w:tc>
      </w:tr>
      <w:tr w:rsidR="00656AEF" w:rsidRPr="00A54E12" w14:paraId="15782993" w14:textId="77777777" w:rsidTr="00183E36">
        <w:trPr>
          <w:trHeight w:val="144"/>
        </w:trPr>
        <w:tc>
          <w:tcPr>
            <w:tcW w:w="0" w:type="auto"/>
          </w:tcPr>
          <w:p w14:paraId="3406A36A" w14:textId="77777777" w:rsidR="00656AEF" w:rsidRPr="00A54E12" w:rsidRDefault="00656AEF" w:rsidP="00183E36">
            <w:pPr>
              <w:spacing w:before="0" w:after="0" w:line="240" w:lineRule="auto"/>
              <w:rPr>
                <w:rFonts w:ascii="Arial" w:hAnsi="Arial" w:cs="Arial"/>
                <w:sz w:val="22"/>
                <w:szCs w:val="22"/>
              </w:rPr>
            </w:pPr>
            <w:r w:rsidRPr="00A54E12">
              <w:rPr>
                <w:rFonts w:ascii="Arial" w:hAnsi="Arial" w:cs="Arial"/>
                <w:sz w:val="22"/>
                <w:szCs w:val="22"/>
              </w:rPr>
              <w:t>AE</w:t>
            </w:r>
          </w:p>
        </w:tc>
        <w:tc>
          <w:tcPr>
            <w:tcW w:w="0" w:type="auto"/>
          </w:tcPr>
          <w:p w14:paraId="7DB7F67E" w14:textId="77777777" w:rsidR="00656AEF" w:rsidRPr="00A54E12" w:rsidRDefault="00656AEF" w:rsidP="00183E36">
            <w:pPr>
              <w:spacing w:before="0" w:after="0" w:line="240" w:lineRule="auto"/>
              <w:rPr>
                <w:rFonts w:ascii="Arial" w:hAnsi="Arial" w:cs="Arial"/>
                <w:sz w:val="22"/>
                <w:szCs w:val="22"/>
              </w:rPr>
            </w:pPr>
            <w:r w:rsidRPr="00A54E12">
              <w:rPr>
                <w:rFonts w:ascii="Arial" w:hAnsi="Arial" w:cs="Arial"/>
                <w:sz w:val="22"/>
                <w:szCs w:val="22"/>
              </w:rPr>
              <w:t>Adverse Event</w:t>
            </w:r>
          </w:p>
        </w:tc>
      </w:tr>
      <w:tr w:rsidR="00E4511F" w:rsidRPr="00A54E12" w14:paraId="79C28289" w14:textId="77777777" w:rsidTr="00183E36">
        <w:trPr>
          <w:trHeight w:val="144"/>
        </w:trPr>
        <w:tc>
          <w:tcPr>
            <w:tcW w:w="0" w:type="auto"/>
          </w:tcPr>
          <w:p w14:paraId="77E1418E" w14:textId="3616C7E4" w:rsidR="00E4511F" w:rsidRPr="00A54E12" w:rsidRDefault="00E4511F" w:rsidP="00183E36">
            <w:pPr>
              <w:spacing w:before="0" w:after="0" w:line="240" w:lineRule="auto"/>
              <w:rPr>
                <w:rFonts w:ascii="Arial" w:hAnsi="Arial" w:cs="Arial"/>
                <w:sz w:val="22"/>
                <w:szCs w:val="22"/>
              </w:rPr>
            </w:pPr>
            <w:r w:rsidRPr="00A54E12">
              <w:rPr>
                <w:rFonts w:ascii="Arial" w:hAnsi="Arial" w:cs="Arial"/>
                <w:sz w:val="22"/>
                <w:szCs w:val="22"/>
              </w:rPr>
              <w:t>ANCOVA</w:t>
            </w:r>
          </w:p>
        </w:tc>
        <w:tc>
          <w:tcPr>
            <w:tcW w:w="0" w:type="auto"/>
          </w:tcPr>
          <w:p w14:paraId="179CE9D0" w14:textId="386F1B7B" w:rsidR="00E4511F" w:rsidRPr="00A54E12" w:rsidRDefault="00E4511F" w:rsidP="00183E36">
            <w:pPr>
              <w:spacing w:before="0" w:after="0" w:line="240" w:lineRule="auto"/>
              <w:rPr>
                <w:rFonts w:ascii="Arial" w:hAnsi="Arial" w:cs="Arial"/>
                <w:sz w:val="22"/>
                <w:szCs w:val="22"/>
              </w:rPr>
            </w:pPr>
            <w:r w:rsidRPr="00A54E12">
              <w:rPr>
                <w:rFonts w:ascii="Arial" w:hAnsi="Arial" w:cs="Arial"/>
                <w:sz w:val="22"/>
                <w:szCs w:val="22"/>
              </w:rPr>
              <w:t>Analysis of Covariance</w:t>
            </w:r>
          </w:p>
        </w:tc>
      </w:tr>
      <w:tr w:rsidR="00A27020" w:rsidRPr="00A54E12" w14:paraId="3AB8A582" w14:textId="77777777" w:rsidTr="00183E36">
        <w:trPr>
          <w:trHeight w:val="144"/>
        </w:trPr>
        <w:tc>
          <w:tcPr>
            <w:tcW w:w="0" w:type="auto"/>
          </w:tcPr>
          <w:p w14:paraId="7A4FAE8E" w14:textId="58B23CB3" w:rsidR="00A27020" w:rsidRPr="00A54E12" w:rsidRDefault="00A27020" w:rsidP="00183E36">
            <w:pPr>
              <w:spacing w:before="0" w:after="0" w:line="240" w:lineRule="auto"/>
              <w:rPr>
                <w:rFonts w:ascii="Arial" w:hAnsi="Arial" w:cs="Arial"/>
                <w:sz w:val="22"/>
                <w:szCs w:val="22"/>
              </w:rPr>
            </w:pPr>
            <w:r w:rsidRPr="00A54E12">
              <w:rPr>
                <w:rFonts w:ascii="Arial" w:hAnsi="Arial" w:cs="Arial"/>
                <w:sz w:val="22"/>
                <w:szCs w:val="22"/>
              </w:rPr>
              <w:t>BID</w:t>
            </w:r>
          </w:p>
        </w:tc>
        <w:tc>
          <w:tcPr>
            <w:tcW w:w="0" w:type="auto"/>
          </w:tcPr>
          <w:p w14:paraId="5DE87AB7" w14:textId="4825B896" w:rsidR="00A27020" w:rsidRPr="00A54E12" w:rsidRDefault="00A27020" w:rsidP="00183E36">
            <w:pPr>
              <w:spacing w:before="0" w:after="0" w:line="240" w:lineRule="auto"/>
              <w:rPr>
                <w:rFonts w:ascii="Arial" w:hAnsi="Arial" w:cs="Arial"/>
                <w:sz w:val="22"/>
                <w:szCs w:val="22"/>
              </w:rPr>
            </w:pPr>
            <w:r w:rsidRPr="00A54E12">
              <w:rPr>
                <w:rFonts w:ascii="Arial" w:hAnsi="Arial" w:cs="Arial"/>
                <w:sz w:val="22"/>
                <w:szCs w:val="22"/>
              </w:rPr>
              <w:t>Twice a day</w:t>
            </w:r>
          </w:p>
        </w:tc>
      </w:tr>
      <w:tr w:rsidR="009A2661" w:rsidRPr="00A54E12" w14:paraId="3B1FFA44" w14:textId="77777777" w:rsidTr="00183E36">
        <w:trPr>
          <w:trHeight w:val="144"/>
        </w:trPr>
        <w:tc>
          <w:tcPr>
            <w:tcW w:w="0" w:type="auto"/>
          </w:tcPr>
          <w:p w14:paraId="1ED0E86A" w14:textId="54D0E156" w:rsidR="009A2661" w:rsidRPr="00A54E12" w:rsidRDefault="009A2661" w:rsidP="00183E36">
            <w:pPr>
              <w:spacing w:before="0" w:after="0" w:line="240" w:lineRule="auto"/>
              <w:rPr>
                <w:rFonts w:ascii="Arial" w:hAnsi="Arial" w:cs="Arial"/>
                <w:sz w:val="22"/>
                <w:szCs w:val="22"/>
              </w:rPr>
            </w:pPr>
            <w:r w:rsidRPr="00A54E12">
              <w:rPr>
                <w:rFonts w:ascii="Arial" w:hAnsi="Arial" w:cs="Arial"/>
                <w:sz w:val="22"/>
                <w:szCs w:val="22"/>
              </w:rPr>
              <w:t>BUN</w:t>
            </w:r>
          </w:p>
        </w:tc>
        <w:tc>
          <w:tcPr>
            <w:tcW w:w="0" w:type="auto"/>
          </w:tcPr>
          <w:p w14:paraId="4F70F2D0" w14:textId="6C6189E4" w:rsidR="009A2661" w:rsidRPr="00A54E12" w:rsidRDefault="009A2661" w:rsidP="00183E36">
            <w:pPr>
              <w:spacing w:before="0" w:after="0" w:line="240" w:lineRule="auto"/>
              <w:rPr>
                <w:rFonts w:ascii="Arial" w:hAnsi="Arial" w:cs="Arial"/>
                <w:sz w:val="22"/>
                <w:szCs w:val="22"/>
              </w:rPr>
            </w:pPr>
            <w:r w:rsidRPr="00A54E12">
              <w:rPr>
                <w:rFonts w:ascii="Arial" w:hAnsi="Arial" w:cs="Arial"/>
                <w:sz w:val="22"/>
                <w:szCs w:val="22"/>
              </w:rPr>
              <w:t>Blood Urea Nitrogen</w:t>
            </w:r>
          </w:p>
        </w:tc>
      </w:tr>
      <w:tr w:rsidR="009A2661" w:rsidRPr="00A54E12" w14:paraId="2274485B" w14:textId="77777777" w:rsidTr="00183E36">
        <w:trPr>
          <w:trHeight w:val="144"/>
        </w:trPr>
        <w:tc>
          <w:tcPr>
            <w:tcW w:w="0" w:type="auto"/>
          </w:tcPr>
          <w:p w14:paraId="35B77E1D" w14:textId="620881C1" w:rsidR="009A2661" w:rsidRPr="00A54E12" w:rsidRDefault="009A2661" w:rsidP="00183E36">
            <w:pPr>
              <w:spacing w:before="0" w:after="0" w:line="240" w:lineRule="auto"/>
              <w:rPr>
                <w:rFonts w:ascii="Arial" w:hAnsi="Arial" w:cs="Arial"/>
                <w:sz w:val="22"/>
                <w:szCs w:val="22"/>
              </w:rPr>
            </w:pPr>
            <w:r w:rsidRPr="00A54E12">
              <w:rPr>
                <w:rFonts w:ascii="Arial" w:hAnsi="Arial" w:cs="Arial"/>
                <w:sz w:val="22"/>
                <w:szCs w:val="22"/>
              </w:rPr>
              <w:lastRenderedPageBreak/>
              <w:t>CBC</w:t>
            </w:r>
          </w:p>
        </w:tc>
        <w:tc>
          <w:tcPr>
            <w:tcW w:w="0" w:type="auto"/>
          </w:tcPr>
          <w:p w14:paraId="5B6DE843" w14:textId="7B66B9E1" w:rsidR="009A2661" w:rsidRPr="00A54E12" w:rsidRDefault="009A2661" w:rsidP="00183E36">
            <w:pPr>
              <w:spacing w:before="0" w:after="0" w:line="240" w:lineRule="auto"/>
              <w:rPr>
                <w:rFonts w:ascii="Arial" w:hAnsi="Arial" w:cs="Arial"/>
                <w:sz w:val="22"/>
                <w:szCs w:val="22"/>
              </w:rPr>
            </w:pPr>
            <w:r w:rsidRPr="00A54E12">
              <w:rPr>
                <w:rFonts w:ascii="Arial" w:hAnsi="Arial" w:cs="Arial"/>
                <w:sz w:val="22"/>
                <w:szCs w:val="22"/>
              </w:rPr>
              <w:t>Complete Blood Count</w:t>
            </w:r>
          </w:p>
        </w:tc>
      </w:tr>
      <w:tr w:rsidR="00656AEF" w:rsidRPr="00A54E12" w14:paraId="6FE50361" w14:textId="77777777" w:rsidTr="00183E36">
        <w:trPr>
          <w:trHeight w:val="144"/>
        </w:trPr>
        <w:tc>
          <w:tcPr>
            <w:tcW w:w="0" w:type="auto"/>
          </w:tcPr>
          <w:p w14:paraId="143C9B0F" w14:textId="3C4DA228" w:rsidR="00656AEF" w:rsidRPr="00A54E12" w:rsidRDefault="00F24832" w:rsidP="00183E36">
            <w:pPr>
              <w:spacing w:before="0" w:after="0" w:line="240" w:lineRule="auto"/>
              <w:rPr>
                <w:rFonts w:ascii="Arial" w:hAnsi="Arial" w:cs="Arial"/>
                <w:sz w:val="22"/>
                <w:szCs w:val="22"/>
              </w:rPr>
            </w:pPr>
            <w:r w:rsidRPr="00A54E12">
              <w:rPr>
                <w:rFonts w:ascii="Arial" w:hAnsi="Arial" w:cs="Arial"/>
                <w:sz w:val="22"/>
                <w:szCs w:val="22"/>
              </w:rPr>
              <w:t>CCC</w:t>
            </w:r>
          </w:p>
        </w:tc>
        <w:tc>
          <w:tcPr>
            <w:tcW w:w="0" w:type="auto"/>
          </w:tcPr>
          <w:p w14:paraId="74154AD7" w14:textId="2E47B110" w:rsidR="00656AEF" w:rsidRPr="00A54E12" w:rsidRDefault="00F24832" w:rsidP="00183E36">
            <w:pPr>
              <w:spacing w:before="0" w:after="0" w:line="240" w:lineRule="auto"/>
              <w:rPr>
                <w:rFonts w:ascii="Arial" w:hAnsi="Arial" w:cs="Arial"/>
                <w:sz w:val="22"/>
                <w:szCs w:val="22"/>
              </w:rPr>
            </w:pPr>
            <w:r w:rsidRPr="00A54E12">
              <w:rPr>
                <w:rFonts w:ascii="Arial" w:hAnsi="Arial" w:cs="Arial"/>
                <w:sz w:val="22"/>
                <w:szCs w:val="22"/>
              </w:rPr>
              <w:t>Clinical Coordinating Center</w:t>
            </w:r>
          </w:p>
        </w:tc>
      </w:tr>
      <w:tr w:rsidR="00F24832" w:rsidRPr="00A54E12" w14:paraId="30D3D9D4" w14:textId="77777777" w:rsidTr="005735BB">
        <w:trPr>
          <w:trHeight w:val="144"/>
        </w:trPr>
        <w:tc>
          <w:tcPr>
            <w:tcW w:w="0" w:type="auto"/>
          </w:tcPr>
          <w:p w14:paraId="7EB9BB78" w14:textId="77777777" w:rsidR="00F24832" w:rsidRPr="00A54E12" w:rsidRDefault="00F24832" w:rsidP="005735BB">
            <w:pPr>
              <w:spacing w:before="0" w:after="0" w:line="240" w:lineRule="auto"/>
              <w:rPr>
                <w:rFonts w:ascii="Arial" w:hAnsi="Arial" w:cs="Arial"/>
                <w:sz w:val="22"/>
                <w:szCs w:val="22"/>
              </w:rPr>
            </w:pPr>
            <w:r w:rsidRPr="00A54E12">
              <w:rPr>
                <w:rFonts w:ascii="Arial" w:hAnsi="Arial" w:cs="Arial"/>
                <w:sz w:val="22"/>
                <w:szCs w:val="22"/>
              </w:rPr>
              <w:t>CFR</w:t>
            </w:r>
          </w:p>
        </w:tc>
        <w:tc>
          <w:tcPr>
            <w:tcW w:w="0" w:type="auto"/>
          </w:tcPr>
          <w:p w14:paraId="3659DF2F" w14:textId="77777777" w:rsidR="00F24832" w:rsidRPr="00A54E12" w:rsidRDefault="00F24832" w:rsidP="005735BB">
            <w:pPr>
              <w:spacing w:before="0" w:after="0" w:line="240" w:lineRule="auto"/>
              <w:rPr>
                <w:rFonts w:ascii="Arial" w:hAnsi="Arial" w:cs="Arial"/>
                <w:sz w:val="22"/>
                <w:szCs w:val="22"/>
              </w:rPr>
            </w:pPr>
            <w:r w:rsidRPr="00A54E12">
              <w:rPr>
                <w:rFonts w:ascii="Arial" w:hAnsi="Arial" w:cs="Arial"/>
                <w:sz w:val="22"/>
                <w:szCs w:val="22"/>
              </w:rPr>
              <w:t>Code of Federal Regulations</w:t>
            </w:r>
          </w:p>
        </w:tc>
      </w:tr>
      <w:tr w:rsidR="003E6D07" w:rsidRPr="00A54E12" w14:paraId="04DAF6EB" w14:textId="77777777" w:rsidTr="00183E36">
        <w:trPr>
          <w:trHeight w:val="144"/>
        </w:trPr>
        <w:tc>
          <w:tcPr>
            <w:tcW w:w="0" w:type="auto"/>
          </w:tcPr>
          <w:p w14:paraId="7ACEC5A0" w14:textId="5F3F3DAE" w:rsidR="003E6D07" w:rsidRPr="00A54E12" w:rsidRDefault="003E6D07" w:rsidP="00183E36">
            <w:pPr>
              <w:spacing w:before="0" w:after="0" w:line="240" w:lineRule="auto"/>
              <w:rPr>
                <w:rFonts w:ascii="Arial" w:hAnsi="Arial" w:cs="Arial"/>
                <w:sz w:val="22"/>
                <w:szCs w:val="22"/>
              </w:rPr>
            </w:pPr>
            <w:r w:rsidRPr="00A54E12">
              <w:rPr>
                <w:rFonts w:ascii="Arial" w:hAnsi="Arial" w:cs="Arial"/>
                <w:sz w:val="22"/>
                <w:szCs w:val="22"/>
              </w:rPr>
              <w:t>CMV</w:t>
            </w:r>
          </w:p>
        </w:tc>
        <w:tc>
          <w:tcPr>
            <w:tcW w:w="0" w:type="auto"/>
          </w:tcPr>
          <w:p w14:paraId="698094D7" w14:textId="5D50BCE0" w:rsidR="003E6D07" w:rsidRPr="00A54E12" w:rsidRDefault="003E6D07" w:rsidP="00183E36">
            <w:pPr>
              <w:spacing w:before="0" w:after="0" w:line="240" w:lineRule="auto"/>
              <w:rPr>
                <w:rFonts w:ascii="Arial" w:hAnsi="Arial" w:cs="Arial"/>
                <w:sz w:val="22"/>
                <w:szCs w:val="22"/>
              </w:rPr>
            </w:pPr>
            <w:r w:rsidRPr="00A54E12">
              <w:rPr>
                <w:rFonts w:ascii="Arial" w:hAnsi="Arial" w:cs="Arial"/>
                <w:sz w:val="22"/>
                <w:szCs w:val="22"/>
              </w:rPr>
              <w:t xml:space="preserve">Cytomegalovirus </w:t>
            </w:r>
          </w:p>
        </w:tc>
      </w:tr>
      <w:tr w:rsidR="00F24832" w:rsidRPr="00A54E12" w14:paraId="67112D0C" w14:textId="77777777" w:rsidTr="00183E36">
        <w:trPr>
          <w:trHeight w:val="144"/>
        </w:trPr>
        <w:tc>
          <w:tcPr>
            <w:tcW w:w="0" w:type="auto"/>
          </w:tcPr>
          <w:p w14:paraId="366345CD" w14:textId="18FA17ED" w:rsidR="00F24832" w:rsidRPr="00A54E12" w:rsidRDefault="00F24832" w:rsidP="00183E36">
            <w:pPr>
              <w:spacing w:before="0" w:after="0" w:line="240" w:lineRule="auto"/>
              <w:rPr>
                <w:rFonts w:ascii="Arial" w:hAnsi="Arial" w:cs="Arial"/>
                <w:sz w:val="22"/>
                <w:szCs w:val="22"/>
              </w:rPr>
            </w:pPr>
            <w:r w:rsidRPr="00A54E12">
              <w:rPr>
                <w:rFonts w:ascii="Arial" w:hAnsi="Arial" w:cs="Arial"/>
                <w:sz w:val="22"/>
                <w:szCs w:val="22"/>
              </w:rPr>
              <w:t>Cr</w:t>
            </w:r>
          </w:p>
        </w:tc>
        <w:tc>
          <w:tcPr>
            <w:tcW w:w="0" w:type="auto"/>
          </w:tcPr>
          <w:p w14:paraId="19798C89" w14:textId="6D50CC1A" w:rsidR="00F24832" w:rsidRPr="00A54E12" w:rsidRDefault="00F24832" w:rsidP="00183E36">
            <w:pPr>
              <w:spacing w:before="0" w:after="0" w:line="240" w:lineRule="auto"/>
              <w:rPr>
                <w:rFonts w:ascii="Arial" w:hAnsi="Arial" w:cs="Arial"/>
                <w:sz w:val="22"/>
                <w:szCs w:val="22"/>
              </w:rPr>
            </w:pPr>
            <w:r w:rsidRPr="00A54E12">
              <w:rPr>
                <w:rFonts w:ascii="Arial" w:hAnsi="Arial" w:cs="Arial"/>
                <w:sz w:val="22"/>
                <w:szCs w:val="22"/>
              </w:rPr>
              <w:t>Creatinine</w:t>
            </w:r>
          </w:p>
        </w:tc>
      </w:tr>
      <w:tr w:rsidR="00656AEF" w:rsidRPr="00A54E12" w14:paraId="716EB881" w14:textId="77777777" w:rsidTr="00183E36">
        <w:trPr>
          <w:trHeight w:val="144"/>
        </w:trPr>
        <w:tc>
          <w:tcPr>
            <w:tcW w:w="0" w:type="auto"/>
          </w:tcPr>
          <w:p w14:paraId="717E8004" w14:textId="77777777" w:rsidR="00656AEF" w:rsidRPr="00A54E12" w:rsidRDefault="00656AEF" w:rsidP="00183E36">
            <w:pPr>
              <w:spacing w:before="0" w:after="0" w:line="240" w:lineRule="auto"/>
              <w:rPr>
                <w:rFonts w:ascii="Arial" w:hAnsi="Arial" w:cs="Arial"/>
                <w:sz w:val="22"/>
                <w:szCs w:val="22"/>
              </w:rPr>
            </w:pPr>
            <w:r w:rsidRPr="00A54E12">
              <w:rPr>
                <w:rFonts w:ascii="Arial" w:hAnsi="Arial" w:cs="Arial"/>
                <w:sz w:val="22"/>
                <w:szCs w:val="22"/>
              </w:rPr>
              <w:t>DCC</w:t>
            </w:r>
          </w:p>
        </w:tc>
        <w:tc>
          <w:tcPr>
            <w:tcW w:w="0" w:type="auto"/>
          </w:tcPr>
          <w:p w14:paraId="1D020461" w14:textId="77777777" w:rsidR="00656AEF" w:rsidRPr="00A54E12" w:rsidRDefault="00656AEF" w:rsidP="00183E36">
            <w:pPr>
              <w:spacing w:before="0" w:after="0" w:line="240" w:lineRule="auto"/>
              <w:rPr>
                <w:rFonts w:ascii="Arial" w:hAnsi="Arial" w:cs="Arial"/>
                <w:sz w:val="22"/>
                <w:szCs w:val="22"/>
              </w:rPr>
            </w:pPr>
            <w:r w:rsidRPr="00A54E12">
              <w:rPr>
                <w:rFonts w:ascii="Arial" w:hAnsi="Arial" w:cs="Arial"/>
                <w:sz w:val="22"/>
                <w:szCs w:val="22"/>
              </w:rPr>
              <w:t>Data Coordinating Center</w:t>
            </w:r>
          </w:p>
        </w:tc>
      </w:tr>
      <w:tr w:rsidR="00656AEF" w:rsidRPr="00A54E12" w14:paraId="1940FC02" w14:textId="77777777" w:rsidTr="00183E36">
        <w:trPr>
          <w:trHeight w:val="144"/>
        </w:trPr>
        <w:tc>
          <w:tcPr>
            <w:tcW w:w="0" w:type="auto"/>
          </w:tcPr>
          <w:p w14:paraId="3FA920B4" w14:textId="77777777" w:rsidR="00656AEF" w:rsidRPr="00A54E12" w:rsidRDefault="00656AEF" w:rsidP="00183E36">
            <w:pPr>
              <w:spacing w:before="0" w:after="0" w:line="240" w:lineRule="auto"/>
              <w:rPr>
                <w:rFonts w:ascii="Arial" w:hAnsi="Arial" w:cs="Arial"/>
                <w:sz w:val="22"/>
                <w:szCs w:val="22"/>
              </w:rPr>
            </w:pPr>
            <w:r w:rsidRPr="00A54E12">
              <w:rPr>
                <w:rFonts w:ascii="Arial" w:hAnsi="Arial" w:cs="Arial"/>
                <w:sz w:val="22"/>
                <w:szCs w:val="22"/>
              </w:rPr>
              <w:t>DSM</w:t>
            </w:r>
            <w:r w:rsidR="0098095D" w:rsidRPr="00A54E12">
              <w:rPr>
                <w:rFonts w:ascii="Arial" w:hAnsi="Arial" w:cs="Arial"/>
                <w:sz w:val="22"/>
                <w:szCs w:val="22"/>
              </w:rPr>
              <w:t>C</w:t>
            </w:r>
          </w:p>
        </w:tc>
        <w:tc>
          <w:tcPr>
            <w:tcW w:w="0" w:type="auto"/>
          </w:tcPr>
          <w:p w14:paraId="56586C56" w14:textId="77777777" w:rsidR="00656AEF" w:rsidRPr="00A54E12" w:rsidRDefault="00656AEF">
            <w:pPr>
              <w:spacing w:before="0" w:after="0" w:line="240" w:lineRule="auto"/>
              <w:rPr>
                <w:rFonts w:ascii="Arial" w:hAnsi="Arial" w:cs="Arial"/>
                <w:sz w:val="22"/>
                <w:szCs w:val="22"/>
              </w:rPr>
            </w:pPr>
            <w:r w:rsidRPr="00A54E12">
              <w:rPr>
                <w:rFonts w:ascii="Arial" w:hAnsi="Arial" w:cs="Arial"/>
                <w:sz w:val="22"/>
                <w:szCs w:val="22"/>
              </w:rPr>
              <w:t xml:space="preserve">Data Safety Monitoring </w:t>
            </w:r>
            <w:r w:rsidR="0098095D" w:rsidRPr="00A54E12">
              <w:rPr>
                <w:rFonts w:ascii="Arial" w:hAnsi="Arial" w:cs="Arial"/>
                <w:sz w:val="22"/>
                <w:szCs w:val="22"/>
              </w:rPr>
              <w:t>Committee</w:t>
            </w:r>
          </w:p>
        </w:tc>
      </w:tr>
      <w:tr w:rsidR="00656AEF" w:rsidRPr="00A54E12" w14:paraId="519EB152" w14:textId="77777777" w:rsidTr="00183E36">
        <w:trPr>
          <w:trHeight w:val="144"/>
        </w:trPr>
        <w:tc>
          <w:tcPr>
            <w:tcW w:w="0" w:type="auto"/>
          </w:tcPr>
          <w:p w14:paraId="0A37EB3D" w14:textId="77777777" w:rsidR="00656AEF" w:rsidRPr="00A54E12" w:rsidRDefault="00656AEF" w:rsidP="00183E36">
            <w:pPr>
              <w:spacing w:before="0" w:after="0" w:line="240" w:lineRule="auto"/>
              <w:rPr>
                <w:rFonts w:ascii="Arial" w:hAnsi="Arial" w:cs="Arial"/>
                <w:sz w:val="22"/>
                <w:szCs w:val="22"/>
              </w:rPr>
            </w:pPr>
            <w:r w:rsidRPr="00A54E12">
              <w:rPr>
                <w:rFonts w:ascii="Arial" w:hAnsi="Arial" w:cs="Arial"/>
                <w:sz w:val="22"/>
                <w:szCs w:val="22"/>
              </w:rPr>
              <w:t>eCRF</w:t>
            </w:r>
          </w:p>
        </w:tc>
        <w:tc>
          <w:tcPr>
            <w:tcW w:w="0" w:type="auto"/>
          </w:tcPr>
          <w:p w14:paraId="1E482ACD" w14:textId="77777777" w:rsidR="00656AEF" w:rsidRPr="00A54E12" w:rsidRDefault="00656AEF" w:rsidP="00183E36">
            <w:pPr>
              <w:spacing w:before="0" w:after="0" w:line="240" w:lineRule="auto"/>
              <w:rPr>
                <w:rFonts w:ascii="Arial" w:hAnsi="Arial" w:cs="Arial"/>
                <w:sz w:val="22"/>
                <w:szCs w:val="22"/>
              </w:rPr>
            </w:pPr>
            <w:r w:rsidRPr="00A54E12">
              <w:rPr>
                <w:rFonts w:ascii="Arial" w:hAnsi="Arial" w:cs="Arial"/>
                <w:sz w:val="22"/>
                <w:szCs w:val="22"/>
              </w:rPr>
              <w:t>Electronic Case Report Forms</w:t>
            </w:r>
          </w:p>
        </w:tc>
      </w:tr>
      <w:tr w:rsidR="00B17EBC" w:rsidRPr="00A54E12" w14:paraId="266B8B0E" w14:textId="77777777" w:rsidTr="00183E36">
        <w:trPr>
          <w:trHeight w:val="144"/>
        </w:trPr>
        <w:tc>
          <w:tcPr>
            <w:tcW w:w="0" w:type="auto"/>
          </w:tcPr>
          <w:p w14:paraId="42CEC363" w14:textId="06C25B3A" w:rsidR="00B17EBC" w:rsidRPr="00A54E12" w:rsidRDefault="00B17EBC" w:rsidP="00183E36">
            <w:pPr>
              <w:spacing w:before="0" w:after="0" w:line="240" w:lineRule="auto"/>
              <w:rPr>
                <w:rFonts w:ascii="Arial" w:hAnsi="Arial" w:cs="Arial"/>
                <w:sz w:val="22"/>
                <w:szCs w:val="22"/>
              </w:rPr>
            </w:pPr>
            <w:r w:rsidRPr="00A54E12">
              <w:rPr>
                <w:rFonts w:ascii="Arial" w:hAnsi="Arial" w:cs="Arial"/>
                <w:sz w:val="22"/>
                <w:szCs w:val="22"/>
              </w:rPr>
              <w:t>FDA</w:t>
            </w:r>
          </w:p>
        </w:tc>
        <w:tc>
          <w:tcPr>
            <w:tcW w:w="0" w:type="auto"/>
          </w:tcPr>
          <w:p w14:paraId="112A7F8A" w14:textId="68CA9FAB" w:rsidR="00B17EBC" w:rsidRPr="00A54E12" w:rsidRDefault="00B17EBC" w:rsidP="00183E36">
            <w:pPr>
              <w:spacing w:before="0" w:after="0" w:line="240" w:lineRule="auto"/>
              <w:rPr>
                <w:rFonts w:ascii="Arial" w:hAnsi="Arial" w:cs="Arial"/>
                <w:sz w:val="22"/>
                <w:szCs w:val="22"/>
              </w:rPr>
            </w:pPr>
            <w:r w:rsidRPr="00A54E12">
              <w:rPr>
                <w:rFonts w:ascii="Arial" w:hAnsi="Arial" w:cs="Arial"/>
                <w:sz w:val="22"/>
                <w:szCs w:val="22"/>
              </w:rPr>
              <w:t>Food and Drug Administration</w:t>
            </w:r>
          </w:p>
        </w:tc>
      </w:tr>
      <w:tr w:rsidR="00656AEF" w:rsidRPr="00A54E12" w14:paraId="6D958912" w14:textId="77777777" w:rsidTr="00183E36">
        <w:trPr>
          <w:trHeight w:val="144"/>
        </w:trPr>
        <w:tc>
          <w:tcPr>
            <w:tcW w:w="0" w:type="auto"/>
          </w:tcPr>
          <w:p w14:paraId="5239B1EF" w14:textId="77777777" w:rsidR="00656AEF" w:rsidRPr="00A54E12" w:rsidRDefault="00656AEF" w:rsidP="00183E36">
            <w:pPr>
              <w:spacing w:before="0" w:after="0" w:line="240" w:lineRule="auto"/>
              <w:rPr>
                <w:rFonts w:ascii="Arial" w:hAnsi="Arial" w:cs="Arial"/>
                <w:sz w:val="22"/>
                <w:szCs w:val="22"/>
              </w:rPr>
            </w:pPr>
            <w:r w:rsidRPr="00A54E12">
              <w:rPr>
                <w:rFonts w:ascii="Arial" w:hAnsi="Arial" w:cs="Arial"/>
                <w:sz w:val="22"/>
                <w:szCs w:val="22"/>
              </w:rPr>
              <w:t>GLP</w:t>
            </w:r>
          </w:p>
        </w:tc>
        <w:tc>
          <w:tcPr>
            <w:tcW w:w="0" w:type="auto"/>
          </w:tcPr>
          <w:p w14:paraId="0A6C08AD" w14:textId="77777777" w:rsidR="00656AEF" w:rsidRPr="00A54E12" w:rsidRDefault="00656AEF" w:rsidP="00183E36">
            <w:pPr>
              <w:spacing w:before="0" w:after="0" w:line="240" w:lineRule="auto"/>
              <w:rPr>
                <w:rFonts w:ascii="Arial" w:hAnsi="Arial" w:cs="Arial"/>
                <w:sz w:val="22"/>
                <w:szCs w:val="22"/>
              </w:rPr>
            </w:pPr>
            <w:r w:rsidRPr="00A54E12">
              <w:rPr>
                <w:rFonts w:ascii="Arial" w:hAnsi="Arial" w:cs="Arial"/>
                <w:sz w:val="22"/>
                <w:szCs w:val="22"/>
              </w:rPr>
              <w:t>Good Laboratory Practices</w:t>
            </w:r>
          </w:p>
        </w:tc>
      </w:tr>
      <w:tr w:rsidR="00390ECA" w:rsidRPr="00A54E12" w14:paraId="67D441C7" w14:textId="77777777" w:rsidTr="00183E36">
        <w:trPr>
          <w:trHeight w:val="144"/>
        </w:trPr>
        <w:tc>
          <w:tcPr>
            <w:tcW w:w="0" w:type="auto"/>
          </w:tcPr>
          <w:p w14:paraId="6F50E07D" w14:textId="097BFAFB" w:rsidR="00390ECA" w:rsidRPr="00A54E12" w:rsidRDefault="00390ECA" w:rsidP="00183E36">
            <w:pPr>
              <w:spacing w:before="0" w:after="0" w:line="240" w:lineRule="auto"/>
              <w:rPr>
                <w:rFonts w:ascii="Arial" w:hAnsi="Arial" w:cs="Arial"/>
                <w:sz w:val="22"/>
                <w:szCs w:val="22"/>
              </w:rPr>
            </w:pPr>
            <w:r w:rsidRPr="00A54E12">
              <w:rPr>
                <w:rFonts w:ascii="Arial" w:hAnsi="Arial" w:cs="Arial"/>
                <w:sz w:val="22"/>
                <w:szCs w:val="22"/>
              </w:rPr>
              <w:t>HIV</w:t>
            </w:r>
          </w:p>
        </w:tc>
        <w:tc>
          <w:tcPr>
            <w:tcW w:w="0" w:type="auto"/>
          </w:tcPr>
          <w:p w14:paraId="0CC11F23" w14:textId="74582F9E" w:rsidR="00390ECA" w:rsidRPr="00A54E12" w:rsidRDefault="00390ECA" w:rsidP="007C0403">
            <w:pPr>
              <w:spacing w:before="0" w:after="0" w:line="240" w:lineRule="auto"/>
              <w:rPr>
                <w:rFonts w:ascii="Arial" w:hAnsi="Arial" w:cs="Arial"/>
                <w:sz w:val="22"/>
                <w:szCs w:val="22"/>
              </w:rPr>
            </w:pPr>
            <w:r w:rsidRPr="00A54E12">
              <w:rPr>
                <w:rFonts w:ascii="Arial" w:hAnsi="Arial" w:cs="Arial"/>
                <w:sz w:val="22"/>
                <w:szCs w:val="22"/>
              </w:rPr>
              <w:t>Human Immunodeficiency Virus</w:t>
            </w:r>
          </w:p>
        </w:tc>
      </w:tr>
      <w:tr w:rsidR="00390ECA" w:rsidRPr="00A54E12" w14:paraId="2C0C9C8F" w14:textId="77777777" w:rsidTr="00183E36">
        <w:trPr>
          <w:trHeight w:val="144"/>
        </w:trPr>
        <w:tc>
          <w:tcPr>
            <w:tcW w:w="0" w:type="auto"/>
          </w:tcPr>
          <w:p w14:paraId="7818C8DF" w14:textId="7ADEDB49" w:rsidR="00390ECA" w:rsidRPr="00A54E12" w:rsidRDefault="00390ECA" w:rsidP="00183E36">
            <w:pPr>
              <w:spacing w:before="0" w:after="0" w:line="240" w:lineRule="auto"/>
              <w:rPr>
                <w:rFonts w:ascii="Arial" w:hAnsi="Arial" w:cs="Arial"/>
                <w:sz w:val="22"/>
                <w:szCs w:val="22"/>
              </w:rPr>
            </w:pPr>
            <w:r w:rsidRPr="00A54E12">
              <w:rPr>
                <w:rFonts w:ascii="Arial" w:hAnsi="Arial" w:cs="Arial"/>
                <w:sz w:val="22"/>
                <w:szCs w:val="22"/>
              </w:rPr>
              <w:t>HSV</w:t>
            </w:r>
          </w:p>
        </w:tc>
        <w:tc>
          <w:tcPr>
            <w:tcW w:w="0" w:type="auto"/>
          </w:tcPr>
          <w:p w14:paraId="69DF0696" w14:textId="1C043C1D" w:rsidR="00390ECA" w:rsidRPr="00A54E12" w:rsidRDefault="00390ECA" w:rsidP="007C0403">
            <w:pPr>
              <w:spacing w:before="0" w:after="0" w:line="240" w:lineRule="auto"/>
              <w:rPr>
                <w:rFonts w:ascii="Arial" w:hAnsi="Arial" w:cs="Arial"/>
                <w:sz w:val="22"/>
                <w:szCs w:val="22"/>
              </w:rPr>
            </w:pPr>
            <w:r w:rsidRPr="00A54E12">
              <w:rPr>
                <w:rFonts w:ascii="Arial" w:hAnsi="Arial" w:cs="Arial"/>
                <w:sz w:val="22"/>
                <w:szCs w:val="22"/>
              </w:rPr>
              <w:t>Herpes Simplex Virus</w:t>
            </w:r>
          </w:p>
        </w:tc>
      </w:tr>
      <w:tr w:rsidR="00A71FA1" w:rsidRPr="00A54E12" w14:paraId="043CD18C" w14:textId="77777777" w:rsidTr="00183E36">
        <w:trPr>
          <w:trHeight w:val="144"/>
        </w:trPr>
        <w:tc>
          <w:tcPr>
            <w:tcW w:w="0" w:type="auto"/>
          </w:tcPr>
          <w:p w14:paraId="1B1E2AA9" w14:textId="52D58802" w:rsidR="00A71FA1" w:rsidRPr="00A54E12" w:rsidRDefault="00A71FA1" w:rsidP="00183E36">
            <w:pPr>
              <w:spacing w:before="0" w:after="0" w:line="240" w:lineRule="auto"/>
              <w:rPr>
                <w:rFonts w:ascii="Arial" w:hAnsi="Arial" w:cs="Arial"/>
                <w:sz w:val="22"/>
                <w:szCs w:val="22"/>
              </w:rPr>
            </w:pPr>
            <w:r w:rsidRPr="00A54E12">
              <w:rPr>
                <w:rFonts w:ascii="Arial" w:hAnsi="Arial" w:cs="Arial"/>
                <w:sz w:val="22"/>
                <w:szCs w:val="22"/>
              </w:rPr>
              <w:t>ICH</w:t>
            </w:r>
          </w:p>
        </w:tc>
        <w:tc>
          <w:tcPr>
            <w:tcW w:w="0" w:type="auto"/>
          </w:tcPr>
          <w:p w14:paraId="6F5753F5" w14:textId="0A6431E4" w:rsidR="00A71FA1" w:rsidRPr="00A54E12" w:rsidRDefault="00A71FA1" w:rsidP="007C0403">
            <w:pPr>
              <w:spacing w:before="0" w:after="0" w:line="240" w:lineRule="auto"/>
              <w:rPr>
                <w:rFonts w:ascii="Arial" w:hAnsi="Arial" w:cs="Arial"/>
                <w:sz w:val="22"/>
                <w:szCs w:val="22"/>
              </w:rPr>
            </w:pPr>
            <w:r w:rsidRPr="00A54E12">
              <w:rPr>
                <w:rFonts w:ascii="Arial" w:hAnsi="Arial" w:cs="Arial"/>
                <w:sz w:val="22"/>
                <w:szCs w:val="22"/>
              </w:rPr>
              <w:t xml:space="preserve">International Conference on </w:t>
            </w:r>
            <w:proofErr w:type="spellStart"/>
            <w:r w:rsidRPr="00A54E12">
              <w:rPr>
                <w:rFonts w:ascii="Arial" w:hAnsi="Arial" w:cs="Arial"/>
                <w:sz w:val="22"/>
                <w:szCs w:val="22"/>
              </w:rPr>
              <w:t>Harmonisation</w:t>
            </w:r>
            <w:proofErr w:type="spellEnd"/>
          </w:p>
        </w:tc>
      </w:tr>
      <w:tr w:rsidR="00F24832" w:rsidRPr="00A54E12" w14:paraId="417CCD77" w14:textId="77777777" w:rsidTr="00183E36">
        <w:trPr>
          <w:trHeight w:val="144"/>
        </w:trPr>
        <w:tc>
          <w:tcPr>
            <w:tcW w:w="0" w:type="auto"/>
          </w:tcPr>
          <w:p w14:paraId="12E7C237" w14:textId="6BE31BC7" w:rsidR="00F24832" w:rsidRPr="00A54E12" w:rsidRDefault="00F24832" w:rsidP="00183E36">
            <w:pPr>
              <w:spacing w:before="0" w:after="0" w:line="240" w:lineRule="auto"/>
              <w:rPr>
                <w:rFonts w:ascii="Arial" w:hAnsi="Arial" w:cs="Arial"/>
                <w:sz w:val="22"/>
                <w:szCs w:val="22"/>
              </w:rPr>
            </w:pPr>
            <w:r w:rsidRPr="00A54E12">
              <w:rPr>
                <w:rFonts w:ascii="Arial" w:hAnsi="Arial" w:cs="Arial"/>
                <w:sz w:val="22"/>
                <w:szCs w:val="22"/>
              </w:rPr>
              <w:t>IOP</w:t>
            </w:r>
          </w:p>
        </w:tc>
        <w:tc>
          <w:tcPr>
            <w:tcW w:w="0" w:type="auto"/>
          </w:tcPr>
          <w:p w14:paraId="601284C8" w14:textId="2AE37271" w:rsidR="00F24832" w:rsidRPr="00A54E12" w:rsidRDefault="00F24832" w:rsidP="007C0403">
            <w:pPr>
              <w:spacing w:before="0" w:after="0" w:line="240" w:lineRule="auto"/>
              <w:rPr>
                <w:rFonts w:ascii="Arial" w:hAnsi="Arial" w:cs="Arial"/>
                <w:sz w:val="22"/>
                <w:szCs w:val="22"/>
              </w:rPr>
            </w:pPr>
            <w:r w:rsidRPr="00A54E12">
              <w:rPr>
                <w:rFonts w:ascii="Arial" w:hAnsi="Arial" w:cs="Arial"/>
                <w:sz w:val="22"/>
                <w:szCs w:val="22"/>
              </w:rPr>
              <w:t>Intraocular Pressure</w:t>
            </w:r>
          </w:p>
        </w:tc>
      </w:tr>
      <w:tr w:rsidR="00656AEF" w:rsidRPr="00A54E12" w14:paraId="1F4035EA" w14:textId="77777777" w:rsidTr="00183E36">
        <w:trPr>
          <w:trHeight w:val="144"/>
        </w:trPr>
        <w:tc>
          <w:tcPr>
            <w:tcW w:w="0" w:type="auto"/>
          </w:tcPr>
          <w:p w14:paraId="1BE6AABE" w14:textId="77777777" w:rsidR="00656AEF" w:rsidRPr="00A54E12" w:rsidRDefault="00656AEF" w:rsidP="00183E36">
            <w:pPr>
              <w:spacing w:before="0" w:after="0" w:line="240" w:lineRule="auto"/>
              <w:rPr>
                <w:rFonts w:ascii="Arial" w:hAnsi="Arial" w:cs="Arial"/>
                <w:sz w:val="22"/>
                <w:szCs w:val="22"/>
              </w:rPr>
            </w:pPr>
            <w:r w:rsidRPr="00A54E12">
              <w:rPr>
                <w:rFonts w:ascii="Arial" w:hAnsi="Arial" w:cs="Arial"/>
                <w:sz w:val="22"/>
                <w:szCs w:val="22"/>
              </w:rPr>
              <w:t>IRB</w:t>
            </w:r>
          </w:p>
        </w:tc>
        <w:tc>
          <w:tcPr>
            <w:tcW w:w="0" w:type="auto"/>
          </w:tcPr>
          <w:p w14:paraId="7B30EEA5" w14:textId="77777777" w:rsidR="00656AEF" w:rsidRPr="00A54E12" w:rsidRDefault="00656AEF" w:rsidP="007C0403">
            <w:pPr>
              <w:spacing w:before="0" w:after="0" w:line="240" w:lineRule="auto"/>
              <w:rPr>
                <w:rFonts w:ascii="Arial" w:hAnsi="Arial" w:cs="Arial"/>
                <w:sz w:val="22"/>
                <w:szCs w:val="22"/>
              </w:rPr>
            </w:pPr>
            <w:r w:rsidRPr="00A54E12">
              <w:rPr>
                <w:rFonts w:ascii="Arial" w:hAnsi="Arial" w:cs="Arial"/>
                <w:sz w:val="22"/>
                <w:szCs w:val="22"/>
              </w:rPr>
              <w:t>In</w:t>
            </w:r>
            <w:r w:rsidR="00861AF0" w:rsidRPr="00A54E12">
              <w:rPr>
                <w:rFonts w:ascii="Arial" w:hAnsi="Arial" w:cs="Arial"/>
                <w:sz w:val="22"/>
                <w:szCs w:val="22"/>
              </w:rPr>
              <w:t>stitutional</w:t>
            </w:r>
            <w:r w:rsidRPr="00A54E12">
              <w:rPr>
                <w:rFonts w:ascii="Arial" w:hAnsi="Arial" w:cs="Arial"/>
                <w:sz w:val="22"/>
                <w:szCs w:val="22"/>
              </w:rPr>
              <w:t xml:space="preserve"> Review Board</w:t>
            </w:r>
          </w:p>
        </w:tc>
      </w:tr>
      <w:tr w:rsidR="00656AEF" w:rsidRPr="00A54E12" w14:paraId="5380420A" w14:textId="77777777" w:rsidTr="00183E36">
        <w:trPr>
          <w:trHeight w:val="144"/>
        </w:trPr>
        <w:tc>
          <w:tcPr>
            <w:tcW w:w="0" w:type="auto"/>
          </w:tcPr>
          <w:p w14:paraId="44280056" w14:textId="77777777" w:rsidR="00656AEF" w:rsidRPr="00A54E12" w:rsidRDefault="00656AEF" w:rsidP="00183E36">
            <w:pPr>
              <w:spacing w:before="0" w:after="0" w:line="240" w:lineRule="auto"/>
              <w:rPr>
                <w:rFonts w:ascii="Arial" w:hAnsi="Arial" w:cs="Arial"/>
                <w:sz w:val="22"/>
                <w:szCs w:val="22"/>
              </w:rPr>
            </w:pPr>
            <w:r w:rsidRPr="00A54E12">
              <w:rPr>
                <w:rFonts w:ascii="Arial" w:hAnsi="Arial" w:cs="Arial"/>
                <w:sz w:val="22"/>
                <w:szCs w:val="22"/>
              </w:rPr>
              <w:t>MOP</w:t>
            </w:r>
          </w:p>
        </w:tc>
        <w:tc>
          <w:tcPr>
            <w:tcW w:w="0" w:type="auto"/>
          </w:tcPr>
          <w:p w14:paraId="4DA1CE9D" w14:textId="77777777" w:rsidR="00656AEF" w:rsidRPr="00A54E12" w:rsidRDefault="00656AEF" w:rsidP="00183E36">
            <w:pPr>
              <w:spacing w:before="0" w:after="0" w:line="240" w:lineRule="auto"/>
              <w:rPr>
                <w:rFonts w:ascii="Arial" w:hAnsi="Arial" w:cs="Arial"/>
                <w:sz w:val="22"/>
                <w:szCs w:val="22"/>
              </w:rPr>
            </w:pPr>
            <w:r w:rsidRPr="00A54E12">
              <w:rPr>
                <w:rFonts w:ascii="Arial" w:hAnsi="Arial" w:cs="Arial"/>
                <w:sz w:val="22"/>
                <w:szCs w:val="22"/>
              </w:rPr>
              <w:t xml:space="preserve">Manual of </w:t>
            </w:r>
            <w:r w:rsidR="008E6FFF" w:rsidRPr="00A54E12">
              <w:rPr>
                <w:rFonts w:ascii="Arial" w:hAnsi="Arial" w:cs="Arial"/>
                <w:sz w:val="22"/>
                <w:szCs w:val="22"/>
              </w:rPr>
              <w:t xml:space="preserve">Operations and </w:t>
            </w:r>
            <w:r w:rsidRPr="00A54E12">
              <w:rPr>
                <w:rFonts w:ascii="Arial" w:hAnsi="Arial" w:cs="Arial"/>
                <w:sz w:val="22"/>
                <w:szCs w:val="22"/>
              </w:rPr>
              <w:t>Procedures</w:t>
            </w:r>
          </w:p>
        </w:tc>
      </w:tr>
      <w:tr w:rsidR="008E6FFF" w:rsidRPr="00A54E12" w14:paraId="62F8390B" w14:textId="77777777" w:rsidTr="00183E36">
        <w:trPr>
          <w:trHeight w:val="144"/>
        </w:trPr>
        <w:tc>
          <w:tcPr>
            <w:tcW w:w="0" w:type="auto"/>
          </w:tcPr>
          <w:p w14:paraId="4E1B8D4B" w14:textId="77777777" w:rsidR="008E6FFF" w:rsidRPr="00A54E12" w:rsidRDefault="008E6FFF" w:rsidP="00183E36">
            <w:pPr>
              <w:spacing w:before="0" w:after="0" w:line="240" w:lineRule="auto"/>
              <w:rPr>
                <w:rFonts w:ascii="Arial" w:hAnsi="Arial" w:cs="Arial"/>
                <w:sz w:val="22"/>
                <w:szCs w:val="22"/>
              </w:rPr>
            </w:pPr>
            <w:r w:rsidRPr="00A54E12">
              <w:rPr>
                <w:rFonts w:ascii="Arial" w:hAnsi="Arial" w:cs="Arial"/>
                <w:sz w:val="22"/>
                <w:szCs w:val="22"/>
              </w:rPr>
              <w:t>NEI</w:t>
            </w:r>
          </w:p>
        </w:tc>
        <w:tc>
          <w:tcPr>
            <w:tcW w:w="0" w:type="auto"/>
          </w:tcPr>
          <w:p w14:paraId="1208497F" w14:textId="77777777" w:rsidR="008E6FFF" w:rsidRPr="00A54E12" w:rsidRDefault="008E6FFF" w:rsidP="00183E36">
            <w:pPr>
              <w:spacing w:before="0" w:after="0" w:line="240" w:lineRule="auto"/>
              <w:rPr>
                <w:rFonts w:ascii="Arial" w:hAnsi="Arial" w:cs="Arial"/>
                <w:sz w:val="22"/>
                <w:szCs w:val="22"/>
              </w:rPr>
            </w:pPr>
            <w:r w:rsidRPr="00A54E12">
              <w:rPr>
                <w:rFonts w:ascii="Arial" w:hAnsi="Arial" w:cs="Arial"/>
                <w:sz w:val="22"/>
                <w:szCs w:val="22"/>
              </w:rPr>
              <w:t>National Eye Institute</w:t>
            </w:r>
          </w:p>
        </w:tc>
      </w:tr>
      <w:tr w:rsidR="00656AEF" w:rsidRPr="00A54E12" w14:paraId="28F217FB" w14:textId="77777777" w:rsidTr="00183E36">
        <w:trPr>
          <w:trHeight w:val="144"/>
        </w:trPr>
        <w:tc>
          <w:tcPr>
            <w:tcW w:w="0" w:type="auto"/>
          </w:tcPr>
          <w:p w14:paraId="4BAB419B" w14:textId="77777777" w:rsidR="00656AEF" w:rsidRPr="00A54E12" w:rsidRDefault="00656AEF" w:rsidP="00183E36">
            <w:pPr>
              <w:spacing w:before="0" w:after="0" w:line="240" w:lineRule="auto"/>
              <w:rPr>
                <w:rFonts w:ascii="Arial" w:hAnsi="Arial" w:cs="Arial"/>
                <w:sz w:val="22"/>
                <w:szCs w:val="22"/>
              </w:rPr>
            </w:pPr>
            <w:r w:rsidRPr="00A54E12">
              <w:rPr>
                <w:rFonts w:ascii="Arial" w:hAnsi="Arial" w:cs="Arial"/>
                <w:sz w:val="22"/>
                <w:szCs w:val="22"/>
              </w:rPr>
              <w:t xml:space="preserve">NIH </w:t>
            </w:r>
          </w:p>
        </w:tc>
        <w:tc>
          <w:tcPr>
            <w:tcW w:w="0" w:type="auto"/>
          </w:tcPr>
          <w:p w14:paraId="0400ACCE" w14:textId="77777777" w:rsidR="00656AEF" w:rsidRPr="00A54E12" w:rsidRDefault="00656AEF" w:rsidP="00183E36">
            <w:pPr>
              <w:spacing w:before="0" w:after="0" w:line="240" w:lineRule="auto"/>
              <w:rPr>
                <w:rFonts w:ascii="Arial" w:hAnsi="Arial" w:cs="Arial"/>
                <w:sz w:val="22"/>
                <w:szCs w:val="22"/>
              </w:rPr>
            </w:pPr>
            <w:r w:rsidRPr="00A54E12">
              <w:rPr>
                <w:rFonts w:ascii="Arial" w:hAnsi="Arial" w:cs="Arial"/>
                <w:sz w:val="22"/>
                <w:szCs w:val="22"/>
              </w:rPr>
              <w:t>National Institutes of Health</w:t>
            </w:r>
          </w:p>
        </w:tc>
      </w:tr>
      <w:tr w:rsidR="00656AEF" w:rsidRPr="00A54E12" w14:paraId="7A658BBE" w14:textId="77777777" w:rsidTr="00183E36">
        <w:trPr>
          <w:trHeight w:val="144"/>
        </w:trPr>
        <w:tc>
          <w:tcPr>
            <w:tcW w:w="0" w:type="auto"/>
          </w:tcPr>
          <w:p w14:paraId="3AC0B4B0" w14:textId="77777777" w:rsidR="00656AEF" w:rsidRPr="00A54E12" w:rsidRDefault="00656AEF" w:rsidP="00183E36">
            <w:pPr>
              <w:spacing w:before="0" w:after="0" w:line="240" w:lineRule="auto"/>
              <w:rPr>
                <w:rFonts w:ascii="Arial" w:hAnsi="Arial" w:cs="Arial"/>
                <w:sz w:val="22"/>
                <w:szCs w:val="22"/>
              </w:rPr>
            </w:pPr>
            <w:r w:rsidRPr="00A54E12">
              <w:rPr>
                <w:rFonts w:ascii="Arial" w:hAnsi="Arial" w:cs="Arial"/>
                <w:sz w:val="22"/>
                <w:szCs w:val="22"/>
              </w:rPr>
              <w:t>OHRP</w:t>
            </w:r>
          </w:p>
        </w:tc>
        <w:tc>
          <w:tcPr>
            <w:tcW w:w="0" w:type="auto"/>
          </w:tcPr>
          <w:p w14:paraId="0DE08BF2" w14:textId="77777777" w:rsidR="00656AEF" w:rsidRPr="00A54E12" w:rsidRDefault="00656AEF" w:rsidP="00183E36">
            <w:pPr>
              <w:spacing w:before="0" w:after="0" w:line="240" w:lineRule="auto"/>
              <w:rPr>
                <w:rFonts w:ascii="Arial" w:hAnsi="Arial" w:cs="Arial"/>
                <w:sz w:val="22"/>
                <w:szCs w:val="22"/>
              </w:rPr>
            </w:pPr>
            <w:r w:rsidRPr="00A54E12">
              <w:rPr>
                <w:rFonts w:ascii="Arial" w:hAnsi="Arial" w:cs="Arial"/>
                <w:sz w:val="22"/>
                <w:szCs w:val="22"/>
              </w:rPr>
              <w:t>Office for Human Research Protections</w:t>
            </w:r>
          </w:p>
        </w:tc>
      </w:tr>
      <w:tr w:rsidR="003E6D07" w:rsidRPr="00A54E12" w14:paraId="15198FEC" w14:textId="77777777" w:rsidTr="00183E36">
        <w:trPr>
          <w:trHeight w:val="144"/>
        </w:trPr>
        <w:tc>
          <w:tcPr>
            <w:tcW w:w="0" w:type="auto"/>
          </w:tcPr>
          <w:p w14:paraId="6A981147" w14:textId="10B30B1B" w:rsidR="003E6D07" w:rsidRPr="00A54E12" w:rsidRDefault="003E6D07" w:rsidP="00183E36">
            <w:pPr>
              <w:spacing w:before="0" w:after="0" w:line="240" w:lineRule="auto"/>
              <w:rPr>
                <w:rFonts w:ascii="Arial" w:hAnsi="Arial" w:cs="Arial"/>
                <w:sz w:val="22"/>
                <w:szCs w:val="22"/>
              </w:rPr>
            </w:pPr>
            <w:r w:rsidRPr="00A54E12">
              <w:rPr>
                <w:rFonts w:ascii="Arial" w:hAnsi="Arial" w:cs="Arial"/>
                <w:sz w:val="22"/>
                <w:szCs w:val="22"/>
              </w:rPr>
              <w:t>PCR</w:t>
            </w:r>
          </w:p>
        </w:tc>
        <w:tc>
          <w:tcPr>
            <w:tcW w:w="0" w:type="auto"/>
          </w:tcPr>
          <w:p w14:paraId="66DBB0C6" w14:textId="3FBDD164" w:rsidR="003E6D07" w:rsidRPr="00A54E12" w:rsidRDefault="003E6D07" w:rsidP="00183E36">
            <w:pPr>
              <w:spacing w:before="0" w:after="0" w:line="240" w:lineRule="auto"/>
              <w:rPr>
                <w:rFonts w:ascii="Arial" w:hAnsi="Arial" w:cs="Arial"/>
                <w:sz w:val="22"/>
                <w:szCs w:val="22"/>
              </w:rPr>
            </w:pPr>
            <w:r w:rsidRPr="00A54E12">
              <w:rPr>
                <w:rFonts w:ascii="Arial" w:hAnsi="Arial" w:cs="Arial"/>
                <w:sz w:val="22"/>
                <w:szCs w:val="22"/>
              </w:rPr>
              <w:t>Polymerase Chain Reaction</w:t>
            </w:r>
          </w:p>
        </w:tc>
      </w:tr>
      <w:tr w:rsidR="00656AEF" w:rsidRPr="00A54E12" w14:paraId="4E9E7B45" w14:textId="77777777" w:rsidTr="00183E36">
        <w:trPr>
          <w:trHeight w:val="144"/>
        </w:trPr>
        <w:tc>
          <w:tcPr>
            <w:tcW w:w="0" w:type="auto"/>
          </w:tcPr>
          <w:p w14:paraId="0DA26065" w14:textId="77777777" w:rsidR="00656AEF" w:rsidRPr="00A54E12" w:rsidRDefault="00656AEF" w:rsidP="00183E36">
            <w:pPr>
              <w:spacing w:before="0" w:after="0" w:line="240" w:lineRule="auto"/>
              <w:rPr>
                <w:rFonts w:ascii="Arial" w:hAnsi="Arial" w:cs="Arial"/>
                <w:sz w:val="22"/>
                <w:szCs w:val="22"/>
              </w:rPr>
            </w:pPr>
            <w:r w:rsidRPr="00A54E12">
              <w:rPr>
                <w:rFonts w:ascii="Arial" w:hAnsi="Arial" w:cs="Arial"/>
                <w:sz w:val="22"/>
                <w:szCs w:val="22"/>
              </w:rPr>
              <w:t>PI</w:t>
            </w:r>
          </w:p>
        </w:tc>
        <w:tc>
          <w:tcPr>
            <w:tcW w:w="0" w:type="auto"/>
          </w:tcPr>
          <w:p w14:paraId="2958CC33" w14:textId="77777777" w:rsidR="00656AEF" w:rsidRPr="00A54E12" w:rsidRDefault="00656AEF" w:rsidP="00183E36">
            <w:pPr>
              <w:spacing w:before="0" w:after="0" w:line="240" w:lineRule="auto"/>
              <w:rPr>
                <w:rFonts w:ascii="Arial" w:hAnsi="Arial" w:cs="Arial"/>
                <w:sz w:val="22"/>
                <w:szCs w:val="22"/>
              </w:rPr>
            </w:pPr>
            <w:r w:rsidRPr="00A54E12">
              <w:rPr>
                <w:rFonts w:ascii="Arial" w:hAnsi="Arial" w:cs="Arial"/>
                <w:sz w:val="22"/>
                <w:szCs w:val="22"/>
              </w:rPr>
              <w:t>Principal Investigator</w:t>
            </w:r>
          </w:p>
        </w:tc>
      </w:tr>
      <w:tr w:rsidR="00A27020" w:rsidRPr="00A54E12" w14:paraId="294E924A" w14:textId="77777777" w:rsidTr="00183E36">
        <w:trPr>
          <w:trHeight w:val="144"/>
        </w:trPr>
        <w:tc>
          <w:tcPr>
            <w:tcW w:w="0" w:type="auto"/>
          </w:tcPr>
          <w:p w14:paraId="327CF149" w14:textId="464EE3F2" w:rsidR="00A27020" w:rsidRPr="00A54E12" w:rsidRDefault="00A27020" w:rsidP="00183E36">
            <w:pPr>
              <w:spacing w:before="0" w:after="0" w:line="240" w:lineRule="auto"/>
              <w:rPr>
                <w:rFonts w:ascii="Arial" w:hAnsi="Arial" w:cs="Arial"/>
                <w:sz w:val="22"/>
                <w:szCs w:val="22"/>
              </w:rPr>
            </w:pPr>
            <w:r w:rsidRPr="00A54E12">
              <w:rPr>
                <w:rFonts w:ascii="Arial" w:hAnsi="Arial" w:cs="Arial"/>
                <w:sz w:val="22"/>
                <w:szCs w:val="22"/>
              </w:rPr>
              <w:t>PO</w:t>
            </w:r>
          </w:p>
        </w:tc>
        <w:tc>
          <w:tcPr>
            <w:tcW w:w="0" w:type="auto"/>
          </w:tcPr>
          <w:p w14:paraId="7E414705" w14:textId="5B8B8431" w:rsidR="00A27020" w:rsidRPr="00A54E12" w:rsidRDefault="00A27020" w:rsidP="00183E36">
            <w:pPr>
              <w:spacing w:before="0" w:after="0" w:line="240" w:lineRule="auto"/>
              <w:rPr>
                <w:rFonts w:ascii="Arial" w:hAnsi="Arial" w:cs="Arial"/>
                <w:sz w:val="22"/>
                <w:szCs w:val="22"/>
              </w:rPr>
            </w:pPr>
            <w:r w:rsidRPr="00A54E12">
              <w:rPr>
                <w:rFonts w:ascii="Arial" w:hAnsi="Arial" w:cs="Arial"/>
                <w:sz w:val="22"/>
                <w:szCs w:val="22"/>
              </w:rPr>
              <w:t>By mouth</w:t>
            </w:r>
          </w:p>
        </w:tc>
      </w:tr>
      <w:tr w:rsidR="00656AEF" w:rsidRPr="00A54E12" w14:paraId="4AEEFB53" w14:textId="77777777" w:rsidTr="00183E36">
        <w:trPr>
          <w:trHeight w:val="144"/>
        </w:trPr>
        <w:tc>
          <w:tcPr>
            <w:tcW w:w="0" w:type="auto"/>
          </w:tcPr>
          <w:p w14:paraId="2BEF054F" w14:textId="77777777" w:rsidR="00656AEF" w:rsidRPr="00A54E12" w:rsidRDefault="00656AEF" w:rsidP="00183E36">
            <w:pPr>
              <w:spacing w:before="0" w:after="0" w:line="240" w:lineRule="auto"/>
              <w:rPr>
                <w:rFonts w:ascii="Arial" w:hAnsi="Arial" w:cs="Arial"/>
                <w:sz w:val="22"/>
                <w:szCs w:val="22"/>
              </w:rPr>
            </w:pPr>
            <w:r w:rsidRPr="00A54E12">
              <w:rPr>
                <w:rFonts w:ascii="Arial" w:hAnsi="Arial" w:cs="Arial"/>
                <w:sz w:val="22"/>
                <w:szCs w:val="22"/>
              </w:rPr>
              <w:t>QA</w:t>
            </w:r>
          </w:p>
        </w:tc>
        <w:tc>
          <w:tcPr>
            <w:tcW w:w="0" w:type="auto"/>
          </w:tcPr>
          <w:p w14:paraId="0BAB6FDC" w14:textId="77777777" w:rsidR="00656AEF" w:rsidRPr="00A54E12" w:rsidRDefault="00656AEF" w:rsidP="00183E36">
            <w:pPr>
              <w:spacing w:before="0" w:after="0" w:line="240" w:lineRule="auto"/>
              <w:rPr>
                <w:rFonts w:ascii="Arial" w:hAnsi="Arial" w:cs="Arial"/>
                <w:sz w:val="22"/>
                <w:szCs w:val="22"/>
              </w:rPr>
            </w:pPr>
            <w:r w:rsidRPr="00A54E12">
              <w:rPr>
                <w:rFonts w:ascii="Arial" w:hAnsi="Arial" w:cs="Arial"/>
                <w:sz w:val="22"/>
                <w:szCs w:val="22"/>
              </w:rPr>
              <w:t>Quality Assurance</w:t>
            </w:r>
          </w:p>
        </w:tc>
      </w:tr>
      <w:tr w:rsidR="00656AEF" w:rsidRPr="00A54E12" w14:paraId="72710B47" w14:textId="77777777" w:rsidTr="00183E36">
        <w:trPr>
          <w:trHeight w:val="144"/>
        </w:trPr>
        <w:tc>
          <w:tcPr>
            <w:tcW w:w="0" w:type="auto"/>
          </w:tcPr>
          <w:p w14:paraId="4D2C8607" w14:textId="77777777" w:rsidR="00656AEF" w:rsidRPr="00A54E12" w:rsidRDefault="00656AEF" w:rsidP="00183E36">
            <w:pPr>
              <w:spacing w:before="0" w:after="0" w:line="240" w:lineRule="auto"/>
              <w:rPr>
                <w:rFonts w:ascii="Arial" w:hAnsi="Arial" w:cs="Arial"/>
                <w:sz w:val="22"/>
                <w:szCs w:val="22"/>
              </w:rPr>
            </w:pPr>
            <w:r w:rsidRPr="00A54E12">
              <w:rPr>
                <w:rFonts w:ascii="Arial" w:hAnsi="Arial" w:cs="Arial"/>
                <w:sz w:val="22"/>
                <w:szCs w:val="22"/>
              </w:rPr>
              <w:t>QC</w:t>
            </w:r>
          </w:p>
        </w:tc>
        <w:tc>
          <w:tcPr>
            <w:tcW w:w="0" w:type="auto"/>
          </w:tcPr>
          <w:p w14:paraId="401EA371" w14:textId="77777777" w:rsidR="00656AEF" w:rsidRPr="00A54E12" w:rsidRDefault="00656AEF" w:rsidP="00183E36">
            <w:pPr>
              <w:spacing w:before="0" w:after="0" w:line="240" w:lineRule="auto"/>
              <w:rPr>
                <w:rFonts w:ascii="Arial" w:hAnsi="Arial" w:cs="Arial"/>
                <w:sz w:val="22"/>
                <w:szCs w:val="22"/>
              </w:rPr>
            </w:pPr>
            <w:r w:rsidRPr="00A54E12">
              <w:rPr>
                <w:rFonts w:ascii="Arial" w:hAnsi="Arial" w:cs="Arial"/>
                <w:sz w:val="22"/>
                <w:szCs w:val="22"/>
              </w:rPr>
              <w:t>Quality Control</w:t>
            </w:r>
          </w:p>
        </w:tc>
      </w:tr>
      <w:tr w:rsidR="008B4EF1" w:rsidRPr="00A54E12" w14:paraId="5D5FC5D2" w14:textId="77777777" w:rsidTr="00183E36">
        <w:trPr>
          <w:trHeight w:val="144"/>
        </w:trPr>
        <w:tc>
          <w:tcPr>
            <w:tcW w:w="0" w:type="auto"/>
          </w:tcPr>
          <w:p w14:paraId="201987A8" w14:textId="77777777" w:rsidR="008B4EF1" w:rsidRPr="00A54E12" w:rsidRDefault="008B4EF1" w:rsidP="00183E36">
            <w:pPr>
              <w:spacing w:before="0" w:after="0" w:line="240" w:lineRule="auto"/>
              <w:rPr>
                <w:rFonts w:ascii="Arial" w:hAnsi="Arial" w:cs="Arial"/>
                <w:sz w:val="22"/>
                <w:szCs w:val="22"/>
              </w:rPr>
            </w:pPr>
            <w:r w:rsidRPr="00A54E12">
              <w:rPr>
                <w:rFonts w:ascii="Arial" w:hAnsi="Arial" w:cs="Arial"/>
                <w:sz w:val="22"/>
                <w:szCs w:val="22"/>
              </w:rPr>
              <w:t>REDCap</w:t>
            </w:r>
          </w:p>
        </w:tc>
        <w:tc>
          <w:tcPr>
            <w:tcW w:w="0" w:type="auto"/>
          </w:tcPr>
          <w:p w14:paraId="0E75EF08" w14:textId="77777777" w:rsidR="008B4EF1" w:rsidRPr="00A54E12" w:rsidRDefault="008B4EF1" w:rsidP="00183E36">
            <w:pPr>
              <w:spacing w:before="0" w:after="0" w:line="240" w:lineRule="auto"/>
              <w:rPr>
                <w:rFonts w:ascii="Arial" w:hAnsi="Arial" w:cs="Arial"/>
                <w:sz w:val="22"/>
                <w:szCs w:val="22"/>
              </w:rPr>
            </w:pPr>
            <w:r w:rsidRPr="00A54E12">
              <w:rPr>
                <w:rFonts w:ascii="Arial" w:hAnsi="Arial" w:cs="Arial"/>
                <w:sz w:val="22"/>
                <w:szCs w:val="22"/>
              </w:rPr>
              <w:t>Research Electronic Data Capture</w:t>
            </w:r>
          </w:p>
        </w:tc>
      </w:tr>
      <w:tr w:rsidR="00656AEF" w:rsidRPr="00A54E12" w14:paraId="482D3C54" w14:textId="77777777" w:rsidTr="00183E36">
        <w:trPr>
          <w:trHeight w:val="144"/>
        </w:trPr>
        <w:tc>
          <w:tcPr>
            <w:tcW w:w="0" w:type="auto"/>
          </w:tcPr>
          <w:p w14:paraId="389CBCF6" w14:textId="77777777" w:rsidR="00656AEF" w:rsidRPr="00A54E12" w:rsidRDefault="00656AEF" w:rsidP="00183E36">
            <w:pPr>
              <w:spacing w:before="0" w:after="0" w:line="240" w:lineRule="auto"/>
              <w:rPr>
                <w:rFonts w:ascii="Arial" w:hAnsi="Arial" w:cs="Arial"/>
                <w:sz w:val="22"/>
                <w:szCs w:val="22"/>
              </w:rPr>
            </w:pPr>
            <w:r w:rsidRPr="00A54E12">
              <w:rPr>
                <w:rFonts w:ascii="Arial" w:hAnsi="Arial" w:cs="Arial"/>
                <w:sz w:val="22"/>
                <w:szCs w:val="22"/>
              </w:rPr>
              <w:t>SAE</w:t>
            </w:r>
          </w:p>
        </w:tc>
        <w:tc>
          <w:tcPr>
            <w:tcW w:w="0" w:type="auto"/>
          </w:tcPr>
          <w:p w14:paraId="7009EF46" w14:textId="77777777" w:rsidR="00656AEF" w:rsidRPr="00A54E12" w:rsidRDefault="00656AEF" w:rsidP="00183E36">
            <w:pPr>
              <w:spacing w:before="0" w:after="0" w:line="240" w:lineRule="auto"/>
              <w:rPr>
                <w:rFonts w:ascii="Arial" w:hAnsi="Arial" w:cs="Arial"/>
                <w:sz w:val="22"/>
                <w:szCs w:val="22"/>
              </w:rPr>
            </w:pPr>
            <w:r w:rsidRPr="00A54E12">
              <w:rPr>
                <w:rFonts w:ascii="Arial" w:hAnsi="Arial" w:cs="Arial"/>
                <w:sz w:val="22"/>
                <w:szCs w:val="22"/>
              </w:rPr>
              <w:t>Serious Adverse Event</w:t>
            </w:r>
          </w:p>
        </w:tc>
      </w:tr>
      <w:tr w:rsidR="00656AEF" w:rsidRPr="00A54E12" w14:paraId="35CB77D1" w14:textId="77777777" w:rsidTr="00183E36">
        <w:trPr>
          <w:trHeight w:val="144"/>
        </w:trPr>
        <w:tc>
          <w:tcPr>
            <w:tcW w:w="0" w:type="auto"/>
          </w:tcPr>
          <w:p w14:paraId="0A702B93" w14:textId="77777777" w:rsidR="00656AEF" w:rsidRPr="00A54E12" w:rsidRDefault="00656AEF" w:rsidP="00183E36">
            <w:pPr>
              <w:spacing w:before="0" w:after="0" w:line="240" w:lineRule="auto"/>
              <w:rPr>
                <w:rFonts w:ascii="Arial" w:hAnsi="Arial" w:cs="Arial"/>
                <w:sz w:val="22"/>
                <w:szCs w:val="22"/>
              </w:rPr>
            </w:pPr>
            <w:r w:rsidRPr="00A54E12">
              <w:rPr>
                <w:rFonts w:ascii="Arial" w:hAnsi="Arial" w:cs="Arial"/>
                <w:sz w:val="22"/>
                <w:szCs w:val="22"/>
              </w:rPr>
              <w:t>SAP</w:t>
            </w:r>
          </w:p>
        </w:tc>
        <w:tc>
          <w:tcPr>
            <w:tcW w:w="0" w:type="auto"/>
          </w:tcPr>
          <w:p w14:paraId="0C445DB4" w14:textId="77777777" w:rsidR="00656AEF" w:rsidRPr="00A54E12" w:rsidRDefault="00656AEF" w:rsidP="00183E36">
            <w:pPr>
              <w:spacing w:before="0" w:after="0" w:line="240" w:lineRule="auto"/>
              <w:rPr>
                <w:rFonts w:ascii="Arial" w:hAnsi="Arial" w:cs="Arial"/>
                <w:sz w:val="22"/>
                <w:szCs w:val="22"/>
              </w:rPr>
            </w:pPr>
            <w:r w:rsidRPr="00A54E12">
              <w:rPr>
                <w:rFonts w:ascii="Arial" w:hAnsi="Arial" w:cs="Arial"/>
                <w:sz w:val="22"/>
                <w:szCs w:val="22"/>
              </w:rPr>
              <w:t>Statistical Analysis Plan</w:t>
            </w:r>
          </w:p>
        </w:tc>
      </w:tr>
      <w:tr w:rsidR="00656AEF" w:rsidRPr="00A54E12" w14:paraId="49CF766F" w14:textId="77777777" w:rsidTr="00183E36">
        <w:trPr>
          <w:trHeight w:val="144"/>
        </w:trPr>
        <w:tc>
          <w:tcPr>
            <w:tcW w:w="0" w:type="auto"/>
          </w:tcPr>
          <w:p w14:paraId="2997EA9F" w14:textId="77777777" w:rsidR="00656AEF" w:rsidRPr="00A54E12" w:rsidRDefault="00656AEF" w:rsidP="00183E36">
            <w:pPr>
              <w:spacing w:before="0" w:after="0" w:line="240" w:lineRule="auto"/>
              <w:rPr>
                <w:rFonts w:ascii="Arial" w:hAnsi="Arial" w:cs="Arial"/>
                <w:sz w:val="22"/>
                <w:szCs w:val="22"/>
              </w:rPr>
            </w:pPr>
            <w:r w:rsidRPr="00A54E12">
              <w:rPr>
                <w:rFonts w:ascii="Arial" w:hAnsi="Arial" w:cs="Arial"/>
                <w:sz w:val="22"/>
                <w:szCs w:val="22"/>
              </w:rPr>
              <w:t>SMC</w:t>
            </w:r>
          </w:p>
        </w:tc>
        <w:tc>
          <w:tcPr>
            <w:tcW w:w="0" w:type="auto"/>
          </w:tcPr>
          <w:p w14:paraId="44108BC9" w14:textId="77777777" w:rsidR="00656AEF" w:rsidRPr="00A54E12" w:rsidRDefault="00656AEF" w:rsidP="00183E36">
            <w:pPr>
              <w:spacing w:before="0" w:after="0" w:line="240" w:lineRule="auto"/>
              <w:rPr>
                <w:rFonts w:ascii="Arial" w:hAnsi="Arial" w:cs="Arial"/>
                <w:sz w:val="22"/>
                <w:szCs w:val="22"/>
              </w:rPr>
            </w:pPr>
            <w:r w:rsidRPr="00A54E12">
              <w:rPr>
                <w:rFonts w:ascii="Arial" w:hAnsi="Arial" w:cs="Arial"/>
                <w:sz w:val="22"/>
                <w:szCs w:val="22"/>
              </w:rPr>
              <w:t>Safety Monitoring Committee</w:t>
            </w:r>
          </w:p>
        </w:tc>
      </w:tr>
      <w:tr w:rsidR="00656AEF" w:rsidRPr="00A54E12" w14:paraId="5380A3AF" w14:textId="77777777" w:rsidTr="00183E36">
        <w:trPr>
          <w:trHeight w:val="144"/>
        </w:trPr>
        <w:tc>
          <w:tcPr>
            <w:tcW w:w="0" w:type="auto"/>
          </w:tcPr>
          <w:p w14:paraId="677EB15E" w14:textId="77777777" w:rsidR="00656AEF" w:rsidRPr="00A54E12" w:rsidRDefault="00656AEF" w:rsidP="00183E36">
            <w:pPr>
              <w:spacing w:before="0" w:after="0" w:line="240" w:lineRule="auto"/>
              <w:rPr>
                <w:rFonts w:ascii="Arial" w:hAnsi="Arial" w:cs="Arial"/>
                <w:sz w:val="22"/>
                <w:szCs w:val="22"/>
              </w:rPr>
            </w:pPr>
            <w:r w:rsidRPr="00A54E12">
              <w:rPr>
                <w:rFonts w:ascii="Arial" w:hAnsi="Arial" w:cs="Arial"/>
                <w:sz w:val="22"/>
                <w:szCs w:val="22"/>
              </w:rPr>
              <w:t>SOP</w:t>
            </w:r>
          </w:p>
        </w:tc>
        <w:tc>
          <w:tcPr>
            <w:tcW w:w="0" w:type="auto"/>
          </w:tcPr>
          <w:p w14:paraId="02676454" w14:textId="77777777" w:rsidR="00656AEF" w:rsidRPr="00A54E12" w:rsidRDefault="00656AEF" w:rsidP="00183E36">
            <w:pPr>
              <w:spacing w:before="0" w:after="0" w:line="240" w:lineRule="auto"/>
              <w:rPr>
                <w:rFonts w:ascii="Arial" w:hAnsi="Arial" w:cs="Arial"/>
                <w:sz w:val="22"/>
                <w:szCs w:val="22"/>
              </w:rPr>
            </w:pPr>
            <w:r w:rsidRPr="00A54E12">
              <w:rPr>
                <w:rFonts w:ascii="Arial" w:hAnsi="Arial" w:cs="Arial"/>
                <w:sz w:val="22"/>
                <w:szCs w:val="22"/>
              </w:rPr>
              <w:t>Standard Operating Procedure</w:t>
            </w:r>
          </w:p>
        </w:tc>
      </w:tr>
      <w:tr w:rsidR="008E6FFF" w:rsidRPr="00A54E12" w14:paraId="5704D3D4" w14:textId="77777777" w:rsidTr="00183E36">
        <w:trPr>
          <w:trHeight w:val="144"/>
        </w:trPr>
        <w:tc>
          <w:tcPr>
            <w:tcW w:w="0" w:type="auto"/>
          </w:tcPr>
          <w:p w14:paraId="6C3342C6" w14:textId="77777777" w:rsidR="008E6FFF" w:rsidRPr="00A54E12" w:rsidRDefault="008E6FFF" w:rsidP="00183E36">
            <w:pPr>
              <w:spacing w:before="0" w:after="0" w:line="240" w:lineRule="auto"/>
              <w:rPr>
                <w:rFonts w:ascii="Arial" w:hAnsi="Arial" w:cs="Arial"/>
                <w:sz w:val="22"/>
                <w:szCs w:val="22"/>
              </w:rPr>
            </w:pPr>
            <w:r w:rsidRPr="00A54E12">
              <w:rPr>
                <w:rFonts w:ascii="Arial" w:hAnsi="Arial" w:cs="Arial"/>
                <w:sz w:val="22"/>
                <w:szCs w:val="22"/>
              </w:rPr>
              <w:t>UCSF</w:t>
            </w:r>
          </w:p>
        </w:tc>
        <w:tc>
          <w:tcPr>
            <w:tcW w:w="0" w:type="auto"/>
          </w:tcPr>
          <w:p w14:paraId="0595986A" w14:textId="77777777" w:rsidR="008E6FFF" w:rsidRPr="00A54E12" w:rsidRDefault="008E6FFF" w:rsidP="00183E36">
            <w:pPr>
              <w:spacing w:before="0" w:after="0" w:line="240" w:lineRule="auto"/>
              <w:rPr>
                <w:rFonts w:ascii="Arial" w:hAnsi="Arial" w:cs="Arial"/>
                <w:sz w:val="22"/>
                <w:szCs w:val="22"/>
              </w:rPr>
            </w:pPr>
            <w:r w:rsidRPr="00A54E12">
              <w:rPr>
                <w:rFonts w:ascii="Arial" w:hAnsi="Arial" w:cs="Arial"/>
                <w:sz w:val="22"/>
                <w:szCs w:val="22"/>
              </w:rPr>
              <w:t>University of California, San Francisco</w:t>
            </w:r>
          </w:p>
        </w:tc>
      </w:tr>
      <w:tr w:rsidR="00656AEF" w:rsidRPr="00A54E12" w14:paraId="62269169" w14:textId="77777777" w:rsidTr="00183E36">
        <w:trPr>
          <w:trHeight w:val="144"/>
        </w:trPr>
        <w:tc>
          <w:tcPr>
            <w:tcW w:w="0" w:type="auto"/>
          </w:tcPr>
          <w:p w14:paraId="6F3F4421" w14:textId="77777777" w:rsidR="00656AEF" w:rsidRPr="00A54E12" w:rsidRDefault="00656AEF" w:rsidP="00183E36">
            <w:pPr>
              <w:spacing w:before="0" w:after="0" w:line="240" w:lineRule="auto"/>
              <w:rPr>
                <w:rFonts w:ascii="Arial" w:hAnsi="Arial" w:cs="Arial"/>
                <w:sz w:val="22"/>
                <w:szCs w:val="22"/>
              </w:rPr>
            </w:pPr>
            <w:r w:rsidRPr="00A54E12">
              <w:rPr>
                <w:rFonts w:ascii="Arial" w:hAnsi="Arial" w:cs="Arial"/>
                <w:sz w:val="22"/>
                <w:szCs w:val="22"/>
              </w:rPr>
              <w:t>UP</w:t>
            </w:r>
          </w:p>
        </w:tc>
        <w:tc>
          <w:tcPr>
            <w:tcW w:w="0" w:type="auto"/>
          </w:tcPr>
          <w:p w14:paraId="69259734" w14:textId="77777777" w:rsidR="00656AEF" w:rsidRPr="00A54E12" w:rsidRDefault="00656AEF" w:rsidP="00183E36">
            <w:pPr>
              <w:spacing w:before="0" w:after="0" w:line="240" w:lineRule="auto"/>
              <w:rPr>
                <w:rFonts w:ascii="Arial" w:hAnsi="Arial" w:cs="Arial"/>
                <w:sz w:val="22"/>
                <w:szCs w:val="22"/>
              </w:rPr>
            </w:pPr>
            <w:r w:rsidRPr="00A54E12">
              <w:rPr>
                <w:rFonts w:ascii="Arial" w:hAnsi="Arial" w:cs="Arial"/>
                <w:sz w:val="22"/>
                <w:szCs w:val="22"/>
              </w:rPr>
              <w:t>Unanticipated Problem</w:t>
            </w:r>
          </w:p>
        </w:tc>
      </w:tr>
      <w:tr w:rsidR="003E6D07" w:rsidRPr="00A54E12" w14:paraId="343D5FBB" w14:textId="77777777" w:rsidTr="00183E36">
        <w:trPr>
          <w:trHeight w:val="144"/>
        </w:trPr>
        <w:tc>
          <w:tcPr>
            <w:tcW w:w="0" w:type="auto"/>
          </w:tcPr>
          <w:p w14:paraId="5CB9DEBB" w14:textId="22BDC275" w:rsidR="003E6D07" w:rsidRPr="00A54E12" w:rsidRDefault="003E6D07" w:rsidP="00183E36">
            <w:pPr>
              <w:spacing w:before="0" w:after="0" w:line="240" w:lineRule="auto"/>
              <w:rPr>
                <w:rFonts w:ascii="Arial" w:hAnsi="Arial" w:cs="Arial"/>
                <w:sz w:val="22"/>
                <w:szCs w:val="22"/>
              </w:rPr>
            </w:pPr>
            <w:r w:rsidRPr="00A54E12">
              <w:rPr>
                <w:rFonts w:ascii="Arial" w:hAnsi="Arial" w:cs="Arial"/>
                <w:sz w:val="22"/>
                <w:szCs w:val="22"/>
              </w:rPr>
              <w:t>US</w:t>
            </w:r>
          </w:p>
        </w:tc>
        <w:tc>
          <w:tcPr>
            <w:tcW w:w="0" w:type="auto"/>
          </w:tcPr>
          <w:p w14:paraId="61A28E63" w14:textId="64D9BBE6" w:rsidR="003E6D07" w:rsidRPr="00A54E12" w:rsidRDefault="003E6D07" w:rsidP="00183E36">
            <w:pPr>
              <w:spacing w:before="0" w:after="0" w:line="240" w:lineRule="auto"/>
              <w:rPr>
                <w:rFonts w:ascii="Arial" w:hAnsi="Arial" w:cs="Arial"/>
                <w:sz w:val="22"/>
                <w:szCs w:val="22"/>
              </w:rPr>
            </w:pPr>
            <w:r w:rsidRPr="00A54E12">
              <w:rPr>
                <w:rFonts w:ascii="Arial" w:hAnsi="Arial" w:cs="Arial"/>
                <w:sz w:val="22"/>
                <w:szCs w:val="22"/>
              </w:rPr>
              <w:t>United States</w:t>
            </w:r>
          </w:p>
        </w:tc>
      </w:tr>
      <w:tr w:rsidR="00390ECA" w:rsidRPr="00A54E12" w14:paraId="049DE2FD" w14:textId="77777777" w:rsidTr="005735BB">
        <w:trPr>
          <w:trHeight w:val="144"/>
        </w:trPr>
        <w:tc>
          <w:tcPr>
            <w:tcW w:w="0" w:type="auto"/>
          </w:tcPr>
          <w:p w14:paraId="4954A24E" w14:textId="77777777" w:rsidR="00390ECA" w:rsidRPr="00A54E12" w:rsidRDefault="00390ECA" w:rsidP="005735BB">
            <w:pPr>
              <w:spacing w:before="0" w:after="0" w:line="240" w:lineRule="auto"/>
              <w:rPr>
                <w:rFonts w:ascii="Arial" w:hAnsi="Arial" w:cs="Arial"/>
                <w:sz w:val="22"/>
                <w:szCs w:val="22"/>
              </w:rPr>
            </w:pPr>
            <w:r w:rsidRPr="00A54E12">
              <w:rPr>
                <w:rFonts w:ascii="Arial" w:hAnsi="Arial" w:cs="Arial"/>
                <w:sz w:val="22"/>
                <w:szCs w:val="22"/>
              </w:rPr>
              <w:t>VA</w:t>
            </w:r>
          </w:p>
        </w:tc>
        <w:tc>
          <w:tcPr>
            <w:tcW w:w="0" w:type="auto"/>
          </w:tcPr>
          <w:p w14:paraId="4EE364C6" w14:textId="77777777" w:rsidR="00390ECA" w:rsidRPr="00A54E12" w:rsidRDefault="00390ECA" w:rsidP="005735BB">
            <w:pPr>
              <w:spacing w:before="0" w:after="0" w:line="240" w:lineRule="auto"/>
              <w:rPr>
                <w:rFonts w:ascii="Arial" w:hAnsi="Arial" w:cs="Arial"/>
                <w:sz w:val="22"/>
                <w:szCs w:val="22"/>
              </w:rPr>
            </w:pPr>
            <w:r w:rsidRPr="00A54E12">
              <w:rPr>
                <w:rFonts w:ascii="Arial" w:hAnsi="Arial" w:cs="Arial"/>
                <w:sz w:val="22"/>
                <w:szCs w:val="22"/>
              </w:rPr>
              <w:t>Visual Acuity</w:t>
            </w:r>
          </w:p>
        </w:tc>
      </w:tr>
      <w:tr w:rsidR="00390ECA" w:rsidRPr="00A54E12" w14:paraId="6599BEBA" w14:textId="77777777" w:rsidTr="00183E36">
        <w:trPr>
          <w:trHeight w:val="144"/>
        </w:trPr>
        <w:tc>
          <w:tcPr>
            <w:tcW w:w="0" w:type="auto"/>
          </w:tcPr>
          <w:p w14:paraId="40BE5BD5" w14:textId="3819BC55" w:rsidR="00390ECA" w:rsidRPr="00A54E12" w:rsidRDefault="00390ECA" w:rsidP="00183E36">
            <w:pPr>
              <w:spacing w:before="0" w:after="0" w:line="240" w:lineRule="auto"/>
              <w:rPr>
                <w:rFonts w:ascii="Arial" w:hAnsi="Arial" w:cs="Arial"/>
                <w:sz w:val="22"/>
                <w:szCs w:val="22"/>
              </w:rPr>
            </w:pPr>
            <w:r w:rsidRPr="00A54E12">
              <w:rPr>
                <w:rFonts w:ascii="Arial" w:hAnsi="Arial" w:cs="Arial"/>
                <w:sz w:val="22"/>
                <w:szCs w:val="22"/>
              </w:rPr>
              <w:t>VZV</w:t>
            </w:r>
          </w:p>
        </w:tc>
        <w:tc>
          <w:tcPr>
            <w:tcW w:w="0" w:type="auto"/>
          </w:tcPr>
          <w:p w14:paraId="61D5E407" w14:textId="227EAF7C" w:rsidR="00390ECA" w:rsidRPr="00A54E12" w:rsidRDefault="00390ECA" w:rsidP="00183E36">
            <w:pPr>
              <w:spacing w:before="0" w:after="0" w:line="240" w:lineRule="auto"/>
              <w:rPr>
                <w:rFonts w:ascii="Arial" w:hAnsi="Arial" w:cs="Arial"/>
                <w:sz w:val="22"/>
                <w:szCs w:val="22"/>
              </w:rPr>
            </w:pPr>
            <w:r w:rsidRPr="00A54E12">
              <w:rPr>
                <w:rFonts w:ascii="Arial" w:hAnsi="Arial" w:cs="Arial"/>
                <w:sz w:val="22"/>
                <w:szCs w:val="22"/>
              </w:rPr>
              <w:t>Varicella-zoster Virus</w:t>
            </w:r>
          </w:p>
        </w:tc>
      </w:tr>
      <w:tr w:rsidR="003E6D07" w:rsidRPr="00A54E12" w14:paraId="6A32C22E" w14:textId="77777777" w:rsidTr="00183E36">
        <w:trPr>
          <w:trHeight w:val="144"/>
        </w:trPr>
        <w:tc>
          <w:tcPr>
            <w:tcW w:w="0" w:type="auto"/>
          </w:tcPr>
          <w:p w14:paraId="7CA55C15" w14:textId="751E6B4F" w:rsidR="003E6D07" w:rsidRPr="00A54E12" w:rsidRDefault="003E6D07" w:rsidP="00183E36">
            <w:pPr>
              <w:spacing w:before="0" w:after="0" w:line="240" w:lineRule="auto"/>
              <w:rPr>
                <w:rFonts w:ascii="Arial" w:hAnsi="Arial" w:cs="Arial"/>
                <w:sz w:val="22"/>
                <w:szCs w:val="22"/>
              </w:rPr>
            </w:pPr>
            <w:r w:rsidRPr="00A54E12">
              <w:rPr>
                <w:rFonts w:ascii="Arial" w:hAnsi="Arial" w:cs="Arial"/>
                <w:sz w:val="22"/>
                <w:szCs w:val="22"/>
              </w:rPr>
              <w:t>VA</w:t>
            </w:r>
          </w:p>
        </w:tc>
        <w:tc>
          <w:tcPr>
            <w:tcW w:w="0" w:type="auto"/>
          </w:tcPr>
          <w:p w14:paraId="6ECA83E4" w14:textId="5ECC53D7" w:rsidR="003E6D07" w:rsidRPr="00A54E12" w:rsidRDefault="003E6D07" w:rsidP="00183E36">
            <w:pPr>
              <w:spacing w:before="0" w:after="0" w:line="240" w:lineRule="auto"/>
              <w:rPr>
                <w:rFonts w:ascii="Arial" w:hAnsi="Arial" w:cs="Arial"/>
                <w:sz w:val="22"/>
                <w:szCs w:val="22"/>
              </w:rPr>
            </w:pPr>
            <w:r w:rsidRPr="00A54E12">
              <w:rPr>
                <w:rFonts w:ascii="Arial" w:hAnsi="Arial" w:cs="Arial"/>
                <w:sz w:val="22"/>
                <w:szCs w:val="22"/>
              </w:rPr>
              <w:t>Visual Acuity</w:t>
            </w:r>
          </w:p>
        </w:tc>
      </w:tr>
    </w:tbl>
    <w:p w14:paraId="1A7AFA58" w14:textId="77777777" w:rsidR="007438C0" w:rsidRPr="00A54E12" w:rsidRDefault="007438C0" w:rsidP="0028719E">
      <w:pPr>
        <w:rPr>
          <w:rFonts w:ascii="Arial" w:hAnsi="Arial" w:cs="Arial"/>
          <w:i/>
          <w:iCs/>
          <w:sz w:val="22"/>
          <w:szCs w:val="22"/>
        </w:rPr>
      </w:pPr>
    </w:p>
    <w:p w14:paraId="7AE2BB36" w14:textId="77777777" w:rsidR="00AA6507" w:rsidRPr="00A54E12" w:rsidRDefault="00AA6507" w:rsidP="00795CA3">
      <w:pPr>
        <w:pStyle w:val="Heading1"/>
        <w:rPr>
          <w:rFonts w:ascii="Arial" w:hAnsi="Arial" w:cs="Arial"/>
        </w:rPr>
      </w:pPr>
      <w:bookmarkStart w:id="8636" w:name="_Toc466023837"/>
      <w:bookmarkStart w:id="8637" w:name="_Toc466023838"/>
      <w:bookmarkStart w:id="8638" w:name="_Toc466023840"/>
      <w:bookmarkStart w:id="8639" w:name="_Toc466023842"/>
      <w:bookmarkStart w:id="8640" w:name="_Toc466023844"/>
      <w:bookmarkStart w:id="8641" w:name="_Toc466023845"/>
      <w:bookmarkStart w:id="8642" w:name="_Toc466023856"/>
      <w:bookmarkStart w:id="8643" w:name="_Toc466023857"/>
      <w:bookmarkStart w:id="8644" w:name="_Toc466023858"/>
      <w:bookmarkStart w:id="8645" w:name="_Toc466023859"/>
      <w:bookmarkStart w:id="8646" w:name="_Toc466023861"/>
      <w:bookmarkStart w:id="8647" w:name="_Toc466023862"/>
      <w:bookmarkStart w:id="8648" w:name="_Toc466023863"/>
      <w:bookmarkStart w:id="8649" w:name="_Toc466023864"/>
      <w:bookmarkStart w:id="8650" w:name="_Toc466023865"/>
      <w:bookmarkStart w:id="8651" w:name="_Toc466023866"/>
      <w:bookmarkStart w:id="8652" w:name="_Toc466023868"/>
      <w:bookmarkStart w:id="8653" w:name="_Toc466023869"/>
      <w:bookmarkStart w:id="8654" w:name="_Toc466023870"/>
      <w:bookmarkStart w:id="8655" w:name="_Toc466023871"/>
      <w:bookmarkStart w:id="8656" w:name="_Toc466023872"/>
      <w:bookmarkStart w:id="8657" w:name="_Toc466023874"/>
      <w:bookmarkStart w:id="8658" w:name="_Toc466023875"/>
      <w:bookmarkStart w:id="8659" w:name="_Toc466023876"/>
      <w:bookmarkStart w:id="8660" w:name="_Toc466023877"/>
      <w:bookmarkStart w:id="8661" w:name="_Toc466023878"/>
      <w:bookmarkStart w:id="8662" w:name="_Toc466023880"/>
      <w:bookmarkStart w:id="8663" w:name="_Toc466023882"/>
      <w:bookmarkStart w:id="8664" w:name="_Toc466023883"/>
      <w:bookmarkStart w:id="8665" w:name="_Toc466023884"/>
      <w:bookmarkStart w:id="8666" w:name="_Toc466023885"/>
      <w:bookmarkStart w:id="8667" w:name="_Toc466023886"/>
      <w:bookmarkStart w:id="8668" w:name="_Toc466023887"/>
      <w:bookmarkStart w:id="8669" w:name="_Toc466023888"/>
      <w:bookmarkStart w:id="8670" w:name="_Toc466023889"/>
      <w:bookmarkStart w:id="8671" w:name="_Toc466023890"/>
      <w:bookmarkStart w:id="8672" w:name="_Toc466023891"/>
      <w:bookmarkStart w:id="8673" w:name="_Toc466023892"/>
      <w:bookmarkStart w:id="8674" w:name="_Toc466023893"/>
      <w:bookmarkStart w:id="8675" w:name="_Toc466023894"/>
      <w:bookmarkStart w:id="8676" w:name="_Toc466023895"/>
      <w:bookmarkStart w:id="8677" w:name="_Toc466023897"/>
      <w:bookmarkStart w:id="8678" w:name="_Toc466023899"/>
      <w:bookmarkStart w:id="8679" w:name="_Toc466023901"/>
      <w:bookmarkStart w:id="8680" w:name="_Toc466023902"/>
      <w:bookmarkStart w:id="8681" w:name="_Toc466023903"/>
      <w:bookmarkStart w:id="8682" w:name="_Toc466023905"/>
      <w:bookmarkStart w:id="8683" w:name="_Toc466023906"/>
      <w:bookmarkStart w:id="8684" w:name="_Toc466023907"/>
      <w:bookmarkStart w:id="8685" w:name="_Toc466023911"/>
      <w:bookmarkStart w:id="8686" w:name="_Toc466023912"/>
      <w:bookmarkStart w:id="8687" w:name="_Toc466023914"/>
      <w:bookmarkStart w:id="8688" w:name="_Toc466023915"/>
      <w:bookmarkStart w:id="8689" w:name="_Toc466023916"/>
      <w:bookmarkStart w:id="8690" w:name="_Toc466023917"/>
      <w:bookmarkStart w:id="8691" w:name="_Toc466023918"/>
      <w:bookmarkStart w:id="8692" w:name="_Toc466023919"/>
      <w:bookmarkStart w:id="8693" w:name="_Toc466023920"/>
      <w:bookmarkStart w:id="8694" w:name="_Toc466023921"/>
      <w:bookmarkStart w:id="8695" w:name="_Toc466023922"/>
      <w:bookmarkStart w:id="8696" w:name="_Toc466023923"/>
      <w:bookmarkStart w:id="8697" w:name="_Toc466023924"/>
      <w:bookmarkStart w:id="8698" w:name="_Toc466023925"/>
      <w:bookmarkStart w:id="8699" w:name="_Toc466023926"/>
      <w:bookmarkStart w:id="8700" w:name="_Toc466023927"/>
      <w:bookmarkStart w:id="8701" w:name="_Toc466023928"/>
      <w:bookmarkStart w:id="8702" w:name="_Toc466023929"/>
      <w:bookmarkStart w:id="8703" w:name="_Toc466023931"/>
      <w:bookmarkStart w:id="8704" w:name="_Toc466023932"/>
      <w:bookmarkStart w:id="8705" w:name="_Toc466023933"/>
      <w:bookmarkStart w:id="8706" w:name="_Toc466023934"/>
      <w:bookmarkStart w:id="8707" w:name="_Toc466023935"/>
      <w:bookmarkStart w:id="8708" w:name="_Toc466023936"/>
      <w:bookmarkStart w:id="8709" w:name="_Toc466023938"/>
      <w:bookmarkStart w:id="8710" w:name="_Toc466023940"/>
      <w:bookmarkStart w:id="8711" w:name="_Toc466023942"/>
      <w:bookmarkStart w:id="8712" w:name="_Toc466023944"/>
      <w:bookmarkStart w:id="8713" w:name="_Toc466023945"/>
      <w:bookmarkStart w:id="8714" w:name="_Toc466023946"/>
      <w:bookmarkStart w:id="8715" w:name="_Toc466023947"/>
      <w:bookmarkStart w:id="8716" w:name="_Toc466023948"/>
      <w:bookmarkStart w:id="8717" w:name="_Toc466023949"/>
      <w:bookmarkStart w:id="8718" w:name="_Toc466023950"/>
      <w:bookmarkStart w:id="8719" w:name="_Toc466023952"/>
      <w:bookmarkStart w:id="8720" w:name="_Toc466023953"/>
      <w:bookmarkStart w:id="8721" w:name="_Toc466023954"/>
      <w:bookmarkStart w:id="8722" w:name="_Toc466023955"/>
      <w:bookmarkStart w:id="8723" w:name="_Toc466023956"/>
      <w:bookmarkStart w:id="8724" w:name="_Toc466023958"/>
      <w:bookmarkStart w:id="8725" w:name="_Toc466023959"/>
      <w:bookmarkStart w:id="8726" w:name="_Toc466023961"/>
      <w:bookmarkStart w:id="8727" w:name="_Toc466023963"/>
      <w:bookmarkStart w:id="8728" w:name="_Toc466023965"/>
      <w:bookmarkStart w:id="8729" w:name="_Toc466023967"/>
      <w:bookmarkStart w:id="8730" w:name="_Toc466023969"/>
      <w:bookmarkStart w:id="8731" w:name="_Toc466023971"/>
      <w:bookmarkStart w:id="8732" w:name="_Toc466023973"/>
      <w:bookmarkStart w:id="8733" w:name="_Toc466023975"/>
      <w:bookmarkStart w:id="8734" w:name="_Toc466023976"/>
      <w:bookmarkStart w:id="8735" w:name="_Toc466023977"/>
      <w:bookmarkStart w:id="8736" w:name="_Toc466023978"/>
      <w:bookmarkStart w:id="8737" w:name="_Toc466023979"/>
      <w:bookmarkStart w:id="8738" w:name="_Toc466023981"/>
      <w:bookmarkStart w:id="8739" w:name="_Toc466023982"/>
      <w:bookmarkStart w:id="8740" w:name="_Toc466023983"/>
      <w:bookmarkStart w:id="8741" w:name="_Toc466023984"/>
      <w:bookmarkStart w:id="8742" w:name="_Toc466023985"/>
      <w:bookmarkStart w:id="8743" w:name="_Toc466023986"/>
      <w:bookmarkStart w:id="8744" w:name="_Toc466023987"/>
      <w:bookmarkStart w:id="8745" w:name="_Toc466023989"/>
      <w:bookmarkStart w:id="8746" w:name="_Toc466023990"/>
      <w:bookmarkStart w:id="8747" w:name="_Toc466023991"/>
      <w:bookmarkStart w:id="8748" w:name="_Toc466023993"/>
      <w:bookmarkStart w:id="8749" w:name="_Toc466023995"/>
      <w:bookmarkStart w:id="8750" w:name="_Toc466023997"/>
      <w:bookmarkStart w:id="8751" w:name="_Toc466024002"/>
      <w:bookmarkStart w:id="8752" w:name="_Toc466024004"/>
      <w:bookmarkStart w:id="8753" w:name="_Toc466024005"/>
      <w:bookmarkStart w:id="8754" w:name="_Toc466024006"/>
      <w:bookmarkStart w:id="8755" w:name="_Toc466024007"/>
      <w:bookmarkStart w:id="8756" w:name="_Toc466024008"/>
      <w:bookmarkStart w:id="8757" w:name="_Toc466024010"/>
      <w:bookmarkStart w:id="8758" w:name="_Toc466024011"/>
      <w:bookmarkStart w:id="8759" w:name="_Toc466024012"/>
      <w:bookmarkStart w:id="8760" w:name="_Toc466024013"/>
      <w:bookmarkStart w:id="8761" w:name="_Toc466024014"/>
      <w:bookmarkStart w:id="8762" w:name="_Toc466024016"/>
      <w:bookmarkStart w:id="8763" w:name="_Toc466024018"/>
      <w:bookmarkStart w:id="8764" w:name="_Toc466024019"/>
      <w:bookmarkStart w:id="8765" w:name="_Toc466024021"/>
      <w:bookmarkStart w:id="8766" w:name="_Toc466024022"/>
      <w:bookmarkStart w:id="8767" w:name="_Toc466024023"/>
      <w:bookmarkStart w:id="8768" w:name="_Toc466024025"/>
      <w:bookmarkStart w:id="8769" w:name="_Toc466024026"/>
      <w:bookmarkStart w:id="8770" w:name="_Toc466024027"/>
      <w:bookmarkStart w:id="8771" w:name="_Toc466024028"/>
      <w:bookmarkStart w:id="8772" w:name="_Toc466024029"/>
      <w:bookmarkStart w:id="8773" w:name="_Toc466024032"/>
      <w:bookmarkStart w:id="8774" w:name="_Toc466024033"/>
      <w:bookmarkStart w:id="8775" w:name="_Toc466024035"/>
      <w:bookmarkStart w:id="8776" w:name="_Toc466024036"/>
      <w:bookmarkStart w:id="8777" w:name="_Toc466024037"/>
      <w:bookmarkStart w:id="8778" w:name="_Toc466024040"/>
      <w:bookmarkStart w:id="8779" w:name="_Toc466024041"/>
      <w:bookmarkStart w:id="8780" w:name="_Toc466024042"/>
      <w:bookmarkStart w:id="8781" w:name="_Toc469058451"/>
      <w:bookmarkStart w:id="8782" w:name="_Toc469046285"/>
      <w:bookmarkStart w:id="8783" w:name="_Toc70005062"/>
      <w:bookmarkEnd w:id="8636"/>
      <w:bookmarkEnd w:id="8637"/>
      <w:bookmarkEnd w:id="8638"/>
      <w:bookmarkEnd w:id="8639"/>
      <w:bookmarkEnd w:id="8640"/>
      <w:bookmarkEnd w:id="8641"/>
      <w:bookmarkEnd w:id="8642"/>
      <w:bookmarkEnd w:id="8643"/>
      <w:bookmarkEnd w:id="8644"/>
      <w:bookmarkEnd w:id="8645"/>
      <w:bookmarkEnd w:id="8646"/>
      <w:bookmarkEnd w:id="8647"/>
      <w:bookmarkEnd w:id="8648"/>
      <w:bookmarkEnd w:id="8649"/>
      <w:bookmarkEnd w:id="8650"/>
      <w:bookmarkEnd w:id="8651"/>
      <w:bookmarkEnd w:id="8652"/>
      <w:bookmarkEnd w:id="8653"/>
      <w:bookmarkEnd w:id="8654"/>
      <w:bookmarkEnd w:id="8655"/>
      <w:bookmarkEnd w:id="8656"/>
      <w:bookmarkEnd w:id="8657"/>
      <w:bookmarkEnd w:id="8658"/>
      <w:bookmarkEnd w:id="8659"/>
      <w:bookmarkEnd w:id="8660"/>
      <w:bookmarkEnd w:id="8661"/>
      <w:bookmarkEnd w:id="8662"/>
      <w:bookmarkEnd w:id="8663"/>
      <w:bookmarkEnd w:id="8664"/>
      <w:bookmarkEnd w:id="8665"/>
      <w:bookmarkEnd w:id="8666"/>
      <w:bookmarkEnd w:id="8667"/>
      <w:bookmarkEnd w:id="8668"/>
      <w:bookmarkEnd w:id="8669"/>
      <w:bookmarkEnd w:id="8670"/>
      <w:bookmarkEnd w:id="8671"/>
      <w:bookmarkEnd w:id="8672"/>
      <w:bookmarkEnd w:id="8673"/>
      <w:bookmarkEnd w:id="8674"/>
      <w:bookmarkEnd w:id="8675"/>
      <w:bookmarkEnd w:id="8676"/>
      <w:bookmarkEnd w:id="8677"/>
      <w:bookmarkEnd w:id="8678"/>
      <w:bookmarkEnd w:id="8679"/>
      <w:bookmarkEnd w:id="8680"/>
      <w:bookmarkEnd w:id="8681"/>
      <w:bookmarkEnd w:id="8682"/>
      <w:bookmarkEnd w:id="8683"/>
      <w:bookmarkEnd w:id="8684"/>
      <w:bookmarkEnd w:id="8685"/>
      <w:bookmarkEnd w:id="8686"/>
      <w:bookmarkEnd w:id="8687"/>
      <w:bookmarkEnd w:id="8688"/>
      <w:bookmarkEnd w:id="8689"/>
      <w:bookmarkEnd w:id="8690"/>
      <w:bookmarkEnd w:id="8691"/>
      <w:bookmarkEnd w:id="8692"/>
      <w:bookmarkEnd w:id="8693"/>
      <w:bookmarkEnd w:id="8694"/>
      <w:bookmarkEnd w:id="8695"/>
      <w:bookmarkEnd w:id="8696"/>
      <w:bookmarkEnd w:id="8697"/>
      <w:bookmarkEnd w:id="8698"/>
      <w:bookmarkEnd w:id="8699"/>
      <w:bookmarkEnd w:id="8700"/>
      <w:bookmarkEnd w:id="8701"/>
      <w:bookmarkEnd w:id="8702"/>
      <w:bookmarkEnd w:id="8703"/>
      <w:bookmarkEnd w:id="8704"/>
      <w:bookmarkEnd w:id="8705"/>
      <w:bookmarkEnd w:id="8706"/>
      <w:bookmarkEnd w:id="8707"/>
      <w:bookmarkEnd w:id="8708"/>
      <w:bookmarkEnd w:id="8709"/>
      <w:bookmarkEnd w:id="8710"/>
      <w:bookmarkEnd w:id="8711"/>
      <w:bookmarkEnd w:id="8712"/>
      <w:bookmarkEnd w:id="8713"/>
      <w:bookmarkEnd w:id="8714"/>
      <w:bookmarkEnd w:id="8715"/>
      <w:bookmarkEnd w:id="8716"/>
      <w:bookmarkEnd w:id="8717"/>
      <w:bookmarkEnd w:id="8718"/>
      <w:bookmarkEnd w:id="8719"/>
      <w:bookmarkEnd w:id="8720"/>
      <w:bookmarkEnd w:id="8721"/>
      <w:bookmarkEnd w:id="8722"/>
      <w:bookmarkEnd w:id="8723"/>
      <w:bookmarkEnd w:id="8724"/>
      <w:bookmarkEnd w:id="8725"/>
      <w:bookmarkEnd w:id="8726"/>
      <w:bookmarkEnd w:id="8727"/>
      <w:bookmarkEnd w:id="8728"/>
      <w:bookmarkEnd w:id="8729"/>
      <w:bookmarkEnd w:id="8730"/>
      <w:bookmarkEnd w:id="8731"/>
      <w:bookmarkEnd w:id="8732"/>
      <w:bookmarkEnd w:id="8733"/>
      <w:bookmarkEnd w:id="8734"/>
      <w:bookmarkEnd w:id="8735"/>
      <w:bookmarkEnd w:id="8736"/>
      <w:bookmarkEnd w:id="8737"/>
      <w:bookmarkEnd w:id="8738"/>
      <w:bookmarkEnd w:id="8739"/>
      <w:bookmarkEnd w:id="8740"/>
      <w:bookmarkEnd w:id="8741"/>
      <w:bookmarkEnd w:id="8742"/>
      <w:bookmarkEnd w:id="8743"/>
      <w:bookmarkEnd w:id="8744"/>
      <w:bookmarkEnd w:id="8745"/>
      <w:bookmarkEnd w:id="8746"/>
      <w:bookmarkEnd w:id="8747"/>
      <w:bookmarkEnd w:id="8748"/>
      <w:bookmarkEnd w:id="8749"/>
      <w:bookmarkEnd w:id="8750"/>
      <w:bookmarkEnd w:id="8751"/>
      <w:bookmarkEnd w:id="8752"/>
      <w:bookmarkEnd w:id="8753"/>
      <w:bookmarkEnd w:id="8754"/>
      <w:bookmarkEnd w:id="8755"/>
      <w:bookmarkEnd w:id="8756"/>
      <w:bookmarkEnd w:id="8757"/>
      <w:bookmarkEnd w:id="8758"/>
      <w:bookmarkEnd w:id="8759"/>
      <w:bookmarkEnd w:id="8760"/>
      <w:bookmarkEnd w:id="8761"/>
      <w:bookmarkEnd w:id="8762"/>
      <w:bookmarkEnd w:id="8763"/>
      <w:bookmarkEnd w:id="8764"/>
      <w:bookmarkEnd w:id="8765"/>
      <w:bookmarkEnd w:id="8766"/>
      <w:bookmarkEnd w:id="8767"/>
      <w:bookmarkEnd w:id="8768"/>
      <w:bookmarkEnd w:id="8769"/>
      <w:bookmarkEnd w:id="8770"/>
      <w:bookmarkEnd w:id="8771"/>
      <w:bookmarkEnd w:id="8772"/>
      <w:bookmarkEnd w:id="8773"/>
      <w:bookmarkEnd w:id="8774"/>
      <w:bookmarkEnd w:id="8775"/>
      <w:bookmarkEnd w:id="8776"/>
      <w:bookmarkEnd w:id="8777"/>
      <w:bookmarkEnd w:id="8778"/>
      <w:bookmarkEnd w:id="8779"/>
      <w:bookmarkEnd w:id="8780"/>
      <w:r w:rsidRPr="00A54E12">
        <w:rPr>
          <w:rFonts w:ascii="Arial" w:hAnsi="Arial" w:cs="Arial"/>
        </w:rPr>
        <w:t>P</w:t>
      </w:r>
      <w:r w:rsidR="000B39CD" w:rsidRPr="00A54E12">
        <w:rPr>
          <w:rFonts w:ascii="Arial" w:hAnsi="Arial" w:cs="Arial"/>
        </w:rPr>
        <w:t>rotocol</w:t>
      </w:r>
      <w:r w:rsidRPr="00A54E12">
        <w:rPr>
          <w:rFonts w:ascii="Arial" w:hAnsi="Arial" w:cs="Arial"/>
        </w:rPr>
        <w:t xml:space="preserve"> A</w:t>
      </w:r>
      <w:r w:rsidR="000B39CD" w:rsidRPr="00A54E12">
        <w:rPr>
          <w:rFonts w:ascii="Arial" w:hAnsi="Arial" w:cs="Arial"/>
        </w:rPr>
        <w:t>mendment</w:t>
      </w:r>
      <w:r w:rsidRPr="00A54E12">
        <w:rPr>
          <w:rFonts w:ascii="Arial" w:hAnsi="Arial" w:cs="Arial"/>
        </w:rPr>
        <w:t xml:space="preserve"> H</w:t>
      </w:r>
      <w:r w:rsidR="000B39CD" w:rsidRPr="00A54E12">
        <w:rPr>
          <w:rFonts w:ascii="Arial" w:hAnsi="Arial" w:cs="Arial"/>
        </w:rPr>
        <w:t>istory</w:t>
      </w:r>
      <w:bookmarkEnd w:id="8781"/>
      <w:bookmarkEnd w:id="8782"/>
      <w:bookmarkEnd w:id="8783"/>
    </w:p>
    <w:p w14:paraId="6734FE20" w14:textId="77777777" w:rsidR="001C68E8" w:rsidRPr="00A54E12" w:rsidRDefault="001C68E8" w:rsidP="00AA6507">
      <w:pPr>
        <w:spacing w:before="0" w:after="0" w:line="240" w:lineRule="auto"/>
        <w:rPr>
          <w:rFonts w:ascii="Arial" w:hAnsi="Arial" w:cs="Arial"/>
          <w:sz w:val="22"/>
          <w:szCs w:val="22"/>
        </w:rPr>
      </w:pPr>
      <w:r w:rsidRPr="00A54E12">
        <w:rPr>
          <w:rFonts w:ascii="Arial" w:hAnsi="Arial" w:cs="Arial"/>
          <w:sz w:val="22"/>
          <w:szCs w:val="22"/>
        </w:rPr>
        <w:t xml:space="preserve">The table below is intended to capture changes of IRB-approved versions of the protocol, including a description of the change and rationale. A Summary of Changes table for the current amendment </w:t>
      </w:r>
      <w:proofErr w:type="gramStart"/>
      <w:r w:rsidRPr="00A54E12">
        <w:rPr>
          <w:rFonts w:ascii="Arial" w:hAnsi="Arial" w:cs="Arial"/>
          <w:sz w:val="22"/>
          <w:szCs w:val="22"/>
        </w:rPr>
        <w:t>is located in</w:t>
      </w:r>
      <w:proofErr w:type="gramEnd"/>
      <w:r w:rsidRPr="00A54E12">
        <w:rPr>
          <w:rFonts w:ascii="Arial" w:hAnsi="Arial" w:cs="Arial"/>
          <w:sz w:val="22"/>
          <w:szCs w:val="22"/>
        </w:rPr>
        <w:t xml:space="preserve"> the Protocol Title Page. </w:t>
      </w:r>
    </w:p>
    <w:p w14:paraId="77060709" w14:textId="77777777" w:rsidR="001C68E8" w:rsidRPr="00A54E12" w:rsidRDefault="001C68E8" w:rsidP="00AA6507">
      <w:pPr>
        <w:spacing w:before="0" w:after="0" w:line="240" w:lineRule="auto"/>
        <w:rPr>
          <w:rFonts w:ascii="Arial" w:hAnsi="Arial" w:cs="Arial"/>
          <w:sz w:val="22"/>
          <w:szCs w:val="22"/>
        </w:rPr>
      </w:pPr>
    </w:p>
    <w:tbl>
      <w:tblPr>
        <w:tblStyle w:val="TableGrid"/>
        <w:tblW w:w="0" w:type="auto"/>
        <w:tblLook w:val="04A0" w:firstRow="1" w:lastRow="0" w:firstColumn="1" w:lastColumn="0" w:noHBand="0" w:noVBand="1"/>
      </w:tblPr>
      <w:tblGrid>
        <w:gridCol w:w="1379"/>
        <w:gridCol w:w="1335"/>
        <w:gridCol w:w="3540"/>
        <w:gridCol w:w="3096"/>
      </w:tblGrid>
      <w:tr w:rsidR="00AA6507" w:rsidRPr="00A54E12" w14:paraId="423D2426" w14:textId="77777777" w:rsidTr="00FE6809">
        <w:tc>
          <w:tcPr>
            <w:tcW w:w="1379" w:type="dxa"/>
          </w:tcPr>
          <w:p w14:paraId="3D48D650" w14:textId="77777777" w:rsidR="00AA6507" w:rsidRPr="00A54E12" w:rsidRDefault="00AA6507" w:rsidP="00FE6809">
            <w:pPr>
              <w:jc w:val="center"/>
              <w:rPr>
                <w:rFonts w:ascii="Arial" w:hAnsi="Arial" w:cs="Arial"/>
                <w:b/>
                <w:sz w:val="22"/>
                <w:szCs w:val="22"/>
              </w:rPr>
            </w:pPr>
            <w:r w:rsidRPr="00A54E12">
              <w:rPr>
                <w:rFonts w:ascii="Arial" w:hAnsi="Arial" w:cs="Arial"/>
                <w:b/>
                <w:sz w:val="22"/>
                <w:szCs w:val="22"/>
              </w:rPr>
              <w:t>Version</w:t>
            </w:r>
          </w:p>
        </w:tc>
        <w:tc>
          <w:tcPr>
            <w:tcW w:w="1335" w:type="dxa"/>
          </w:tcPr>
          <w:p w14:paraId="2E528039" w14:textId="77777777" w:rsidR="00AA6507" w:rsidRPr="00A54E12" w:rsidRDefault="00AA6507" w:rsidP="00FE6809">
            <w:pPr>
              <w:jc w:val="center"/>
              <w:rPr>
                <w:rFonts w:ascii="Arial" w:hAnsi="Arial" w:cs="Arial"/>
                <w:b/>
                <w:sz w:val="22"/>
                <w:szCs w:val="22"/>
              </w:rPr>
            </w:pPr>
            <w:r w:rsidRPr="00A54E12">
              <w:rPr>
                <w:rFonts w:ascii="Arial" w:hAnsi="Arial" w:cs="Arial"/>
                <w:b/>
                <w:sz w:val="22"/>
                <w:szCs w:val="22"/>
              </w:rPr>
              <w:t>Date</w:t>
            </w:r>
          </w:p>
        </w:tc>
        <w:tc>
          <w:tcPr>
            <w:tcW w:w="3540" w:type="dxa"/>
          </w:tcPr>
          <w:p w14:paraId="2E0DD749" w14:textId="77777777" w:rsidR="00AA6507" w:rsidRPr="00A54E12" w:rsidRDefault="00AA6507" w:rsidP="00FE6809">
            <w:pPr>
              <w:jc w:val="center"/>
              <w:rPr>
                <w:rFonts w:ascii="Arial" w:hAnsi="Arial" w:cs="Arial"/>
                <w:b/>
                <w:sz w:val="22"/>
                <w:szCs w:val="22"/>
              </w:rPr>
            </w:pPr>
            <w:r w:rsidRPr="00A54E12">
              <w:rPr>
                <w:rFonts w:ascii="Arial" w:hAnsi="Arial" w:cs="Arial"/>
                <w:b/>
                <w:sz w:val="22"/>
                <w:szCs w:val="22"/>
              </w:rPr>
              <w:t xml:space="preserve">Description of Change </w:t>
            </w:r>
          </w:p>
        </w:tc>
        <w:tc>
          <w:tcPr>
            <w:tcW w:w="3096" w:type="dxa"/>
          </w:tcPr>
          <w:p w14:paraId="6408D76C" w14:textId="77777777" w:rsidR="00AA6507" w:rsidRPr="00A54E12" w:rsidRDefault="00AA6507" w:rsidP="00FE6809">
            <w:pPr>
              <w:jc w:val="center"/>
              <w:rPr>
                <w:rFonts w:ascii="Arial" w:hAnsi="Arial" w:cs="Arial"/>
                <w:b/>
                <w:sz w:val="22"/>
                <w:szCs w:val="22"/>
              </w:rPr>
            </w:pPr>
            <w:r w:rsidRPr="00A54E12">
              <w:rPr>
                <w:rFonts w:ascii="Arial" w:hAnsi="Arial" w:cs="Arial"/>
                <w:b/>
                <w:sz w:val="22"/>
                <w:szCs w:val="22"/>
              </w:rPr>
              <w:t>Brief Rationale</w:t>
            </w:r>
          </w:p>
        </w:tc>
      </w:tr>
      <w:tr w:rsidR="00AA6507" w:rsidRPr="00A54E12" w14:paraId="36C49180" w14:textId="77777777" w:rsidTr="00FE6809">
        <w:trPr>
          <w:trHeight w:val="432"/>
        </w:trPr>
        <w:tc>
          <w:tcPr>
            <w:tcW w:w="1379" w:type="dxa"/>
          </w:tcPr>
          <w:p w14:paraId="3EA09E72" w14:textId="083DFB31" w:rsidR="00AA6507" w:rsidRPr="00A54E12" w:rsidRDefault="005A53B2" w:rsidP="00FE6809">
            <w:pPr>
              <w:rPr>
                <w:rFonts w:ascii="Arial" w:hAnsi="Arial" w:cs="Arial"/>
                <w:sz w:val="22"/>
                <w:szCs w:val="22"/>
              </w:rPr>
            </w:pPr>
            <w:r>
              <w:rPr>
                <w:rFonts w:ascii="Arial" w:hAnsi="Arial" w:cs="Arial"/>
                <w:sz w:val="22"/>
                <w:szCs w:val="22"/>
              </w:rPr>
              <w:t>1.4</w:t>
            </w:r>
          </w:p>
        </w:tc>
        <w:tc>
          <w:tcPr>
            <w:tcW w:w="1335" w:type="dxa"/>
          </w:tcPr>
          <w:p w14:paraId="32EB50AF" w14:textId="43C419AE" w:rsidR="00AA6507" w:rsidRPr="00A54E12" w:rsidRDefault="000648F7" w:rsidP="00FE6809">
            <w:pPr>
              <w:rPr>
                <w:rFonts w:ascii="Arial" w:hAnsi="Arial" w:cs="Arial"/>
                <w:sz w:val="22"/>
                <w:szCs w:val="22"/>
              </w:rPr>
            </w:pPr>
            <w:r>
              <w:rPr>
                <w:rFonts w:ascii="Arial" w:hAnsi="Arial" w:cs="Arial"/>
                <w:sz w:val="22"/>
                <w:szCs w:val="22"/>
              </w:rPr>
              <w:t>May 22, 2026</w:t>
            </w:r>
          </w:p>
        </w:tc>
        <w:tc>
          <w:tcPr>
            <w:tcW w:w="3540" w:type="dxa"/>
          </w:tcPr>
          <w:p w14:paraId="0883182D" w14:textId="527699BB" w:rsidR="00AA6507" w:rsidRPr="00A54E12" w:rsidRDefault="000648F7" w:rsidP="00FE6809">
            <w:pPr>
              <w:rPr>
                <w:rFonts w:ascii="Arial" w:hAnsi="Arial" w:cs="Arial"/>
                <w:sz w:val="22"/>
                <w:szCs w:val="22"/>
              </w:rPr>
            </w:pPr>
            <w:r>
              <w:rPr>
                <w:rFonts w:ascii="Arial" w:hAnsi="Arial" w:cs="Arial"/>
                <w:sz w:val="22"/>
                <w:szCs w:val="22"/>
              </w:rPr>
              <w:t>Inclusion of ocular hypertension; active keratic precipitates; corneal endotheliitis as features indicative of active inflammation</w:t>
            </w:r>
            <w:r w:rsidR="005A53B2">
              <w:rPr>
                <w:rFonts w:ascii="Arial" w:hAnsi="Arial" w:cs="Arial"/>
                <w:sz w:val="22"/>
                <w:szCs w:val="22"/>
              </w:rPr>
              <w:t>. Supportive references included.</w:t>
            </w:r>
          </w:p>
        </w:tc>
        <w:tc>
          <w:tcPr>
            <w:tcW w:w="3096" w:type="dxa"/>
          </w:tcPr>
          <w:p w14:paraId="28433E95" w14:textId="0800CC3B" w:rsidR="00AA6507" w:rsidRPr="00A54E12" w:rsidRDefault="000648F7" w:rsidP="00FE6809">
            <w:pPr>
              <w:rPr>
                <w:rFonts w:ascii="Arial" w:hAnsi="Arial" w:cs="Arial"/>
                <w:sz w:val="22"/>
                <w:szCs w:val="22"/>
              </w:rPr>
            </w:pPr>
            <w:r>
              <w:rPr>
                <w:rFonts w:ascii="Arial" w:hAnsi="Arial" w:cs="Arial"/>
                <w:sz w:val="22"/>
                <w:szCs w:val="22"/>
              </w:rPr>
              <w:t>CMV anterior uveitis can exhibit these features indicative of active inflammation besides anterior chamber cell ≥1+.</w:t>
            </w:r>
          </w:p>
        </w:tc>
      </w:tr>
      <w:tr w:rsidR="00AA6507" w:rsidRPr="00A54E12" w14:paraId="387078A3" w14:textId="77777777" w:rsidTr="00FE6809">
        <w:trPr>
          <w:trHeight w:val="432"/>
        </w:trPr>
        <w:tc>
          <w:tcPr>
            <w:tcW w:w="1379" w:type="dxa"/>
          </w:tcPr>
          <w:p w14:paraId="2E0EBE42" w14:textId="61A7E8A9" w:rsidR="00AA6507" w:rsidRPr="00A54E12" w:rsidRDefault="00C35BD3" w:rsidP="00FE6809">
            <w:pPr>
              <w:rPr>
                <w:rFonts w:ascii="Arial" w:hAnsi="Arial" w:cs="Arial"/>
                <w:sz w:val="22"/>
                <w:szCs w:val="22"/>
              </w:rPr>
            </w:pPr>
            <w:r>
              <w:rPr>
                <w:rFonts w:ascii="Arial" w:hAnsi="Arial" w:cs="Arial"/>
                <w:sz w:val="22"/>
                <w:szCs w:val="22"/>
              </w:rPr>
              <w:lastRenderedPageBreak/>
              <w:t>1.4</w:t>
            </w:r>
          </w:p>
        </w:tc>
        <w:tc>
          <w:tcPr>
            <w:tcW w:w="1335" w:type="dxa"/>
          </w:tcPr>
          <w:p w14:paraId="06A5ACE4" w14:textId="418E7032" w:rsidR="00AA6507" w:rsidRPr="00A54E12" w:rsidRDefault="00C35BD3" w:rsidP="00FE6809">
            <w:pPr>
              <w:rPr>
                <w:rFonts w:ascii="Arial" w:hAnsi="Arial" w:cs="Arial"/>
                <w:sz w:val="22"/>
                <w:szCs w:val="22"/>
              </w:rPr>
            </w:pPr>
            <w:r>
              <w:rPr>
                <w:rFonts w:ascii="Arial" w:hAnsi="Arial" w:cs="Arial"/>
                <w:sz w:val="22"/>
                <w:szCs w:val="22"/>
              </w:rPr>
              <w:t>May 22, 2026</w:t>
            </w:r>
          </w:p>
        </w:tc>
        <w:tc>
          <w:tcPr>
            <w:tcW w:w="3540" w:type="dxa"/>
          </w:tcPr>
          <w:p w14:paraId="1CE6622C" w14:textId="3D4CF014" w:rsidR="00AA6507" w:rsidRPr="00A54E12" w:rsidRDefault="00C35BD3" w:rsidP="00FE6809">
            <w:pPr>
              <w:rPr>
                <w:rFonts w:ascii="Arial" w:hAnsi="Arial" w:cs="Arial"/>
                <w:sz w:val="22"/>
                <w:szCs w:val="22"/>
              </w:rPr>
            </w:pPr>
            <w:r>
              <w:rPr>
                <w:rFonts w:ascii="Arial" w:hAnsi="Arial" w:cs="Arial"/>
                <w:sz w:val="22"/>
                <w:szCs w:val="22"/>
              </w:rPr>
              <w:t>Clarification of controlled uveitis prior to entry into Trial II.</w:t>
            </w:r>
          </w:p>
        </w:tc>
        <w:tc>
          <w:tcPr>
            <w:tcW w:w="3096" w:type="dxa"/>
          </w:tcPr>
          <w:p w14:paraId="4D51066E" w14:textId="2A344D94" w:rsidR="00AA6507" w:rsidRPr="00A54E12" w:rsidRDefault="00C35BD3" w:rsidP="00FE6809">
            <w:pPr>
              <w:rPr>
                <w:rFonts w:ascii="Arial" w:hAnsi="Arial" w:cs="Arial"/>
                <w:sz w:val="22"/>
                <w:szCs w:val="22"/>
              </w:rPr>
            </w:pPr>
            <w:r>
              <w:rPr>
                <w:rFonts w:ascii="Arial" w:hAnsi="Arial" w:cs="Arial"/>
                <w:sz w:val="22"/>
                <w:szCs w:val="22"/>
              </w:rPr>
              <w:t>Uveitis should be controlled for at least 1 month prior to entry into Trial II.</w:t>
            </w:r>
          </w:p>
        </w:tc>
      </w:tr>
      <w:tr w:rsidR="00AA6507" w:rsidRPr="00A54E12" w14:paraId="3D2194BB" w14:textId="77777777" w:rsidTr="00FE6809">
        <w:trPr>
          <w:trHeight w:val="432"/>
        </w:trPr>
        <w:tc>
          <w:tcPr>
            <w:tcW w:w="1379" w:type="dxa"/>
          </w:tcPr>
          <w:p w14:paraId="4DD0D46A" w14:textId="5BD06C71" w:rsidR="00AA6507" w:rsidRPr="00A54E12" w:rsidRDefault="00C35BD3" w:rsidP="00FE6809">
            <w:pPr>
              <w:rPr>
                <w:rFonts w:ascii="Arial" w:hAnsi="Arial" w:cs="Arial"/>
                <w:sz w:val="22"/>
                <w:szCs w:val="22"/>
              </w:rPr>
            </w:pPr>
            <w:r>
              <w:rPr>
                <w:rFonts w:ascii="Arial" w:hAnsi="Arial" w:cs="Arial"/>
                <w:sz w:val="22"/>
                <w:szCs w:val="22"/>
              </w:rPr>
              <w:t>1.4</w:t>
            </w:r>
          </w:p>
        </w:tc>
        <w:tc>
          <w:tcPr>
            <w:tcW w:w="1335" w:type="dxa"/>
          </w:tcPr>
          <w:p w14:paraId="5F71C01F" w14:textId="3E4FD3F6" w:rsidR="00AA6507" w:rsidRPr="00A54E12" w:rsidRDefault="00C35BD3" w:rsidP="00FE6809">
            <w:pPr>
              <w:rPr>
                <w:rFonts w:ascii="Arial" w:hAnsi="Arial" w:cs="Arial"/>
                <w:sz w:val="22"/>
                <w:szCs w:val="22"/>
              </w:rPr>
            </w:pPr>
            <w:r>
              <w:rPr>
                <w:rFonts w:ascii="Arial" w:hAnsi="Arial" w:cs="Arial"/>
                <w:sz w:val="22"/>
                <w:szCs w:val="22"/>
              </w:rPr>
              <w:t>May 22, 2026</w:t>
            </w:r>
          </w:p>
        </w:tc>
        <w:tc>
          <w:tcPr>
            <w:tcW w:w="3540" w:type="dxa"/>
          </w:tcPr>
          <w:p w14:paraId="29E44865" w14:textId="4DB99CD0" w:rsidR="00AA6507" w:rsidRPr="00A54E12" w:rsidRDefault="00C35BD3" w:rsidP="00FE6809">
            <w:pPr>
              <w:rPr>
                <w:rFonts w:ascii="Arial" w:hAnsi="Arial" w:cs="Arial"/>
                <w:sz w:val="22"/>
                <w:szCs w:val="22"/>
              </w:rPr>
            </w:pPr>
            <w:r>
              <w:rPr>
                <w:rFonts w:ascii="Arial" w:hAnsi="Arial" w:cs="Arial"/>
                <w:sz w:val="22"/>
                <w:szCs w:val="22"/>
              </w:rPr>
              <w:t>Added 2 additional follow-up time points during Trial II.</w:t>
            </w:r>
          </w:p>
        </w:tc>
        <w:tc>
          <w:tcPr>
            <w:tcW w:w="3096" w:type="dxa"/>
          </w:tcPr>
          <w:p w14:paraId="35BA0A15" w14:textId="4C676DA2" w:rsidR="00AA6507" w:rsidRPr="00A54E12" w:rsidRDefault="00C35BD3" w:rsidP="00FE6809">
            <w:pPr>
              <w:rPr>
                <w:rFonts w:ascii="Arial" w:hAnsi="Arial" w:cs="Arial"/>
                <w:sz w:val="22"/>
                <w:szCs w:val="22"/>
              </w:rPr>
            </w:pPr>
            <w:r>
              <w:rPr>
                <w:rFonts w:ascii="Arial" w:hAnsi="Arial" w:cs="Arial"/>
                <w:sz w:val="22"/>
                <w:szCs w:val="22"/>
              </w:rPr>
              <w:t xml:space="preserve">Additional </w:t>
            </w:r>
            <w:proofErr w:type="gramStart"/>
            <w:r>
              <w:rPr>
                <w:rFonts w:ascii="Arial" w:hAnsi="Arial" w:cs="Arial"/>
                <w:sz w:val="22"/>
                <w:szCs w:val="22"/>
              </w:rPr>
              <w:t>follow-up</w:t>
            </w:r>
            <w:proofErr w:type="gramEnd"/>
            <w:r>
              <w:rPr>
                <w:rFonts w:ascii="Arial" w:hAnsi="Arial" w:cs="Arial"/>
                <w:sz w:val="22"/>
                <w:szCs w:val="22"/>
              </w:rPr>
              <w:t xml:space="preserve"> ensure maximal patient safety.</w:t>
            </w:r>
          </w:p>
        </w:tc>
      </w:tr>
      <w:tr w:rsidR="00AA6507" w:rsidRPr="00A54E12" w14:paraId="4BBA2301" w14:textId="77777777" w:rsidTr="00FE6809">
        <w:trPr>
          <w:trHeight w:val="432"/>
        </w:trPr>
        <w:tc>
          <w:tcPr>
            <w:tcW w:w="1379" w:type="dxa"/>
          </w:tcPr>
          <w:p w14:paraId="4C53A040" w14:textId="77777777" w:rsidR="00AA6507" w:rsidRPr="00A54E12" w:rsidRDefault="00AA6507" w:rsidP="00FE6809">
            <w:pPr>
              <w:rPr>
                <w:rFonts w:ascii="Arial" w:hAnsi="Arial" w:cs="Arial"/>
                <w:sz w:val="22"/>
                <w:szCs w:val="22"/>
              </w:rPr>
            </w:pPr>
          </w:p>
        </w:tc>
        <w:tc>
          <w:tcPr>
            <w:tcW w:w="1335" w:type="dxa"/>
          </w:tcPr>
          <w:p w14:paraId="3F379AAE" w14:textId="77777777" w:rsidR="00AA6507" w:rsidRPr="00A54E12" w:rsidRDefault="00AA6507" w:rsidP="00FE6809">
            <w:pPr>
              <w:rPr>
                <w:rFonts w:ascii="Arial" w:hAnsi="Arial" w:cs="Arial"/>
                <w:sz w:val="22"/>
                <w:szCs w:val="22"/>
              </w:rPr>
            </w:pPr>
          </w:p>
        </w:tc>
        <w:tc>
          <w:tcPr>
            <w:tcW w:w="3540" w:type="dxa"/>
          </w:tcPr>
          <w:p w14:paraId="5335E079" w14:textId="77777777" w:rsidR="00AA6507" w:rsidRPr="00A54E12" w:rsidRDefault="00AA6507" w:rsidP="00FE6809">
            <w:pPr>
              <w:rPr>
                <w:rFonts w:ascii="Arial" w:hAnsi="Arial" w:cs="Arial"/>
                <w:sz w:val="22"/>
                <w:szCs w:val="22"/>
              </w:rPr>
            </w:pPr>
          </w:p>
        </w:tc>
        <w:tc>
          <w:tcPr>
            <w:tcW w:w="3096" w:type="dxa"/>
          </w:tcPr>
          <w:p w14:paraId="54F164F0" w14:textId="77777777" w:rsidR="00AA6507" w:rsidRPr="00A54E12" w:rsidRDefault="00AA6507" w:rsidP="00FE6809">
            <w:pPr>
              <w:rPr>
                <w:rFonts w:ascii="Arial" w:hAnsi="Arial" w:cs="Arial"/>
                <w:sz w:val="22"/>
                <w:szCs w:val="22"/>
              </w:rPr>
            </w:pPr>
          </w:p>
        </w:tc>
      </w:tr>
      <w:tr w:rsidR="00AA6507" w:rsidRPr="00A54E12" w14:paraId="7ADA5202" w14:textId="77777777" w:rsidTr="00FE6809">
        <w:trPr>
          <w:trHeight w:val="432"/>
        </w:trPr>
        <w:tc>
          <w:tcPr>
            <w:tcW w:w="1379" w:type="dxa"/>
          </w:tcPr>
          <w:p w14:paraId="3EDDB2B5" w14:textId="77777777" w:rsidR="00AA6507" w:rsidRPr="00A54E12" w:rsidRDefault="00AA6507" w:rsidP="00FE6809">
            <w:pPr>
              <w:rPr>
                <w:rFonts w:ascii="Arial" w:hAnsi="Arial" w:cs="Arial"/>
                <w:sz w:val="22"/>
                <w:szCs w:val="22"/>
              </w:rPr>
            </w:pPr>
          </w:p>
        </w:tc>
        <w:tc>
          <w:tcPr>
            <w:tcW w:w="1335" w:type="dxa"/>
          </w:tcPr>
          <w:p w14:paraId="5A1D9F52" w14:textId="77777777" w:rsidR="00AA6507" w:rsidRPr="00A54E12" w:rsidRDefault="00AA6507" w:rsidP="00FE6809">
            <w:pPr>
              <w:rPr>
                <w:rFonts w:ascii="Arial" w:hAnsi="Arial" w:cs="Arial"/>
                <w:sz w:val="22"/>
                <w:szCs w:val="22"/>
              </w:rPr>
            </w:pPr>
          </w:p>
        </w:tc>
        <w:tc>
          <w:tcPr>
            <w:tcW w:w="3540" w:type="dxa"/>
          </w:tcPr>
          <w:p w14:paraId="3D75F743" w14:textId="77777777" w:rsidR="00AA6507" w:rsidRPr="00A54E12" w:rsidRDefault="00AA6507" w:rsidP="00FE6809">
            <w:pPr>
              <w:rPr>
                <w:rFonts w:ascii="Arial" w:hAnsi="Arial" w:cs="Arial"/>
                <w:sz w:val="22"/>
                <w:szCs w:val="22"/>
              </w:rPr>
            </w:pPr>
          </w:p>
        </w:tc>
        <w:tc>
          <w:tcPr>
            <w:tcW w:w="3096" w:type="dxa"/>
          </w:tcPr>
          <w:p w14:paraId="719BA372" w14:textId="77777777" w:rsidR="00AA6507" w:rsidRPr="00A54E12" w:rsidRDefault="00AA6507" w:rsidP="00FE6809">
            <w:pPr>
              <w:rPr>
                <w:rFonts w:ascii="Arial" w:hAnsi="Arial" w:cs="Arial"/>
                <w:sz w:val="22"/>
                <w:szCs w:val="22"/>
              </w:rPr>
            </w:pPr>
          </w:p>
        </w:tc>
      </w:tr>
      <w:tr w:rsidR="00AA6507" w:rsidRPr="00A54E12" w14:paraId="01CCE41E" w14:textId="77777777" w:rsidTr="00FE6809">
        <w:trPr>
          <w:trHeight w:val="432"/>
        </w:trPr>
        <w:tc>
          <w:tcPr>
            <w:tcW w:w="1379" w:type="dxa"/>
          </w:tcPr>
          <w:p w14:paraId="248911D6" w14:textId="77777777" w:rsidR="00AA6507" w:rsidRPr="00A54E12" w:rsidRDefault="00AA6507" w:rsidP="00FE6809">
            <w:pPr>
              <w:rPr>
                <w:rFonts w:ascii="Arial" w:hAnsi="Arial" w:cs="Arial"/>
                <w:sz w:val="22"/>
                <w:szCs w:val="22"/>
              </w:rPr>
            </w:pPr>
          </w:p>
        </w:tc>
        <w:tc>
          <w:tcPr>
            <w:tcW w:w="1335" w:type="dxa"/>
          </w:tcPr>
          <w:p w14:paraId="397E0301" w14:textId="77777777" w:rsidR="00AA6507" w:rsidRPr="00A54E12" w:rsidRDefault="00AA6507" w:rsidP="00FE6809">
            <w:pPr>
              <w:rPr>
                <w:rFonts w:ascii="Arial" w:hAnsi="Arial" w:cs="Arial"/>
                <w:sz w:val="22"/>
                <w:szCs w:val="22"/>
              </w:rPr>
            </w:pPr>
          </w:p>
        </w:tc>
        <w:tc>
          <w:tcPr>
            <w:tcW w:w="3540" w:type="dxa"/>
          </w:tcPr>
          <w:p w14:paraId="3246030C" w14:textId="77777777" w:rsidR="00AA6507" w:rsidRPr="00A54E12" w:rsidRDefault="00AA6507" w:rsidP="00FE6809">
            <w:pPr>
              <w:rPr>
                <w:rFonts w:ascii="Arial" w:hAnsi="Arial" w:cs="Arial"/>
                <w:sz w:val="22"/>
                <w:szCs w:val="22"/>
              </w:rPr>
            </w:pPr>
          </w:p>
        </w:tc>
        <w:tc>
          <w:tcPr>
            <w:tcW w:w="3096" w:type="dxa"/>
          </w:tcPr>
          <w:p w14:paraId="42EFBA5A" w14:textId="77777777" w:rsidR="00AA6507" w:rsidRPr="00A54E12" w:rsidRDefault="00AA6507" w:rsidP="00FE6809">
            <w:pPr>
              <w:rPr>
                <w:rFonts w:ascii="Arial" w:hAnsi="Arial" w:cs="Arial"/>
                <w:sz w:val="22"/>
                <w:szCs w:val="22"/>
              </w:rPr>
            </w:pPr>
          </w:p>
        </w:tc>
      </w:tr>
      <w:tr w:rsidR="00AA6507" w:rsidRPr="00A54E12" w14:paraId="67D168CA" w14:textId="77777777" w:rsidTr="00FE6809">
        <w:trPr>
          <w:trHeight w:val="432"/>
        </w:trPr>
        <w:tc>
          <w:tcPr>
            <w:tcW w:w="1379" w:type="dxa"/>
          </w:tcPr>
          <w:p w14:paraId="2C580913" w14:textId="77777777" w:rsidR="00AA6507" w:rsidRPr="00A54E12" w:rsidRDefault="00AA6507" w:rsidP="00FE6809">
            <w:pPr>
              <w:rPr>
                <w:rFonts w:ascii="Arial" w:hAnsi="Arial" w:cs="Arial"/>
                <w:sz w:val="22"/>
                <w:szCs w:val="22"/>
              </w:rPr>
            </w:pPr>
          </w:p>
        </w:tc>
        <w:tc>
          <w:tcPr>
            <w:tcW w:w="1335" w:type="dxa"/>
          </w:tcPr>
          <w:p w14:paraId="4860DDE5" w14:textId="77777777" w:rsidR="00AA6507" w:rsidRPr="00A54E12" w:rsidRDefault="00AA6507" w:rsidP="00FE6809">
            <w:pPr>
              <w:rPr>
                <w:rFonts w:ascii="Arial" w:hAnsi="Arial" w:cs="Arial"/>
                <w:sz w:val="22"/>
                <w:szCs w:val="22"/>
              </w:rPr>
            </w:pPr>
          </w:p>
        </w:tc>
        <w:tc>
          <w:tcPr>
            <w:tcW w:w="3540" w:type="dxa"/>
          </w:tcPr>
          <w:p w14:paraId="472D6951" w14:textId="77777777" w:rsidR="00AA6507" w:rsidRPr="00A54E12" w:rsidRDefault="00AA6507" w:rsidP="00FE6809">
            <w:pPr>
              <w:rPr>
                <w:rFonts w:ascii="Arial" w:hAnsi="Arial" w:cs="Arial"/>
                <w:sz w:val="22"/>
                <w:szCs w:val="22"/>
              </w:rPr>
            </w:pPr>
          </w:p>
        </w:tc>
        <w:tc>
          <w:tcPr>
            <w:tcW w:w="3096" w:type="dxa"/>
          </w:tcPr>
          <w:p w14:paraId="342E1B13" w14:textId="77777777" w:rsidR="00AA6507" w:rsidRPr="00A54E12" w:rsidRDefault="00AA6507" w:rsidP="00FE6809">
            <w:pPr>
              <w:rPr>
                <w:rFonts w:ascii="Arial" w:hAnsi="Arial" w:cs="Arial"/>
                <w:sz w:val="22"/>
                <w:szCs w:val="22"/>
              </w:rPr>
            </w:pPr>
          </w:p>
        </w:tc>
      </w:tr>
      <w:tr w:rsidR="00AA6507" w:rsidRPr="00A54E12" w14:paraId="15B79210" w14:textId="77777777" w:rsidTr="00FE6809">
        <w:trPr>
          <w:trHeight w:val="432"/>
        </w:trPr>
        <w:tc>
          <w:tcPr>
            <w:tcW w:w="1379" w:type="dxa"/>
          </w:tcPr>
          <w:p w14:paraId="67ADF2C2" w14:textId="77777777" w:rsidR="00AA6507" w:rsidRPr="00A54E12" w:rsidRDefault="00AA6507" w:rsidP="00FE6809">
            <w:pPr>
              <w:rPr>
                <w:rFonts w:ascii="Arial" w:hAnsi="Arial" w:cs="Arial"/>
                <w:sz w:val="22"/>
                <w:szCs w:val="22"/>
              </w:rPr>
            </w:pPr>
          </w:p>
        </w:tc>
        <w:tc>
          <w:tcPr>
            <w:tcW w:w="1335" w:type="dxa"/>
          </w:tcPr>
          <w:p w14:paraId="1746F377" w14:textId="77777777" w:rsidR="00AA6507" w:rsidRPr="00A54E12" w:rsidRDefault="00AA6507" w:rsidP="00FE6809">
            <w:pPr>
              <w:rPr>
                <w:rFonts w:ascii="Arial" w:hAnsi="Arial" w:cs="Arial"/>
                <w:sz w:val="22"/>
                <w:szCs w:val="22"/>
              </w:rPr>
            </w:pPr>
          </w:p>
        </w:tc>
        <w:tc>
          <w:tcPr>
            <w:tcW w:w="3540" w:type="dxa"/>
          </w:tcPr>
          <w:p w14:paraId="17F6E0CB" w14:textId="77777777" w:rsidR="00AA6507" w:rsidRPr="00A54E12" w:rsidRDefault="00AA6507" w:rsidP="00FE6809">
            <w:pPr>
              <w:rPr>
                <w:rFonts w:ascii="Arial" w:hAnsi="Arial" w:cs="Arial"/>
                <w:sz w:val="22"/>
                <w:szCs w:val="22"/>
              </w:rPr>
            </w:pPr>
          </w:p>
        </w:tc>
        <w:tc>
          <w:tcPr>
            <w:tcW w:w="3096" w:type="dxa"/>
          </w:tcPr>
          <w:p w14:paraId="751A86F0" w14:textId="77777777" w:rsidR="00AA6507" w:rsidRPr="00A54E12" w:rsidRDefault="00AA6507" w:rsidP="00FE6809">
            <w:pPr>
              <w:rPr>
                <w:rFonts w:ascii="Arial" w:hAnsi="Arial" w:cs="Arial"/>
                <w:sz w:val="22"/>
                <w:szCs w:val="22"/>
              </w:rPr>
            </w:pPr>
          </w:p>
        </w:tc>
      </w:tr>
    </w:tbl>
    <w:p w14:paraId="5280D457" w14:textId="77777777" w:rsidR="00682C3A" w:rsidRPr="00A54E12" w:rsidRDefault="00682C3A">
      <w:pPr>
        <w:rPr>
          <w:rFonts w:ascii="Arial" w:hAnsi="Arial" w:cs="Arial"/>
          <w:b/>
          <w:bCs/>
          <w:caps/>
          <w:color w:val="FFFFFF" w:themeColor="background1"/>
          <w:spacing w:val="15"/>
          <w:sz w:val="22"/>
          <w:szCs w:val="22"/>
        </w:rPr>
      </w:pPr>
    </w:p>
    <w:p w14:paraId="0ECBEEFA" w14:textId="77777777" w:rsidR="00F54902" w:rsidRPr="00A54E12" w:rsidRDefault="00F54902">
      <w:pPr>
        <w:rPr>
          <w:rFonts w:ascii="Arial" w:hAnsi="Arial" w:cs="Arial"/>
          <w:b/>
          <w:bCs/>
          <w:caps/>
          <w:color w:val="FFFFFF" w:themeColor="background1"/>
          <w:spacing w:val="15"/>
          <w:sz w:val="22"/>
          <w:szCs w:val="22"/>
        </w:rPr>
      </w:pPr>
    </w:p>
    <w:p w14:paraId="335EEC17" w14:textId="77777777" w:rsidR="007A4282" w:rsidRPr="00A54E12" w:rsidRDefault="00387F34" w:rsidP="00795CA3">
      <w:pPr>
        <w:pStyle w:val="Heading1"/>
        <w:rPr>
          <w:rFonts w:ascii="Arial" w:hAnsi="Arial" w:cs="Arial"/>
        </w:rPr>
      </w:pPr>
      <w:bookmarkStart w:id="8784" w:name="_Toc478741054"/>
      <w:bookmarkStart w:id="8785" w:name="_Toc469058452"/>
      <w:bookmarkStart w:id="8786" w:name="_Toc469046286"/>
      <w:bookmarkStart w:id="8787" w:name="_Toc70005063"/>
      <w:bookmarkEnd w:id="8784"/>
      <w:r w:rsidRPr="00A54E12">
        <w:rPr>
          <w:rFonts w:ascii="Arial" w:hAnsi="Arial" w:cs="Arial"/>
        </w:rPr>
        <w:t>REFERENCES</w:t>
      </w:r>
      <w:bookmarkEnd w:id="8785"/>
      <w:bookmarkEnd w:id="8786"/>
      <w:bookmarkEnd w:id="8787"/>
      <w:r w:rsidRPr="00A54E12">
        <w:rPr>
          <w:rFonts w:ascii="Arial" w:hAnsi="Arial" w:cs="Arial"/>
        </w:rPr>
        <w:t xml:space="preserve"> </w:t>
      </w:r>
    </w:p>
    <w:p w14:paraId="1BFC8503" w14:textId="77777777" w:rsidR="005A53B2" w:rsidRPr="005A53B2" w:rsidRDefault="007A4282" w:rsidP="005A53B2">
      <w:pPr>
        <w:pStyle w:val="EndNoteBibliography"/>
        <w:spacing w:after="0"/>
        <w:rPr>
          <w:noProof/>
        </w:rPr>
      </w:pPr>
      <w:r w:rsidRPr="00176B72">
        <w:rPr>
          <w:rFonts w:ascii="Arial" w:hAnsi="Arial" w:cs="Arial"/>
          <w:sz w:val="22"/>
        </w:rPr>
        <w:fldChar w:fldCharType="begin"/>
      </w:r>
      <w:r w:rsidRPr="00176B72">
        <w:rPr>
          <w:rFonts w:ascii="Arial" w:hAnsi="Arial" w:cs="Arial"/>
          <w:sz w:val="22"/>
        </w:rPr>
        <w:instrText xml:space="preserve"> ADDIN EN.REFLIST </w:instrText>
      </w:r>
      <w:r w:rsidRPr="00176B72">
        <w:rPr>
          <w:rFonts w:ascii="Arial" w:hAnsi="Arial" w:cs="Arial"/>
          <w:sz w:val="22"/>
        </w:rPr>
        <w:fldChar w:fldCharType="separate"/>
      </w:r>
      <w:r w:rsidR="00ED18E1" w:rsidRPr="00176B72">
        <w:rPr>
          <w:rFonts w:ascii="Arial" w:hAnsi="Arial" w:cs="Arial"/>
          <w:sz w:val="22"/>
        </w:rPr>
        <w:fldChar w:fldCharType="begin"/>
      </w:r>
      <w:r w:rsidR="00ED18E1" w:rsidRPr="00176B72">
        <w:rPr>
          <w:rFonts w:ascii="Arial" w:hAnsi="Arial" w:cs="Arial"/>
          <w:sz w:val="22"/>
        </w:rPr>
        <w:instrText xml:space="preserve"> ADDIN EN.REFLIST </w:instrText>
      </w:r>
      <w:r w:rsidR="00ED18E1" w:rsidRPr="00176B72">
        <w:rPr>
          <w:rFonts w:ascii="Arial" w:hAnsi="Arial" w:cs="Arial"/>
          <w:sz w:val="22"/>
        </w:rPr>
        <w:fldChar w:fldCharType="separate"/>
      </w:r>
      <w:bookmarkStart w:id="8788" w:name="_ENREF_1"/>
      <w:r w:rsidR="005A53B2" w:rsidRPr="005A53B2">
        <w:rPr>
          <w:noProof/>
        </w:rPr>
        <w:t>1.</w:t>
      </w:r>
      <w:r w:rsidR="005A53B2" w:rsidRPr="005A53B2">
        <w:rPr>
          <w:noProof/>
        </w:rPr>
        <w:tab/>
        <w:t xml:space="preserve">Posner A, Schlossman A. Syndrome of unilateral recurrent attacks of glaucoma with cyclitic symptoms. </w:t>
      </w:r>
      <w:r w:rsidR="005A53B2" w:rsidRPr="005A53B2">
        <w:rPr>
          <w:i/>
          <w:noProof/>
        </w:rPr>
        <w:t>Arch Ophthal</w:t>
      </w:r>
      <w:r w:rsidR="005A53B2" w:rsidRPr="005A53B2">
        <w:rPr>
          <w:noProof/>
        </w:rPr>
        <w:t xml:space="preserve">. Apr 1948;39(4):517-35. </w:t>
      </w:r>
      <w:bookmarkEnd w:id="8788"/>
    </w:p>
    <w:p w14:paraId="4C0C0071" w14:textId="77777777" w:rsidR="005A53B2" w:rsidRPr="005A53B2" w:rsidRDefault="005A53B2" w:rsidP="005A53B2">
      <w:pPr>
        <w:pStyle w:val="EndNoteBibliography"/>
        <w:spacing w:after="0"/>
        <w:rPr>
          <w:noProof/>
        </w:rPr>
      </w:pPr>
      <w:bookmarkStart w:id="8789" w:name="_ENREF_2"/>
      <w:r w:rsidRPr="005A53B2">
        <w:rPr>
          <w:noProof/>
        </w:rPr>
        <w:t>2.</w:t>
      </w:r>
      <w:r w:rsidRPr="005A53B2">
        <w:rPr>
          <w:noProof/>
        </w:rPr>
        <w:tab/>
        <w:t xml:space="preserve">Shazly TA, Aljajeh M, Latina MA. Posner-Schlossman glaucomatocyclitic crisis. </w:t>
      </w:r>
      <w:r w:rsidRPr="005A53B2">
        <w:rPr>
          <w:i/>
          <w:noProof/>
        </w:rPr>
        <w:t>Semin Ophthalmol</w:t>
      </w:r>
      <w:r w:rsidRPr="005A53B2">
        <w:rPr>
          <w:noProof/>
        </w:rPr>
        <w:t>. Jul-Sep 2011;26(4-5):282-4. doi:10.3109/08820538.2011.605821</w:t>
      </w:r>
      <w:bookmarkEnd w:id="8789"/>
    </w:p>
    <w:p w14:paraId="22E9FB5B" w14:textId="77777777" w:rsidR="005A53B2" w:rsidRPr="005A53B2" w:rsidRDefault="005A53B2" w:rsidP="005A53B2">
      <w:pPr>
        <w:pStyle w:val="EndNoteBibliography"/>
        <w:spacing w:after="0"/>
        <w:rPr>
          <w:noProof/>
        </w:rPr>
      </w:pPr>
      <w:bookmarkStart w:id="8790" w:name="_ENREF_3"/>
      <w:r w:rsidRPr="005A53B2">
        <w:rPr>
          <w:noProof/>
        </w:rPr>
        <w:t>3.</w:t>
      </w:r>
      <w:r w:rsidRPr="005A53B2">
        <w:rPr>
          <w:noProof/>
        </w:rPr>
        <w:tab/>
        <w:t xml:space="preserve">Chee SP, Bacsal K, Jap A, Se-Thoe SY, Cheng CL, Tan BH. Corneal endotheliitis associated with evidence of cytomegalovirus infection. </w:t>
      </w:r>
      <w:r w:rsidRPr="005A53B2">
        <w:rPr>
          <w:i/>
          <w:noProof/>
        </w:rPr>
        <w:t>Ophthalmology</w:t>
      </w:r>
      <w:r w:rsidRPr="005A53B2">
        <w:rPr>
          <w:noProof/>
        </w:rPr>
        <w:t>. Apr 2007;114(4):798-803. doi:10.1016/j.ophtha.2006.07.057</w:t>
      </w:r>
      <w:bookmarkEnd w:id="8790"/>
    </w:p>
    <w:p w14:paraId="49422D07" w14:textId="77777777" w:rsidR="005A53B2" w:rsidRPr="005A53B2" w:rsidRDefault="005A53B2" w:rsidP="005A53B2">
      <w:pPr>
        <w:pStyle w:val="EndNoteBibliography"/>
        <w:spacing w:after="0"/>
        <w:rPr>
          <w:noProof/>
        </w:rPr>
      </w:pPr>
      <w:bookmarkStart w:id="8791" w:name="_ENREF_4"/>
      <w:r w:rsidRPr="005A53B2">
        <w:rPr>
          <w:noProof/>
        </w:rPr>
        <w:t>4.</w:t>
      </w:r>
      <w:r w:rsidRPr="005A53B2">
        <w:rPr>
          <w:noProof/>
        </w:rPr>
        <w:tab/>
        <w:t xml:space="preserve">Chee SP, Jap A. Treatment outcome and risk factors for visual loss in Cytomegalovirus endotheliitis. </w:t>
      </w:r>
      <w:r w:rsidRPr="005A53B2">
        <w:rPr>
          <w:i/>
          <w:noProof/>
        </w:rPr>
        <w:t>Graefes Arch Clin Exp Ophthalmol</w:t>
      </w:r>
      <w:r w:rsidRPr="005A53B2">
        <w:rPr>
          <w:noProof/>
        </w:rPr>
        <w:t>. Mar 2012;250(3):383-9. doi:10.1007/s00417-011-1813-7</w:t>
      </w:r>
      <w:bookmarkEnd w:id="8791"/>
    </w:p>
    <w:p w14:paraId="03A69F2B" w14:textId="77777777" w:rsidR="005A53B2" w:rsidRPr="005A53B2" w:rsidRDefault="005A53B2" w:rsidP="005A53B2">
      <w:pPr>
        <w:pStyle w:val="EndNoteBibliography"/>
        <w:spacing w:after="0"/>
        <w:rPr>
          <w:noProof/>
        </w:rPr>
      </w:pPr>
      <w:bookmarkStart w:id="8792" w:name="_ENREF_5"/>
      <w:r w:rsidRPr="005A53B2">
        <w:rPr>
          <w:noProof/>
        </w:rPr>
        <w:t>5.</w:t>
      </w:r>
      <w:r w:rsidRPr="005A53B2">
        <w:rPr>
          <w:noProof/>
        </w:rPr>
        <w:tab/>
        <w:t xml:space="preserve">Bhoopat T, Takhar JS, Oldenburg CE, Keenan JD, Gonzales JA, Margolis TP. Treatment of Cytomegalovirus Anterior Uveitis at a North American Tertiary Center With Oral Valganciclovir. </w:t>
      </w:r>
      <w:r w:rsidRPr="005A53B2">
        <w:rPr>
          <w:i/>
          <w:noProof/>
        </w:rPr>
        <w:t>Cornea</w:t>
      </w:r>
      <w:r w:rsidRPr="005A53B2">
        <w:rPr>
          <w:noProof/>
        </w:rPr>
        <w:t>. May 2020;39(5):584-589. doi:10.1097/ico.0000000000002251</w:t>
      </w:r>
      <w:bookmarkEnd w:id="8792"/>
    </w:p>
    <w:p w14:paraId="7D91B3D4" w14:textId="77777777" w:rsidR="005A53B2" w:rsidRPr="005A53B2" w:rsidRDefault="005A53B2" w:rsidP="005A53B2">
      <w:pPr>
        <w:pStyle w:val="EndNoteBibliography"/>
        <w:spacing w:after="0"/>
        <w:rPr>
          <w:noProof/>
        </w:rPr>
      </w:pPr>
      <w:bookmarkStart w:id="8793" w:name="_ENREF_6"/>
      <w:r w:rsidRPr="005A53B2">
        <w:rPr>
          <w:noProof/>
        </w:rPr>
        <w:t>6.</w:t>
      </w:r>
      <w:r w:rsidRPr="005A53B2">
        <w:rPr>
          <w:noProof/>
        </w:rPr>
        <w:tab/>
        <w:t xml:space="preserve">Takhar JS, Joye AS, Somkijrungroj T, et al. A double masked randomised 4-week, placebo-controlled study in the USA, Thailand and Taiwan to compare the efficacy of oral valganciclovir and topical 2% ganciclovir in the treatment of cytomegalovirus anterior uveitis: study protocol. </w:t>
      </w:r>
      <w:r w:rsidRPr="005A53B2">
        <w:rPr>
          <w:i/>
          <w:noProof/>
        </w:rPr>
        <w:t>BMJ open</w:t>
      </w:r>
      <w:r w:rsidRPr="005A53B2">
        <w:rPr>
          <w:noProof/>
        </w:rPr>
        <w:t>. Dec 19 2019;9(12):e033175. doi:10.1136/bmjopen-2019-033175</w:t>
      </w:r>
      <w:bookmarkEnd w:id="8793"/>
    </w:p>
    <w:p w14:paraId="531269E3" w14:textId="77777777" w:rsidR="005A53B2" w:rsidRPr="005A53B2" w:rsidRDefault="005A53B2" w:rsidP="005A53B2">
      <w:pPr>
        <w:pStyle w:val="EndNoteBibliography"/>
        <w:spacing w:after="0"/>
        <w:rPr>
          <w:noProof/>
        </w:rPr>
      </w:pPr>
      <w:bookmarkStart w:id="8794" w:name="_ENREF_7"/>
      <w:r w:rsidRPr="005A53B2">
        <w:rPr>
          <w:noProof/>
        </w:rPr>
        <w:t>7.</w:t>
      </w:r>
      <w:r w:rsidRPr="005A53B2">
        <w:rPr>
          <w:noProof/>
        </w:rPr>
        <w:tab/>
        <w:t xml:space="preserve">Chee SP, Jap A. Cytomegalovirus anterior uveitis: outcome of treatment. </w:t>
      </w:r>
      <w:r w:rsidRPr="005A53B2">
        <w:rPr>
          <w:i/>
          <w:noProof/>
        </w:rPr>
        <w:t>Br J Ophthalmol</w:t>
      </w:r>
      <w:r w:rsidRPr="005A53B2">
        <w:rPr>
          <w:noProof/>
        </w:rPr>
        <w:t>. Dec 2010;94(12):1648-52. doi:10.1136/bjo.2009.167767</w:t>
      </w:r>
      <w:bookmarkEnd w:id="8794"/>
    </w:p>
    <w:p w14:paraId="7F4314B8" w14:textId="77777777" w:rsidR="005A53B2" w:rsidRPr="005A53B2" w:rsidRDefault="005A53B2" w:rsidP="005A53B2">
      <w:pPr>
        <w:pStyle w:val="EndNoteBibliography"/>
        <w:spacing w:after="0"/>
        <w:rPr>
          <w:noProof/>
        </w:rPr>
      </w:pPr>
      <w:bookmarkStart w:id="8795" w:name="_ENREF_8"/>
      <w:r w:rsidRPr="005A53B2">
        <w:rPr>
          <w:noProof/>
        </w:rPr>
        <w:t>8.</w:t>
      </w:r>
      <w:r w:rsidRPr="005A53B2">
        <w:rPr>
          <w:noProof/>
        </w:rPr>
        <w:tab/>
        <w:t xml:space="preserve">Doan T, Hinterwirth A, Worden L, et al. Post-antibiotic Ocular Surface Microbiome in Children: A Cluster-Randomized Trial. </w:t>
      </w:r>
      <w:r w:rsidRPr="005A53B2">
        <w:rPr>
          <w:i/>
          <w:noProof/>
        </w:rPr>
        <w:t>Ophthalmology</w:t>
      </w:r>
      <w:r w:rsidRPr="005A53B2">
        <w:rPr>
          <w:noProof/>
        </w:rPr>
        <w:t>. Aug 2020;127(8):1127-1130. doi:10.1016/j.ophtha.2020.02.014</w:t>
      </w:r>
      <w:bookmarkEnd w:id="8795"/>
    </w:p>
    <w:p w14:paraId="23F58C2D" w14:textId="77777777" w:rsidR="005A53B2" w:rsidRPr="005A53B2" w:rsidRDefault="005A53B2" w:rsidP="005A53B2">
      <w:pPr>
        <w:pStyle w:val="EndNoteBibliography"/>
        <w:spacing w:after="0"/>
        <w:rPr>
          <w:noProof/>
        </w:rPr>
      </w:pPr>
      <w:bookmarkStart w:id="8796" w:name="_ENREF_9"/>
      <w:r w:rsidRPr="005A53B2">
        <w:rPr>
          <w:noProof/>
        </w:rPr>
        <w:t>9.</w:t>
      </w:r>
      <w:r w:rsidRPr="005A53B2">
        <w:rPr>
          <w:noProof/>
        </w:rPr>
        <w:tab/>
        <w:t xml:space="preserve">Lalitha P, Seitzman GD, Kotecha R, et al. Unbiased Pathogen Detection and Host Gene Profiling for Conjunctivitis. </w:t>
      </w:r>
      <w:r w:rsidRPr="005A53B2">
        <w:rPr>
          <w:i/>
          <w:noProof/>
        </w:rPr>
        <w:t>Ophthalmology</w:t>
      </w:r>
      <w:r w:rsidRPr="005A53B2">
        <w:rPr>
          <w:noProof/>
        </w:rPr>
        <w:t>. Aug 2019;126(8):1090-1094. doi:10.1016/j.ophtha.2019.03.039</w:t>
      </w:r>
      <w:bookmarkEnd w:id="8796"/>
    </w:p>
    <w:p w14:paraId="4ED58A8B" w14:textId="77777777" w:rsidR="005A53B2" w:rsidRPr="005A53B2" w:rsidRDefault="005A53B2" w:rsidP="005A53B2">
      <w:pPr>
        <w:pStyle w:val="EndNoteBibliography"/>
        <w:spacing w:after="0"/>
        <w:rPr>
          <w:noProof/>
        </w:rPr>
      </w:pPr>
      <w:bookmarkStart w:id="8797" w:name="_ENREF_10"/>
      <w:r w:rsidRPr="005A53B2">
        <w:rPr>
          <w:noProof/>
        </w:rPr>
        <w:t>10.</w:t>
      </w:r>
      <w:r w:rsidRPr="005A53B2">
        <w:rPr>
          <w:noProof/>
        </w:rPr>
        <w:tab/>
        <w:t xml:space="preserve">Doan T, Wilson MR, Crawford ED, et al. Illuminating uveitis: metagenomic deep sequencing identifies common and rare pathogens. </w:t>
      </w:r>
      <w:r w:rsidRPr="005A53B2">
        <w:rPr>
          <w:i/>
          <w:noProof/>
        </w:rPr>
        <w:t>Genome Med</w:t>
      </w:r>
      <w:r w:rsidRPr="005A53B2">
        <w:rPr>
          <w:noProof/>
        </w:rPr>
        <w:t>. Aug 25 2016;8(1):90. doi:10.1186/s13073-016-0344-6</w:t>
      </w:r>
      <w:bookmarkEnd w:id="8797"/>
    </w:p>
    <w:p w14:paraId="688AF6C7" w14:textId="77777777" w:rsidR="005A53B2" w:rsidRPr="005A53B2" w:rsidRDefault="005A53B2" w:rsidP="005A53B2">
      <w:pPr>
        <w:pStyle w:val="EndNoteBibliography"/>
        <w:spacing w:after="0"/>
        <w:rPr>
          <w:noProof/>
        </w:rPr>
      </w:pPr>
      <w:bookmarkStart w:id="8798" w:name="_ENREF_11"/>
      <w:r w:rsidRPr="005A53B2">
        <w:rPr>
          <w:noProof/>
        </w:rPr>
        <w:t>11.</w:t>
      </w:r>
      <w:r w:rsidRPr="005A53B2">
        <w:rPr>
          <w:noProof/>
        </w:rPr>
        <w:tab/>
        <w:t xml:space="preserve">Gonzales JA, Takhar JS, Joye A, et al. Peripheral Blood Transcriptome in Patients with Sarcoidosis-Associated Uveitis. </w:t>
      </w:r>
      <w:r w:rsidRPr="005A53B2">
        <w:rPr>
          <w:i/>
          <w:noProof/>
        </w:rPr>
        <w:t>Ocul Immunol Inflamm</w:t>
      </w:r>
      <w:r w:rsidRPr="005A53B2">
        <w:rPr>
          <w:noProof/>
        </w:rPr>
        <w:t>. Mar 4 2021:1-4. doi:10.1080/09273948.2020.1861306</w:t>
      </w:r>
      <w:bookmarkEnd w:id="8798"/>
    </w:p>
    <w:p w14:paraId="758EDA4D" w14:textId="77777777" w:rsidR="005A53B2" w:rsidRPr="005A53B2" w:rsidRDefault="005A53B2" w:rsidP="005A53B2">
      <w:pPr>
        <w:pStyle w:val="EndNoteBibliography"/>
        <w:spacing w:after="0"/>
        <w:rPr>
          <w:noProof/>
        </w:rPr>
      </w:pPr>
      <w:bookmarkStart w:id="8799" w:name="_ENREF_12"/>
      <w:r w:rsidRPr="005A53B2">
        <w:rPr>
          <w:noProof/>
        </w:rPr>
        <w:t>12.</w:t>
      </w:r>
      <w:r w:rsidRPr="005A53B2">
        <w:rPr>
          <w:noProof/>
        </w:rPr>
        <w:tab/>
        <w:t xml:space="preserve">Downes KM, Tarasewicz D, Weisberg LJ, Cunningham ET, Jr. Good syndrome and other causes of cytomegalovirus retinitis in HIV-negative patients-case report and comprehensive review of the literature. </w:t>
      </w:r>
      <w:r w:rsidRPr="005A53B2">
        <w:rPr>
          <w:i/>
          <w:noProof/>
        </w:rPr>
        <w:t>Journal of ophthalmic inflammation and infection</w:t>
      </w:r>
      <w:r w:rsidRPr="005A53B2">
        <w:rPr>
          <w:noProof/>
        </w:rPr>
        <w:t>. Dec 2016;6(1):3. doi:10.1186/s12348-016-0070-7</w:t>
      </w:r>
      <w:bookmarkEnd w:id="8799"/>
    </w:p>
    <w:p w14:paraId="05626584" w14:textId="77777777" w:rsidR="005A53B2" w:rsidRPr="005A53B2" w:rsidRDefault="005A53B2" w:rsidP="005A53B2">
      <w:pPr>
        <w:pStyle w:val="EndNoteBibliography"/>
        <w:spacing w:after="0"/>
        <w:rPr>
          <w:noProof/>
        </w:rPr>
      </w:pPr>
      <w:bookmarkStart w:id="8800" w:name="_ENREF_13"/>
      <w:r w:rsidRPr="005A53B2">
        <w:rPr>
          <w:noProof/>
        </w:rPr>
        <w:t>13.</w:t>
      </w:r>
      <w:r w:rsidRPr="005A53B2">
        <w:rPr>
          <w:noProof/>
        </w:rPr>
        <w:tab/>
        <w:t xml:space="preserve">Azimi T, Tavakolian S, Goudarzi H, Pourmand MR, Faghihloo E. Global estimate of phenotypic and genotypic ganciclovir resistance in cytomegalovirus infections among HIV and organ transplant patients; A systematic review and meta-analysis. </w:t>
      </w:r>
      <w:r w:rsidRPr="005A53B2">
        <w:rPr>
          <w:i/>
          <w:noProof/>
        </w:rPr>
        <w:t>Microb Pathog</w:t>
      </w:r>
      <w:r w:rsidRPr="005A53B2">
        <w:rPr>
          <w:noProof/>
        </w:rPr>
        <w:t>. Apr 2020;141:104012. doi:10.1016/j.micpath.2020.104012</w:t>
      </w:r>
      <w:bookmarkEnd w:id="8800"/>
    </w:p>
    <w:p w14:paraId="03237C72" w14:textId="77777777" w:rsidR="005A53B2" w:rsidRPr="005A53B2" w:rsidRDefault="005A53B2" w:rsidP="005A53B2">
      <w:pPr>
        <w:pStyle w:val="EndNoteBibliography"/>
        <w:spacing w:after="0"/>
        <w:rPr>
          <w:noProof/>
        </w:rPr>
      </w:pPr>
      <w:bookmarkStart w:id="8801" w:name="_ENREF_14"/>
      <w:r w:rsidRPr="005A53B2">
        <w:rPr>
          <w:noProof/>
        </w:rPr>
        <w:lastRenderedPageBreak/>
        <w:t>14.</w:t>
      </w:r>
      <w:r w:rsidRPr="005A53B2">
        <w:rPr>
          <w:noProof/>
        </w:rPr>
        <w:tab/>
        <w:t xml:space="preserve">Jabs DA, Enger C, Dunn JP, Forman M. Cytomegalovirus retinitis and viral resistance: ganciclovir resistance. CMV Retinitis and Viral Resistance Study Group. </w:t>
      </w:r>
      <w:r w:rsidRPr="005A53B2">
        <w:rPr>
          <w:i/>
          <w:noProof/>
        </w:rPr>
        <w:t>J Infect Dis</w:t>
      </w:r>
      <w:r w:rsidRPr="005A53B2">
        <w:rPr>
          <w:noProof/>
        </w:rPr>
        <w:t>. Mar 1998;177(3):770-3. doi:10.1086/514249</w:t>
      </w:r>
      <w:bookmarkEnd w:id="8801"/>
    </w:p>
    <w:p w14:paraId="549BBD23" w14:textId="77777777" w:rsidR="005A53B2" w:rsidRPr="005A53B2" w:rsidRDefault="005A53B2" w:rsidP="005A53B2">
      <w:pPr>
        <w:pStyle w:val="EndNoteBibliography"/>
        <w:spacing w:after="0"/>
        <w:rPr>
          <w:noProof/>
        </w:rPr>
      </w:pPr>
      <w:bookmarkStart w:id="8802" w:name="_ENREF_15"/>
      <w:r w:rsidRPr="005A53B2">
        <w:rPr>
          <w:noProof/>
        </w:rPr>
        <w:t>15.</w:t>
      </w:r>
      <w:r w:rsidRPr="005A53B2">
        <w:rPr>
          <w:noProof/>
        </w:rPr>
        <w:tab/>
        <w:t xml:space="preserve">Jabs DA, Martin BK, Forman MS, et al. Cytomegalovirus resistance to ganciclovir and clinical outcomes of patients with cytomegalovirus retinitis. </w:t>
      </w:r>
      <w:r w:rsidRPr="005A53B2">
        <w:rPr>
          <w:i/>
          <w:noProof/>
        </w:rPr>
        <w:t>Am J Ophthalmol</w:t>
      </w:r>
      <w:r w:rsidRPr="005A53B2">
        <w:rPr>
          <w:noProof/>
        </w:rPr>
        <w:t>. Jan 2003;135(1):26-34. doi:10.1016/s0002-9394(02)01759-2</w:t>
      </w:r>
      <w:bookmarkEnd w:id="8802"/>
    </w:p>
    <w:p w14:paraId="6F3CC28C" w14:textId="77777777" w:rsidR="005A53B2" w:rsidRPr="005A53B2" w:rsidRDefault="005A53B2" w:rsidP="005A53B2">
      <w:pPr>
        <w:pStyle w:val="EndNoteBibliography"/>
        <w:spacing w:after="0"/>
        <w:rPr>
          <w:noProof/>
        </w:rPr>
      </w:pPr>
      <w:bookmarkStart w:id="8803" w:name="_ENREF_16"/>
      <w:r w:rsidRPr="005A53B2">
        <w:rPr>
          <w:noProof/>
        </w:rPr>
        <w:t>16.</w:t>
      </w:r>
      <w:r w:rsidRPr="005A53B2">
        <w:rPr>
          <w:noProof/>
        </w:rPr>
        <w:tab/>
        <w:t xml:space="preserve">Jabs DA, Martin BK, Forman MS, Ricks MO. Cytomegalovirus (CMV) blood DNA load, CMV retinitis progression, and occurrence of resistant CMV in patients with CMV retinitis. </w:t>
      </w:r>
      <w:r w:rsidRPr="005A53B2">
        <w:rPr>
          <w:i/>
          <w:noProof/>
        </w:rPr>
        <w:t>J Infect Dis</w:t>
      </w:r>
      <w:r w:rsidRPr="005A53B2">
        <w:rPr>
          <w:noProof/>
        </w:rPr>
        <w:t>. Aug 15 2005;192(4):640-9. doi:10.1086/432012</w:t>
      </w:r>
      <w:bookmarkEnd w:id="8803"/>
    </w:p>
    <w:p w14:paraId="0CA80689" w14:textId="77777777" w:rsidR="005A53B2" w:rsidRPr="005A53B2" w:rsidRDefault="005A53B2" w:rsidP="005A53B2">
      <w:pPr>
        <w:pStyle w:val="EndNoteBibliography"/>
        <w:spacing w:after="0"/>
        <w:rPr>
          <w:noProof/>
        </w:rPr>
      </w:pPr>
      <w:bookmarkStart w:id="8804" w:name="_ENREF_17"/>
      <w:r w:rsidRPr="005A53B2">
        <w:rPr>
          <w:noProof/>
        </w:rPr>
        <w:t>17.</w:t>
      </w:r>
      <w:r w:rsidRPr="005A53B2">
        <w:rPr>
          <w:noProof/>
        </w:rPr>
        <w:tab/>
        <w:t xml:space="preserve">Smith IL, Macdonald JC, Freeman WR, Shapiro AM, Spector SA. Cytomegalovirus (CMV) retinitis activity is accurately reflected by the presence and level of CMV DNA in aqueous humor and vitreous. </w:t>
      </w:r>
      <w:r w:rsidRPr="005A53B2">
        <w:rPr>
          <w:i/>
          <w:noProof/>
        </w:rPr>
        <w:t>J Infect Dis</w:t>
      </w:r>
      <w:r w:rsidRPr="005A53B2">
        <w:rPr>
          <w:noProof/>
        </w:rPr>
        <w:t>. May 1999;179(5):1249-53. doi:10.1086/314710</w:t>
      </w:r>
      <w:bookmarkEnd w:id="8804"/>
    </w:p>
    <w:p w14:paraId="47D575D6" w14:textId="77777777" w:rsidR="005A53B2" w:rsidRPr="005A53B2" w:rsidRDefault="005A53B2" w:rsidP="005A53B2">
      <w:pPr>
        <w:pStyle w:val="EndNoteBibliography"/>
        <w:spacing w:after="0"/>
        <w:rPr>
          <w:noProof/>
        </w:rPr>
      </w:pPr>
      <w:bookmarkStart w:id="8805" w:name="_ENREF_18"/>
      <w:r w:rsidRPr="005A53B2">
        <w:rPr>
          <w:noProof/>
        </w:rPr>
        <w:t>18.</w:t>
      </w:r>
      <w:r w:rsidRPr="005A53B2">
        <w:rPr>
          <w:noProof/>
        </w:rPr>
        <w:tab/>
        <w:t xml:space="preserve">Dunn JP, MacCumber MW, Forman MS, Charache P, Apuzzo L, Jabs DA. Viral sensitivity testing in patients with cytomegalovirus retinitis clinically resistant to foscarnet or ganciclovir. </w:t>
      </w:r>
      <w:r w:rsidRPr="005A53B2">
        <w:rPr>
          <w:i/>
          <w:noProof/>
        </w:rPr>
        <w:t>Am J Ophthalmol</w:t>
      </w:r>
      <w:r w:rsidRPr="005A53B2">
        <w:rPr>
          <w:noProof/>
        </w:rPr>
        <w:t>. May 1995;119(5):587-96. doi:10.1016/s0002-9394(14)70217-x</w:t>
      </w:r>
      <w:bookmarkEnd w:id="8805"/>
    </w:p>
    <w:p w14:paraId="78F44B52" w14:textId="77777777" w:rsidR="005A53B2" w:rsidRPr="005A53B2" w:rsidRDefault="005A53B2" w:rsidP="005A53B2">
      <w:pPr>
        <w:pStyle w:val="EndNoteBibliography"/>
        <w:spacing w:after="0"/>
        <w:rPr>
          <w:noProof/>
        </w:rPr>
      </w:pPr>
      <w:bookmarkStart w:id="8806" w:name="_ENREF_19"/>
      <w:r w:rsidRPr="005A53B2">
        <w:rPr>
          <w:noProof/>
        </w:rPr>
        <w:t>19.</w:t>
      </w:r>
      <w:r w:rsidRPr="005A53B2">
        <w:rPr>
          <w:noProof/>
        </w:rPr>
        <w:tab/>
        <w:t xml:space="preserve">Hu H, Jabs DA, Forman MS, et al. Comparison of cytomegalovirus (CMV) UL97 gene sequences in the blood and vitreous of patients with acquired immunodeficiency syndrome and CMV retinitis. </w:t>
      </w:r>
      <w:r w:rsidRPr="005A53B2">
        <w:rPr>
          <w:i/>
          <w:noProof/>
        </w:rPr>
        <w:t>J Infect Dis</w:t>
      </w:r>
      <w:r w:rsidRPr="005A53B2">
        <w:rPr>
          <w:noProof/>
        </w:rPr>
        <w:t>. Apr 1 2002;185(7):861-7. doi:10.1086/339603</w:t>
      </w:r>
      <w:bookmarkEnd w:id="8806"/>
    </w:p>
    <w:p w14:paraId="5BE3FB1D" w14:textId="77777777" w:rsidR="005A53B2" w:rsidRPr="005A53B2" w:rsidRDefault="005A53B2" w:rsidP="005A53B2">
      <w:pPr>
        <w:pStyle w:val="EndNoteBibliography"/>
        <w:spacing w:after="0"/>
        <w:rPr>
          <w:noProof/>
        </w:rPr>
      </w:pPr>
      <w:bookmarkStart w:id="8807" w:name="_ENREF_20"/>
      <w:r w:rsidRPr="005A53B2">
        <w:rPr>
          <w:noProof/>
        </w:rPr>
        <w:t>20.</w:t>
      </w:r>
      <w:r w:rsidRPr="005A53B2">
        <w:rPr>
          <w:noProof/>
        </w:rPr>
        <w:tab/>
        <w:t xml:space="preserve">Jabs DA, Martin BK, Forman MS, et al. Longitudinal observations on mutations conferring ganciclovir resistance in patients with acquired immunodeficiency syndrome and cytomegalovirus retinitis: The Cytomegalovirus and Viral Resistance Study Group Report Number 8. </w:t>
      </w:r>
      <w:r w:rsidRPr="005A53B2">
        <w:rPr>
          <w:i/>
          <w:noProof/>
        </w:rPr>
        <w:t>Am J Ophthalmol</w:t>
      </w:r>
      <w:r w:rsidRPr="005A53B2">
        <w:rPr>
          <w:noProof/>
        </w:rPr>
        <w:t>. Nov 2001;132(5):700-10. doi:10.1016/s0002-9394(01)01161-8</w:t>
      </w:r>
      <w:bookmarkEnd w:id="8807"/>
    </w:p>
    <w:p w14:paraId="083B6DFF" w14:textId="77777777" w:rsidR="005A53B2" w:rsidRPr="005A53B2" w:rsidRDefault="005A53B2" w:rsidP="005A53B2">
      <w:pPr>
        <w:pStyle w:val="EndNoteBibliography"/>
        <w:spacing w:after="0"/>
        <w:rPr>
          <w:noProof/>
        </w:rPr>
      </w:pPr>
      <w:bookmarkStart w:id="8808" w:name="_ENREF_21"/>
      <w:r w:rsidRPr="005A53B2">
        <w:rPr>
          <w:noProof/>
        </w:rPr>
        <w:t>21.</w:t>
      </w:r>
      <w:r w:rsidRPr="005A53B2">
        <w:rPr>
          <w:noProof/>
        </w:rPr>
        <w:tab/>
        <w:t xml:space="preserve">Kempen JH, Ganesh SK, Sangwan VS, Rathinam SR. Interobserver agreement in grading activity and site of inflammation in eyes of patients with uveitis. </w:t>
      </w:r>
      <w:r w:rsidRPr="005A53B2">
        <w:rPr>
          <w:i/>
          <w:noProof/>
        </w:rPr>
        <w:t>Am J Ophthalmol</w:t>
      </w:r>
      <w:r w:rsidRPr="005A53B2">
        <w:rPr>
          <w:noProof/>
        </w:rPr>
        <w:t>. Dec 2008;146(6):813-8.e1. doi:10.1016/j.ajo.2008.06.004</w:t>
      </w:r>
      <w:bookmarkEnd w:id="8808"/>
    </w:p>
    <w:p w14:paraId="3428C450" w14:textId="77777777" w:rsidR="005A53B2" w:rsidRPr="005A53B2" w:rsidRDefault="005A53B2" w:rsidP="005A53B2">
      <w:pPr>
        <w:pStyle w:val="EndNoteBibliography"/>
        <w:spacing w:after="0"/>
        <w:rPr>
          <w:noProof/>
        </w:rPr>
      </w:pPr>
      <w:bookmarkStart w:id="8809" w:name="_ENREF_22"/>
      <w:r w:rsidRPr="005A53B2">
        <w:rPr>
          <w:noProof/>
        </w:rPr>
        <w:t>22.</w:t>
      </w:r>
      <w:r w:rsidRPr="005A53B2">
        <w:rPr>
          <w:noProof/>
        </w:rPr>
        <w:tab/>
        <w:t xml:space="preserve">Chan NS, Chee SP, Caspers L, Bodaghi B. Clinical Features of CMV-Associated Anterior Uveitis. </w:t>
      </w:r>
      <w:r w:rsidRPr="005A53B2">
        <w:rPr>
          <w:i/>
          <w:noProof/>
        </w:rPr>
        <w:t>Ocul Immunol Inflamm</w:t>
      </w:r>
      <w:r w:rsidRPr="005A53B2">
        <w:rPr>
          <w:noProof/>
        </w:rPr>
        <w:t>. 2018;26(1):107-115. doi:10.1080/09273948.2017.1394471</w:t>
      </w:r>
      <w:bookmarkEnd w:id="8809"/>
    </w:p>
    <w:p w14:paraId="1532D385" w14:textId="77777777" w:rsidR="005A53B2" w:rsidRPr="005A53B2" w:rsidRDefault="005A53B2" w:rsidP="005A53B2">
      <w:pPr>
        <w:pStyle w:val="EndNoteBibliography"/>
        <w:spacing w:after="0"/>
        <w:rPr>
          <w:noProof/>
        </w:rPr>
      </w:pPr>
      <w:bookmarkStart w:id="8810" w:name="_ENREF_23"/>
      <w:r w:rsidRPr="005A53B2">
        <w:rPr>
          <w:noProof/>
        </w:rPr>
        <w:t>23.</w:t>
      </w:r>
      <w:r w:rsidRPr="005A53B2">
        <w:rPr>
          <w:noProof/>
        </w:rPr>
        <w:tab/>
        <w:t xml:space="preserve">Benador-Shen C, Shantha J, Lee J, Qian Y, Doan T, Gonzales JA. Reply to Comment on "Multiple Anterior Chamber Paracenteses May be Needed to Identify Cytomegalovirus Anterior Uveitis.". </w:t>
      </w:r>
      <w:r w:rsidRPr="005A53B2">
        <w:rPr>
          <w:i/>
          <w:noProof/>
        </w:rPr>
        <w:t>Am J Ophthalmol</w:t>
      </w:r>
      <w:r w:rsidRPr="005A53B2">
        <w:rPr>
          <w:noProof/>
        </w:rPr>
        <w:t>. May 2025;273:262-263. doi:10.1016/j.ajo.2025.02.011</w:t>
      </w:r>
      <w:bookmarkEnd w:id="8810"/>
    </w:p>
    <w:p w14:paraId="2BBBABA2" w14:textId="77777777" w:rsidR="005A53B2" w:rsidRPr="005A53B2" w:rsidRDefault="005A53B2" w:rsidP="005A53B2">
      <w:pPr>
        <w:pStyle w:val="EndNoteBibliography"/>
        <w:spacing w:after="0"/>
        <w:rPr>
          <w:noProof/>
        </w:rPr>
      </w:pPr>
      <w:bookmarkStart w:id="8811" w:name="_ENREF_24"/>
      <w:r w:rsidRPr="005A53B2">
        <w:rPr>
          <w:noProof/>
        </w:rPr>
        <w:t>24.</w:t>
      </w:r>
      <w:r w:rsidRPr="005A53B2">
        <w:rPr>
          <w:noProof/>
        </w:rPr>
        <w:tab/>
        <w:t xml:space="preserve">Hothorn T, Bretz F, Westfall P. Simultaneous inference in general parametric models. </w:t>
      </w:r>
      <w:r w:rsidRPr="005A53B2">
        <w:rPr>
          <w:i/>
          <w:noProof/>
        </w:rPr>
        <w:t>Biom J</w:t>
      </w:r>
      <w:r w:rsidRPr="005A53B2">
        <w:rPr>
          <w:noProof/>
        </w:rPr>
        <w:t>. Jun 2008;50(3):346-63. doi:10.1002/bimj.200810425</w:t>
      </w:r>
      <w:bookmarkEnd w:id="8811"/>
    </w:p>
    <w:p w14:paraId="6F36666C" w14:textId="77777777" w:rsidR="005A53B2" w:rsidRPr="005A53B2" w:rsidRDefault="005A53B2" w:rsidP="005A53B2">
      <w:pPr>
        <w:pStyle w:val="EndNoteBibliography"/>
        <w:spacing w:after="0"/>
        <w:rPr>
          <w:noProof/>
        </w:rPr>
      </w:pPr>
      <w:bookmarkStart w:id="8812" w:name="_ENREF_25"/>
      <w:r w:rsidRPr="005A53B2">
        <w:rPr>
          <w:noProof/>
        </w:rPr>
        <w:t>25.</w:t>
      </w:r>
      <w:r w:rsidRPr="005A53B2">
        <w:rPr>
          <w:noProof/>
        </w:rPr>
        <w:tab/>
        <w:t xml:space="preserve">Demets DL, Lan KKG. Interim Analysis - the Alpha-Spending Function-Approach. </w:t>
      </w:r>
      <w:r w:rsidRPr="005A53B2">
        <w:rPr>
          <w:i/>
          <w:noProof/>
        </w:rPr>
        <w:t>Stat Med</w:t>
      </w:r>
      <w:r w:rsidRPr="005A53B2">
        <w:rPr>
          <w:noProof/>
        </w:rPr>
        <w:t>. Jul 15 1994;13(13-14):1341-1352. doi:DOI 10.1002/sim.4780131308</w:t>
      </w:r>
      <w:bookmarkEnd w:id="8812"/>
    </w:p>
    <w:p w14:paraId="15A4B918" w14:textId="77777777" w:rsidR="005A53B2" w:rsidRPr="005A53B2" w:rsidRDefault="005A53B2" w:rsidP="005A53B2">
      <w:pPr>
        <w:pStyle w:val="EndNoteBibliography"/>
        <w:rPr>
          <w:noProof/>
        </w:rPr>
      </w:pPr>
      <w:bookmarkStart w:id="8813" w:name="_ENREF_26"/>
      <w:r w:rsidRPr="005A53B2">
        <w:rPr>
          <w:noProof/>
        </w:rPr>
        <w:t>26.</w:t>
      </w:r>
      <w:r w:rsidRPr="005A53B2">
        <w:rPr>
          <w:noProof/>
        </w:rPr>
        <w:tab/>
        <w:t xml:space="preserve">Lachin JM. A review of methods for futility stopping based on conditional power. </w:t>
      </w:r>
      <w:r w:rsidRPr="005A53B2">
        <w:rPr>
          <w:i/>
          <w:noProof/>
        </w:rPr>
        <w:t>Stat Med</w:t>
      </w:r>
      <w:r w:rsidRPr="005A53B2">
        <w:rPr>
          <w:noProof/>
        </w:rPr>
        <w:t>. Sep 30 2005;24(18):2747-64. doi:10.1002/sim.2151</w:t>
      </w:r>
      <w:bookmarkEnd w:id="8813"/>
    </w:p>
    <w:p w14:paraId="7D84BA2C" w14:textId="5F2E7E00" w:rsidR="001E7E2B" w:rsidRPr="00176B72" w:rsidRDefault="00ED18E1" w:rsidP="00ED18E1">
      <w:pPr>
        <w:spacing w:after="0" w:line="240" w:lineRule="auto"/>
        <w:ind w:left="720" w:hanging="720"/>
        <w:rPr>
          <w:rFonts w:ascii="Arial" w:hAnsi="Arial" w:cs="Arial"/>
          <w:b/>
          <w:noProof/>
          <w:sz w:val="22"/>
          <w:szCs w:val="22"/>
        </w:rPr>
      </w:pPr>
      <w:r w:rsidRPr="00176B72">
        <w:rPr>
          <w:rFonts w:ascii="Arial" w:hAnsi="Arial" w:cs="Arial"/>
          <w:sz w:val="22"/>
          <w:szCs w:val="22"/>
        </w:rPr>
        <w:fldChar w:fldCharType="end"/>
      </w:r>
    </w:p>
    <w:p w14:paraId="67E736EC" w14:textId="355DA6CB" w:rsidR="00105F3B" w:rsidRPr="00176B72" w:rsidRDefault="007A4282" w:rsidP="009F73A1">
      <w:pPr>
        <w:spacing w:before="0" w:after="0" w:line="240" w:lineRule="auto"/>
        <w:rPr>
          <w:rFonts w:ascii="Arial" w:hAnsi="Arial" w:cs="Arial"/>
          <w:sz w:val="22"/>
          <w:szCs w:val="22"/>
        </w:rPr>
      </w:pPr>
      <w:r w:rsidRPr="00176B72">
        <w:rPr>
          <w:rFonts w:ascii="Arial" w:hAnsi="Arial" w:cs="Arial"/>
          <w:sz w:val="22"/>
          <w:szCs w:val="22"/>
        </w:rPr>
        <w:fldChar w:fldCharType="end"/>
      </w:r>
    </w:p>
    <w:sectPr w:rsidR="00105F3B" w:rsidRPr="00176B72" w:rsidSect="003C1135">
      <w:headerReference w:type="default" r:id="rId11"/>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75E61" w14:textId="77777777" w:rsidR="0072531B" w:rsidRDefault="0072531B" w:rsidP="00105F3B">
      <w:pPr>
        <w:spacing w:before="0" w:after="0" w:line="240" w:lineRule="auto"/>
      </w:pPr>
      <w:r>
        <w:separator/>
      </w:r>
    </w:p>
    <w:p w14:paraId="09BC9A8A" w14:textId="77777777" w:rsidR="0072531B" w:rsidRDefault="0072531B"/>
  </w:endnote>
  <w:endnote w:type="continuationSeparator" w:id="0">
    <w:p w14:paraId="3412521A" w14:textId="77777777" w:rsidR="0072531B" w:rsidRDefault="0072531B" w:rsidP="00105F3B">
      <w:pPr>
        <w:spacing w:before="0" w:after="0" w:line="240" w:lineRule="auto"/>
      </w:pPr>
      <w:r>
        <w:continuationSeparator/>
      </w:r>
    </w:p>
    <w:p w14:paraId="3DE4883C" w14:textId="77777777" w:rsidR="0072531B" w:rsidRDefault="0072531B"/>
  </w:endnote>
  <w:endnote w:type="continuationNotice" w:id="1">
    <w:p w14:paraId="7A3C71B8" w14:textId="77777777" w:rsidR="0072531B" w:rsidRDefault="0072531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20B0604020202020204"/>
    <w:charset w:val="00"/>
    <w:family w:val="auto"/>
    <w:pitch w:val="variable"/>
    <w:sig w:usb0="E0002AE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5151499"/>
      <w:docPartObj>
        <w:docPartGallery w:val="Page Numbers (Bottom of Page)"/>
        <w:docPartUnique/>
      </w:docPartObj>
    </w:sdtPr>
    <w:sdtEndPr>
      <w:rPr>
        <w:noProof/>
      </w:rPr>
    </w:sdtEndPr>
    <w:sdtContent>
      <w:p w14:paraId="5E3451B0" w14:textId="7A4720A4" w:rsidR="00926529" w:rsidRDefault="00926529" w:rsidP="00A52408">
        <w:pPr>
          <w:pStyle w:val="Footer"/>
        </w:pPr>
        <w:r>
          <w:t>Protocol for SOPRANO</w:t>
        </w:r>
        <w:r w:rsidRPr="005E142B">
          <w:t xml:space="preserve"> </w:t>
        </w:r>
        <w:r w:rsidRPr="005A3F88">
          <w:t xml:space="preserve">– </w:t>
        </w:r>
        <w:r w:rsidRPr="00C71B47">
          <w:t>v</w:t>
        </w:r>
        <w:r>
          <w:t>1.</w:t>
        </w:r>
        <w:r w:rsidR="00B24983">
          <w:t>2</w:t>
        </w:r>
        <w:r w:rsidRPr="00C71B47">
          <w:t xml:space="preserve"> </w:t>
        </w:r>
        <w:r w:rsidR="00711DC1">
          <w:t>16</w:t>
        </w:r>
        <w:r>
          <w:t xml:space="preserve"> </w:t>
        </w:r>
        <w:r w:rsidR="00711DC1">
          <w:t>May</w:t>
        </w:r>
        <w:r>
          <w:t xml:space="preserve"> 202</w:t>
        </w:r>
        <w:r w:rsidR="00711DC1">
          <w:t>2</w:t>
        </w:r>
        <w:r>
          <w:tab/>
        </w:r>
        <w:r>
          <w:fldChar w:fldCharType="begin"/>
        </w:r>
        <w:r>
          <w:instrText xml:space="preserve"> PAGE   \* MERGEFORMAT </w:instrText>
        </w:r>
        <w:r>
          <w:fldChar w:fldCharType="separate"/>
        </w:r>
        <w:r>
          <w:rPr>
            <w:noProof/>
          </w:rPr>
          <w:t>iii</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88DBA" w14:textId="77777777" w:rsidR="00926529" w:rsidRDefault="00926529" w:rsidP="005E142B">
    <w:pPr>
      <w:pStyle w:val="Footer"/>
      <w:tabs>
        <w:tab w:val="clear" w:pos="4680"/>
        <w:tab w:val="center" w:pos="5670"/>
      </w:tabs>
    </w:pPr>
    <w:r w:rsidRPr="005A3F88">
      <w:tab/>
    </w:r>
    <w:r w:rsidRPr="005A3F88">
      <w:tab/>
    </w:r>
    <w:r w:rsidRPr="005A3F88">
      <w:fldChar w:fldCharType="begin"/>
    </w:r>
    <w:r w:rsidRPr="00C71B47">
      <w:instrText xml:space="preserve"> PAGE   \* MERGEFORMAT </w:instrText>
    </w:r>
    <w:r w:rsidRPr="005A3F88">
      <w:fldChar w:fldCharType="separate"/>
    </w:r>
    <w:r>
      <w:rPr>
        <w:noProof/>
      </w:rPr>
      <w:t>10</w:t>
    </w:r>
    <w:r w:rsidRPr="005A3F8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B0503" w14:textId="77777777" w:rsidR="0072531B" w:rsidRDefault="0072531B" w:rsidP="00105F3B">
      <w:pPr>
        <w:spacing w:before="0" w:after="0" w:line="240" w:lineRule="auto"/>
      </w:pPr>
      <w:r>
        <w:separator/>
      </w:r>
    </w:p>
    <w:p w14:paraId="4A1C013B" w14:textId="77777777" w:rsidR="0072531B" w:rsidRDefault="0072531B"/>
  </w:footnote>
  <w:footnote w:type="continuationSeparator" w:id="0">
    <w:p w14:paraId="473A569E" w14:textId="77777777" w:rsidR="0072531B" w:rsidRDefault="0072531B" w:rsidP="00105F3B">
      <w:pPr>
        <w:spacing w:before="0" w:after="0" w:line="240" w:lineRule="auto"/>
      </w:pPr>
      <w:r>
        <w:continuationSeparator/>
      </w:r>
    </w:p>
    <w:p w14:paraId="2419C397" w14:textId="77777777" w:rsidR="0072531B" w:rsidRDefault="0072531B"/>
  </w:footnote>
  <w:footnote w:type="continuationNotice" w:id="1">
    <w:p w14:paraId="1424592D" w14:textId="77777777" w:rsidR="0072531B" w:rsidRDefault="0072531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F86ED" w14:textId="77777777" w:rsidR="00926529" w:rsidRPr="005B6037" w:rsidRDefault="00926529" w:rsidP="005B6037">
    <w:pPr>
      <w:pStyle w:val="Header"/>
      <w:jc w:val="center"/>
      <w:rPr>
        <w:b/>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127E0" w14:textId="77777777" w:rsidR="00926529" w:rsidRPr="005B6037" w:rsidRDefault="00926529" w:rsidP="005B6037">
    <w:pPr>
      <w:pStyle w:val="Header"/>
      <w:jc w:val="center"/>
      <w:rPr>
        <w:b/>
        <w:sz w:val="22"/>
        <w:szCs w:val="22"/>
      </w:rPr>
    </w:pPr>
    <w:r>
      <w:rPr>
        <w:b/>
        <w:sz w:val="22"/>
        <w:szCs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7654E" w14:textId="5437FFF8" w:rsidR="00926529" w:rsidRPr="00865985" w:rsidRDefault="00C03E0D" w:rsidP="00105F3B">
    <w:pPr>
      <w:tabs>
        <w:tab w:val="right" w:pos="9360"/>
      </w:tabs>
      <w:spacing w:before="0" w:after="0" w:line="240" w:lineRule="auto"/>
      <w:rPr>
        <w:sz w:val="18"/>
      </w:rPr>
    </w:pPr>
    <w:r>
      <w:rPr>
        <w:sz w:val="18"/>
      </w:rPr>
      <w:t>STACCATO</w:t>
    </w:r>
    <w:r w:rsidR="00926529" w:rsidRPr="00865985">
      <w:rPr>
        <w:sz w:val="18"/>
      </w:rPr>
      <w:tab/>
      <w:t xml:space="preserve">Version </w:t>
    </w:r>
    <w:r w:rsidR="00926529">
      <w:rPr>
        <w:sz w:val="18"/>
      </w:rPr>
      <w:t>1.</w:t>
    </w:r>
    <w:r w:rsidR="00827490">
      <w:rPr>
        <w:sz w:val="18"/>
      </w:rPr>
      <w:t>3</w:t>
    </w:r>
  </w:p>
  <w:p w14:paraId="0CE626F3" w14:textId="17626306" w:rsidR="00926529" w:rsidRPr="00105F3B" w:rsidRDefault="004D4C44" w:rsidP="00105F3B">
    <w:pPr>
      <w:tabs>
        <w:tab w:val="right" w:pos="9360"/>
      </w:tabs>
      <w:spacing w:before="0" w:after="0" w:line="240" w:lineRule="auto"/>
      <w:rPr>
        <w:sz w:val="18"/>
      </w:rPr>
    </w:pPr>
    <w:r>
      <w:rPr>
        <w:sz w:val="18"/>
      </w:rPr>
      <w:t>Clinical Protocol</w:t>
    </w:r>
    <w:r w:rsidR="00926529" w:rsidRPr="00865985">
      <w:rPr>
        <w:sz w:val="18"/>
      </w:rPr>
      <w:tab/>
    </w:r>
    <w:r w:rsidR="00B14056">
      <w:rPr>
        <w:sz w:val="18"/>
      </w:rPr>
      <w:t>May 22,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3E230E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D45AA7"/>
    <w:multiLevelType w:val="hybridMultilevel"/>
    <w:tmpl w:val="A9BE7986"/>
    <w:name w:val="C-Number List Template"/>
    <w:lvl w:ilvl="0" w:tplc="17D0CD0E">
      <w:start w:val="1"/>
      <w:numFmt w:val="decimal"/>
      <w:lvlText w:val="%1."/>
      <w:lvlJc w:val="left"/>
      <w:pPr>
        <w:tabs>
          <w:tab w:val="num" w:pos="720"/>
        </w:tabs>
        <w:ind w:left="720" w:hanging="360"/>
      </w:pPr>
      <w:rPr>
        <w:rFonts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2A7F98"/>
    <w:multiLevelType w:val="hybridMultilevel"/>
    <w:tmpl w:val="E6AC1922"/>
    <w:lvl w:ilvl="0" w:tplc="6D18C882">
      <w:start w:val="1"/>
      <w:numFmt w:val="bullet"/>
      <w:pStyle w:val="A-BulletLevel1"/>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8051C6"/>
    <w:multiLevelType w:val="hybridMultilevel"/>
    <w:tmpl w:val="9CF264C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9177DC"/>
    <w:multiLevelType w:val="hybridMultilevel"/>
    <w:tmpl w:val="0652F078"/>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 w15:restartNumberingAfterBreak="0">
    <w:nsid w:val="0DBD3D4B"/>
    <w:multiLevelType w:val="hybridMultilevel"/>
    <w:tmpl w:val="AAC004AE"/>
    <w:lvl w:ilvl="0" w:tplc="064002EA">
      <w:start w:val="1"/>
      <w:numFmt w:val="upperLetter"/>
      <w:pStyle w:val="C-Alphabetic"/>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3B0C12"/>
    <w:multiLevelType w:val="hybridMultilevel"/>
    <w:tmpl w:val="70FCDE3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04D00E3"/>
    <w:multiLevelType w:val="multilevel"/>
    <w:tmpl w:val="91526D1C"/>
    <w:lvl w:ilvl="0">
      <w:start w:val="1"/>
      <w:numFmt w:val="decimal"/>
      <w:pStyle w:val="Heading1"/>
      <w:suff w:val="space"/>
      <w:lvlText w:val="%1"/>
      <w:lvlJc w:val="left"/>
      <w:pPr>
        <w:ind w:left="432" w:hanging="432"/>
      </w:pPr>
      <w:rPr>
        <w:rFonts w:hint="default"/>
      </w:rPr>
    </w:lvl>
    <w:lvl w:ilvl="1">
      <w:start w:val="1"/>
      <w:numFmt w:val="decimal"/>
      <w:pStyle w:val="Heading21"/>
      <w:suff w:val="space"/>
      <w:lvlText w:val="%1.%2"/>
      <w:lvlJc w:val="left"/>
      <w:pPr>
        <w:ind w:left="576" w:hanging="576"/>
      </w:pPr>
      <w:rPr>
        <w:rFonts w:hint="default"/>
      </w:rPr>
    </w:lvl>
    <w:lvl w:ilvl="2">
      <w:start w:val="1"/>
      <w:numFmt w:val="decimal"/>
      <w:pStyle w:val="Style2"/>
      <w:suff w:val="space"/>
      <w:lvlText w:val="%1.%2.%3"/>
      <w:lvlJc w:val="left"/>
      <w:pPr>
        <w:ind w:left="720" w:hanging="432"/>
      </w:pPr>
      <w:rPr>
        <w:rFonts w:hint="default"/>
      </w:rPr>
    </w:lvl>
    <w:lvl w:ilvl="3">
      <w:start w:val="1"/>
      <w:numFmt w:val="decimal"/>
      <w:pStyle w:val="Style3"/>
      <w:suff w:val="space"/>
      <w:lvlText w:val="%1.%2.%3.%4"/>
      <w:lvlJc w:val="left"/>
      <w:pPr>
        <w:ind w:left="720" w:hanging="360"/>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138C24C9"/>
    <w:multiLevelType w:val="hybridMultilevel"/>
    <w:tmpl w:val="C0B46F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3F1388B"/>
    <w:multiLevelType w:val="hybridMultilevel"/>
    <w:tmpl w:val="D6CCFACA"/>
    <w:lvl w:ilvl="0" w:tplc="AE4E7FC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C0726A"/>
    <w:multiLevelType w:val="hybridMultilevel"/>
    <w:tmpl w:val="190438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285137F"/>
    <w:multiLevelType w:val="hybridMultilevel"/>
    <w:tmpl w:val="4678BC48"/>
    <w:lvl w:ilvl="0" w:tplc="04090003">
      <w:start w:val="1"/>
      <w:numFmt w:val="bullet"/>
      <w:lvlText w:val="o"/>
      <w:lvlJc w:val="left"/>
      <w:pPr>
        <w:ind w:left="1220" w:hanging="360"/>
      </w:pPr>
      <w:rPr>
        <w:rFonts w:ascii="Courier New" w:hAnsi="Courier New" w:hint="default"/>
        <w:w w:val="131"/>
      </w:rPr>
    </w:lvl>
    <w:lvl w:ilvl="1" w:tplc="04090003">
      <w:start w:val="1"/>
      <w:numFmt w:val="bullet"/>
      <w:lvlText w:val="o"/>
      <w:lvlJc w:val="left"/>
      <w:pPr>
        <w:ind w:left="1940" w:hanging="360"/>
      </w:pPr>
      <w:rPr>
        <w:rFonts w:ascii="Courier New" w:hAnsi="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12" w15:restartNumberingAfterBreak="0">
    <w:nsid w:val="2497758C"/>
    <w:multiLevelType w:val="hybridMultilevel"/>
    <w:tmpl w:val="A33CB060"/>
    <w:lvl w:ilvl="0" w:tplc="2EB68678">
      <w:start w:val="1"/>
      <w:numFmt w:val="decimal"/>
      <w:pStyle w:val="C-AppendixNumbered"/>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843BBA"/>
    <w:multiLevelType w:val="hybridMultilevel"/>
    <w:tmpl w:val="2F1A4CF2"/>
    <w:lvl w:ilvl="0" w:tplc="AE4E7FC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0E494B"/>
    <w:multiLevelType w:val="hybridMultilevel"/>
    <w:tmpl w:val="0414F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E7551E"/>
    <w:multiLevelType w:val="hybridMultilevel"/>
    <w:tmpl w:val="26F2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6A5B0C"/>
    <w:multiLevelType w:val="hybridMultilevel"/>
    <w:tmpl w:val="D96C84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3284C7C"/>
    <w:multiLevelType w:val="hybridMultilevel"/>
    <w:tmpl w:val="80F821AC"/>
    <w:lvl w:ilvl="0" w:tplc="4158352A">
      <w:start w:val="2"/>
      <w:numFmt w:val="bullet"/>
      <w:lvlText w:val="•"/>
      <w:lvlJc w:val="left"/>
      <w:pPr>
        <w:ind w:left="1220" w:hanging="360"/>
      </w:pPr>
      <w:rPr>
        <w:rFonts w:ascii="Times New Roman" w:eastAsia="Times New Roman" w:hAnsi="Times New Roman" w:hint="default"/>
        <w:w w:val="131"/>
      </w:rPr>
    </w:lvl>
    <w:lvl w:ilvl="1" w:tplc="04090003">
      <w:start w:val="1"/>
      <w:numFmt w:val="bullet"/>
      <w:lvlText w:val="o"/>
      <w:lvlJc w:val="left"/>
      <w:pPr>
        <w:ind w:left="1940" w:hanging="360"/>
      </w:pPr>
      <w:rPr>
        <w:rFonts w:ascii="Courier New" w:hAnsi="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18" w15:restartNumberingAfterBreak="0">
    <w:nsid w:val="335A3B33"/>
    <w:multiLevelType w:val="hybridMultilevel"/>
    <w:tmpl w:val="60F03814"/>
    <w:lvl w:ilvl="0" w:tplc="4158352A">
      <w:start w:val="2"/>
      <w:numFmt w:val="bullet"/>
      <w:lvlText w:val="•"/>
      <w:lvlJc w:val="left"/>
      <w:pPr>
        <w:ind w:left="360" w:hanging="360"/>
      </w:pPr>
      <w:rPr>
        <w:rFonts w:ascii="Times New Roman" w:eastAsia="Times New Roman" w:hAnsi="Times New Roman" w:hint="default"/>
        <w:w w:val="131"/>
      </w:rPr>
    </w:lvl>
    <w:lvl w:ilvl="1" w:tplc="04090003">
      <w:start w:val="1"/>
      <w:numFmt w:val="bullet"/>
      <w:lvlText w:val="o"/>
      <w:lvlJc w:val="left"/>
      <w:pPr>
        <w:ind w:left="580" w:hanging="360"/>
      </w:pPr>
      <w:rPr>
        <w:rFonts w:ascii="Courier New" w:hAnsi="Courier New" w:cs="Courier New" w:hint="default"/>
      </w:rPr>
    </w:lvl>
    <w:lvl w:ilvl="2" w:tplc="04090005" w:tentative="1">
      <w:start w:val="1"/>
      <w:numFmt w:val="bullet"/>
      <w:lvlText w:val=""/>
      <w:lvlJc w:val="left"/>
      <w:pPr>
        <w:ind w:left="1300" w:hanging="360"/>
      </w:pPr>
      <w:rPr>
        <w:rFonts w:ascii="Wingdings" w:hAnsi="Wingdings" w:hint="default"/>
      </w:rPr>
    </w:lvl>
    <w:lvl w:ilvl="3" w:tplc="04090001" w:tentative="1">
      <w:start w:val="1"/>
      <w:numFmt w:val="bullet"/>
      <w:lvlText w:val=""/>
      <w:lvlJc w:val="left"/>
      <w:pPr>
        <w:ind w:left="2020" w:hanging="360"/>
      </w:pPr>
      <w:rPr>
        <w:rFonts w:ascii="Symbol" w:hAnsi="Symbol" w:hint="default"/>
      </w:rPr>
    </w:lvl>
    <w:lvl w:ilvl="4" w:tplc="04090003" w:tentative="1">
      <w:start w:val="1"/>
      <w:numFmt w:val="bullet"/>
      <w:lvlText w:val="o"/>
      <w:lvlJc w:val="left"/>
      <w:pPr>
        <w:ind w:left="2740" w:hanging="360"/>
      </w:pPr>
      <w:rPr>
        <w:rFonts w:ascii="Courier New" w:hAnsi="Courier New" w:cs="Courier New" w:hint="default"/>
      </w:rPr>
    </w:lvl>
    <w:lvl w:ilvl="5" w:tplc="04090005" w:tentative="1">
      <w:start w:val="1"/>
      <w:numFmt w:val="bullet"/>
      <w:lvlText w:val=""/>
      <w:lvlJc w:val="left"/>
      <w:pPr>
        <w:ind w:left="3460" w:hanging="360"/>
      </w:pPr>
      <w:rPr>
        <w:rFonts w:ascii="Wingdings" w:hAnsi="Wingdings" w:hint="default"/>
      </w:rPr>
    </w:lvl>
    <w:lvl w:ilvl="6" w:tplc="04090001" w:tentative="1">
      <w:start w:val="1"/>
      <w:numFmt w:val="bullet"/>
      <w:lvlText w:val=""/>
      <w:lvlJc w:val="left"/>
      <w:pPr>
        <w:ind w:left="4180" w:hanging="360"/>
      </w:pPr>
      <w:rPr>
        <w:rFonts w:ascii="Symbol" w:hAnsi="Symbol" w:hint="default"/>
      </w:rPr>
    </w:lvl>
    <w:lvl w:ilvl="7" w:tplc="04090003" w:tentative="1">
      <w:start w:val="1"/>
      <w:numFmt w:val="bullet"/>
      <w:lvlText w:val="o"/>
      <w:lvlJc w:val="left"/>
      <w:pPr>
        <w:ind w:left="4900" w:hanging="360"/>
      </w:pPr>
      <w:rPr>
        <w:rFonts w:ascii="Courier New" w:hAnsi="Courier New" w:cs="Courier New" w:hint="default"/>
      </w:rPr>
    </w:lvl>
    <w:lvl w:ilvl="8" w:tplc="04090005" w:tentative="1">
      <w:start w:val="1"/>
      <w:numFmt w:val="bullet"/>
      <w:lvlText w:val=""/>
      <w:lvlJc w:val="left"/>
      <w:pPr>
        <w:ind w:left="5620" w:hanging="360"/>
      </w:pPr>
      <w:rPr>
        <w:rFonts w:ascii="Wingdings" w:hAnsi="Wingdings" w:hint="default"/>
      </w:rPr>
    </w:lvl>
  </w:abstractNum>
  <w:abstractNum w:abstractNumId="19" w15:restartNumberingAfterBreak="0">
    <w:nsid w:val="33A04109"/>
    <w:multiLevelType w:val="multilevel"/>
    <w:tmpl w:val="59F0DDE6"/>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432"/>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35D86718"/>
    <w:multiLevelType w:val="hybridMultilevel"/>
    <w:tmpl w:val="965A7668"/>
    <w:lvl w:ilvl="0" w:tplc="4158352A">
      <w:start w:val="2"/>
      <w:numFmt w:val="bullet"/>
      <w:lvlText w:val="•"/>
      <w:lvlJc w:val="left"/>
      <w:pPr>
        <w:ind w:left="360" w:hanging="360"/>
      </w:pPr>
      <w:rPr>
        <w:rFonts w:ascii="Times New Roman" w:eastAsia="Times New Roman" w:hAnsi="Times New Roman" w:hint="default"/>
        <w:w w:val="131"/>
      </w:rPr>
    </w:lvl>
    <w:lvl w:ilvl="1" w:tplc="04090003" w:tentative="1">
      <w:start w:val="1"/>
      <w:numFmt w:val="bullet"/>
      <w:lvlText w:val="o"/>
      <w:lvlJc w:val="left"/>
      <w:pPr>
        <w:ind w:left="580" w:hanging="360"/>
      </w:pPr>
      <w:rPr>
        <w:rFonts w:ascii="Courier New" w:hAnsi="Courier New" w:hint="default"/>
      </w:rPr>
    </w:lvl>
    <w:lvl w:ilvl="2" w:tplc="04090005" w:tentative="1">
      <w:start w:val="1"/>
      <w:numFmt w:val="bullet"/>
      <w:lvlText w:val=""/>
      <w:lvlJc w:val="left"/>
      <w:pPr>
        <w:ind w:left="1300" w:hanging="360"/>
      </w:pPr>
      <w:rPr>
        <w:rFonts w:ascii="Wingdings" w:hAnsi="Wingdings" w:hint="default"/>
      </w:rPr>
    </w:lvl>
    <w:lvl w:ilvl="3" w:tplc="04090001" w:tentative="1">
      <w:start w:val="1"/>
      <w:numFmt w:val="bullet"/>
      <w:lvlText w:val=""/>
      <w:lvlJc w:val="left"/>
      <w:pPr>
        <w:ind w:left="2020" w:hanging="360"/>
      </w:pPr>
      <w:rPr>
        <w:rFonts w:ascii="Symbol" w:hAnsi="Symbol" w:hint="default"/>
      </w:rPr>
    </w:lvl>
    <w:lvl w:ilvl="4" w:tplc="04090003" w:tentative="1">
      <w:start w:val="1"/>
      <w:numFmt w:val="bullet"/>
      <w:lvlText w:val="o"/>
      <w:lvlJc w:val="left"/>
      <w:pPr>
        <w:ind w:left="2740" w:hanging="360"/>
      </w:pPr>
      <w:rPr>
        <w:rFonts w:ascii="Courier New" w:hAnsi="Courier New" w:hint="default"/>
      </w:rPr>
    </w:lvl>
    <w:lvl w:ilvl="5" w:tplc="04090005" w:tentative="1">
      <w:start w:val="1"/>
      <w:numFmt w:val="bullet"/>
      <w:lvlText w:val=""/>
      <w:lvlJc w:val="left"/>
      <w:pPr>
        <w:ind w:left="3460" w:hanging="360"/>
      </w:pPr>
      <w:rPr>
        <w:rFonts w:ascii="Wingdings" w:hAnsi="Wingdings" w:hint="default"/>
      </w:rPr>
    </w:lvl>
    <w:lvl w:ilvl="6" w:tplc="04090001" w:tentative="1">
      <w:start w:val="1"/>
      <w:numFmt w:val="bullet"/>
      <w:lvlText w:val=""/>
      <w:lvlJc w:val="left"/>
      <w:pPr>
        <w:ind w:left="4180" w:hanging="360"/>
      </w:pPr>
      <w:rPr>
        <w:rFonts w:ascii="Symbol" w:hAnsi="Symbol" w:hint="default"/>
      </w:rPr>
    </w:lvl>
    <w:lvl w:ilvl="7" w:tplc="04090003" w:tentative="1">
      <w:start w:val="1"/>
      <w:numFmt w:val="bullet"/>
      <w:lvlText w:val="o"/>
      <w:lvlJc w:val="left"/>
      <w:pPr>
        <w:ind w:left="4900" w:hanging="360"/>
      </w:pPr>
      <w:rPr>
        <w:rFonts w:ascii="Courier New" w:hAnsi="Courier New" w:hint="default"/>
      </w:rPr>
    </w:lvl>
    <w:lvl w:ilvl="8" w:tplc="04090005" w:tentative="1">
      <w:start w:val="1"/>
      <w:numFmt w:val="bullet"/>
      <w:lvlText w:val=""/>
      <w:lvlJc w:val="left"/>
      <w:pPr>
        <w:ind w:left="5620" w:hanging="360"/>
      </w:pPr>
      <w:rPr>
        <w:rFonts w:ascii="Wingdings" w:hAnsi="Wingdings" w:hint="default"/>
      </w:rPr>
    </w:lvl>
  </w:abstractNum>
  <w:abstractNum w:abstractNumId="21" w15:restartNumberingAfterBreak="0">
    <w:nsid w:val="388D2D7F"/>
    <w:multiLevelType w:val="hybridMultilevel"/>
    <w:tmpl w:val="1C5A0920"/>
    <w:lvl w:ilvl="0" w:tplc="AE4E7FC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156A47"/>
    <w:multiLevelType w:val="hybridMultilevel"/>
    <w:tmpl w:val="0884004C"/>
    <w:lvl w:ilvl="0" w:tplc="4158352A">
      <w:start w:val="2"/>
      <w:numFmt w:val="bullet"/>
      <w:lvlText w:val="•"/>
      <w:lvlJc w:val="left"/>
      <w:pPr>
        <w:ind w:left="1220" w:hanging="360"/>
      </w:pPr>
      <w:rPr>
        <w:rFonts w:ascii="Times New Roman" w:eastAsia="Times New Roman" w:hAnsi="Times New Roman" w:hint="default"/>
        <w:w w:val="13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24" w15:restartNumberingAfterBreak="0">
    <w:nsid w:val="40A37A97"/>
    <w:multiLevelType w:val="hybridMultilevel"/>
    <w:tmpl w:val="77B6E4AE"/>
    <w:lvl w:ilvl="0" w:tplc="42784AB4">
      <w:start w:val="1"/>
      <w:numFmt w:val="bullet"/>
      <w:pStyle w:val="C-PLR-BulletIndented"/>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396355"/>
    <w:multiLevelType w:val="hybridMultilevel"/>
    <w:tmpl w:val="02E0A904"/>
    <w:lvl w:ilvl="0" w:tplc="A04E5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760F51"/>
    <w:multiLevelType w:val="hybridMultilevel"/>
    <w:tmpl w:val="933CEC74"/>
    <w:lvl w:ilvl="0" w:tplc="42784AB4">
      <w:start w:val="1"/>
      <w:numFmt w:val="bullet"/>
      <w:pStyle w:val="A-SynopsisBullets"/>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E944C2"/>
    <w:multiLevelType w:val="hybridMultilevel"/>
    <w:tmpl w:val="6952F010"/>
    <w:lvl w:ilvl="0" w:tplc="ACD4B4B8">
      <w:start w:val="1"/>
      <w:numFmt w:val="bullet"/>
      <w:pStyle w:val="CROMSInstructionalText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C54B39"/>
    <w:multiLevelType w:val="multilevel"/>
    <w:tmpl w:val="F2F66A26"/>
    <w:lvl w:ilvl="0">
      <w:start w:val="1"/>
      <w:numFmt w:val="decimal"/>
      <w:pStyle w:val="C-NumberedList"/>
      <w:lvlText w:val="%1."/>
      <w:lvlJc w:val="left"/>
      <w:pPr>
        <w:tabs>
          <w:tab w:val="num" w:pos="720"/>
        </w:tabs>
        <w:ind w:left="720" w:hanging="36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C-AlphabeticList"/>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Letter"/>
      <w:lvlText w:val="%6."/>
      <w:lvlJc w:val="left"/>
      <w:pPr>
        <w:tabs>
          <w:tab w:val="num" w:pos="1080"/>
        </w:tabs>
        <w:ind w:left="1080" w:hanging="360"/>
      </w:pPr>
      <w:rPr>
        <w:rFonts w:hint="default"/>
      </w:rPr>
    </w:lvl>
    <w:lvl w:ilvl="6">
      <w:start w:val="1"/>
      <w:numFmt w:val="lowerLetter"/>
      <w:lvlText w:val="%7."/>
      <w:lvlJc w:val="left"/>
      <w:pPr>
        <w:tabs>
          <w:tab w:val="num" w:pos="1080"/>
        </w:tabs>
        <w:ind w:left="108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Letter"/>
      <w:lvlText w:val="%9."/>
      <w:lvlJc w:val="left"/>
      <w:pPr>
        <w:tabs>
          <w:tab w:val="num" w:pos="1080"/>
        </w:tabs>
        <w:ind w:left="1080" w:hanging="360"/>
      </w:pPr>
      <w:rPr>
        <w:rFonts w:hint="default"/>
      </w:rPr>
    </w:lvl>
  </w:abstractNum>
  <w:abstractNum w:abstractNumId="29" w15:restartNumberingAfterBreak="0">
    <w:nsid w:val="50D0080E"/>
    <w:multiLevelType w:val="multilevel"/>
    <w:tmpl w:val="F2F66A26"/>
    <w:styleLink w:val="SPNumberedTabs"/>
    <w:lvl w:ilvl="0">
      <w:start w:val="1"/>
      <w:numFmt w:val="decimal"/>
      <w:lvlText w:val="%1."/>
      <w:lvlJc w:val="left"/>
      <w:pPr>
        <w:tabs>
          <w:tab w:val="num" w:pos="720"/>
        </w:tabs>
        <w:ind w:left="720" w:hanging="36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Letter"/>
      <w:lvlText w:val="%6."/>
      <w:lvlJc w:val="left"/>
      <w:pPr>
        <w:tabs>
          <w:tab w:val="num" w:pos="1080"/>
        </w:tabs>
        <w:ind w:left="1080" w:hanging="360"/>
      </w:pPr>
      <w:rPr>
        <w:rFonts w:hint="default"/>
      </w:rPr>
    </w:lvl>
    <w:lvl w:ilvl="6">
      <w:start w:val="1"/>
      <w:numFmt w:val="lowerLetter"/>
      <w:lvlText w:val="%7."/>
      <w:lvlJc w:val="left"/>
      <w:pPr>
        <w:tabs>
          <w:tab w:val="num" w:pos="1080"/>
        </w:tabs>
        <w:ind w:left="108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Letter"/>
      <w:lvlText w:val="%9."/>
      <w:lvlJc w:val="left"/>
      <w:pPr>
        <w:tabs>
          <w:tab w:val="num" w:pos="1080"/>
        </w:tabs>
        <w:ind w:left="1080" w:hanging="360"/>
      </w:pPr>
      <w:rPr>
        <w:rFonts w:hint="default"/>
      </w:rPr>
    </w:lvl>
  </w:abstractNum>
  <w:abstractNum w:abstractNumId="30" w15:restartNumberingAfterBreak="0">
    <w:nsid w:val="51CD67E6"/>
    <w:multiLevelType w:val="multilevel"/>
    <w:tmpl w:val="0FC8E5A8"/>
    <w:lvl w:ilvl="0">
      <w:start w:val="1"/>
      <w:numFmt w:val="decimal"/>
      <w:pStyle w:val="C-PLR-Heading1"/>
      <w:lvlText w:val="%1."/>
      <w:lvlJc w:val="left"/>
      <w:pPr>
        <w:tabs>
          <w:tab w:val="num" w:pos="1080"/>
        </w:tabs>
        <w:ind w:left="1080" w:hanging="1080"/>
      </w:pPr>
      <w:rPr>
        <w:rFonts w:hint="default"/>
      </w:rPr>
    </w:lvl>
    <w:lvl w:ilvl="1">
      <w:start w:val="1"/>
      <w:numFmt w:val="decimal"/>
      <w:pStyle w:val="C-PLR-Heading2"/>
      <w:lvlText w:val="%1.%2."/>
      <w:lvlJc w:val="left"/>
      <w:pPr>
        <w:tabs>
          <w:tab w:val="num" w:pos="1080"/>
        </w:tabs>
        <w:ind w:left="1080" w:hanging="1080"/>
      </w:pPr>
      <w:rPr>
        <w:rFonts w:hint="default"/>
      </w:rPr>
    </w:lvl>
    <w:lvl w:ilvl="2">
      <w:start w:val="1"/>
      <w:numFmt w:val="decimal"/>
      <w:pStyle w:val="C-PLR-Heading3"/>
      <w:lvlText w:val="%1.%2.%3."/>
      <w:lvlJc w:val="left"/>
      <w:pPr>
        <w:tabs>
          <w:tab w:val="num" w:pos="1080"/>
        </w:tabs>
        <w:ind w:left="1080" w:hanging="1080"/>
      </w:pPr>
      <w:rPr>
        <w:rFonts w:hint="default"/>
      </w:rPr>
    </w:lvl>
    <w:lvl w:ilvl="3">
      <w:start w:val="1"/>
      <w:numFmt w:val="decimal"/>
      <w:pStyle w:val="C-PLR-Heading4"/>
      <w:lvlText w:val="%1.%2.%3.%4."/>
      <w:lvlJc w:val="left"/>
      <w:pPr>
        <w:tabs>
          <w:tab w:val="num" w:pos="1080"/>
        </w:tabs>
        <w:ind w:left="1080" w:hanging="1080"/>
      </w:pPr>
      <w:rPr>
        <w:rFonts w:hint="default"/>
      </w:rPr>
    </w:lvl>
    <w:lvl w:ilvl="4">
      <w:start w:val="1"/>
      <w:numFmt w:val="decimal"/>
      <w:pStyle w:val="C-PLR-Heading5"/>
      <w:lvlText w:val="%1.%2.%3.%4.%5."/>
      <w:lvlJc w:val="left"/>
      <w:pPr>
        <w:tabs>
          <w:tab w:val="num" w:pos="1080"/>
        </w:tabs>
        <w:ind w:left="1080" w:hanging="1080"/>
      </w:pPr>
      <w:rPr>
        <w:rFonts w:hint="default"/>
      </w:rPr>
    </w:lvl>
    <w:lvl w:ilvl="5">
      <w:start w:val="1"/>
      <w:numFmt w:val="decimal"/>
      <w:pStyle w:val="C-PLR-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31" w15:restartNumberingAfterBreak="0">
    <w:nsid w:val="539D6478"/>
    <w:multiLevelType w:val="multilevel"/>
    <w:tmpl w:val="88DCF0C0"/>
    <w:styleLink w:val="SPBulletTabs"/>
    <w:lvl w:ilvl="0">
      <w:start w:val="1"/>
      <w:numFmt w:val="bullet"/>
      <w:lvlText w:val=""/>
      <w:lvlJc w:val="left"/>
      <w:pPr>
        <w:tabs>
          <w:tab w:val="num" w:pos="1080"/>
        </w:tabs>
        <w:ind w:left="720" w:firstLine="0"/>
      </w:pPr>
      <w:rPr>
        <w:rFonts w:ascii="Symbol" w:hAnsi="Symbol" w:hint="default"/>
        <w:sz w:val="24"/>
      </w:rPr>
    </w:lvl>
    <w:lvl w:ilvl="1">
      <w:start w:val="1"/>
      <w:numFmt w:val="bullet"/>
      <w:lvlText w:val=""/>
      <w:lvlJc w:val="left"/>
      <w:pPr>
        <w:tabs>
          <w:tab w:val="num" w:pos="1440"/>
        </w:tabs>
        <w:ind w:left="1080" w:firstLine="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32" w15:restartNumberingAfterBreak="0">
    <w:nsid w:val="69B877FF"/>
    <w:multiLevelType w:val="multilevel"/>
    <w:tmpl w:val="BE42665A"/>
    <w:lvl w:ilvl="0">
      <w:start w:val="1"/>
      <w:numFmt w:val="bullet"/>
      <w:pStyle w:val="C-Bullet"/>
      <w:lvlText w:val=""/>
      <w:lvlJc w:val="left"/>
      <w:pPr>
        <w:tabs>
          <w:tab w:val="num" w:pos="1080"/>
        </w:tabs>
        <w:ind w:left="1080" w:hanging="360"/>
      </w:pPr>
      <w:rPr>
        <w:rFonts w:ascii="Symbol" w:hAnsi="Symbol" w:hint="default"/>
        <w:sz w:val="24"/>
      </w:rPr>
    </w:lvl>
    <w:lvl w:ilvl="1">
      <w:start w:val="1"/>
      <w:numFmt w:val="bullet"/>
      <w:pStyle w:val="C-BulletIndented"/>
      <w:lvlText w:val=""/>
      <w:lvlJc w:val="left"/>
      <w:pPr>
        <w:tabs>
          <w:tab w:val="num" w:pos="1440"/>
        </w:tabs>
        <w:ind w:left="1440" w:hanging="36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33" w15:restartNumberingAfterBreak="0">
    <w:nsid w:val="69E42151"/>
    <w:multiLevelType w:val="hybridMultilevel"/>
    <w:tmpl w:val="935CB0C6"/>
    <w:lvl w:ilvl="0" w:tplc="62D29A18">
      <w:start w:val="1"/>
      <w:numFmt w:val="bullet"/>
      <w:pStyle w:val="C-PLR-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DB75DA"/>
    <w:multiLevelType w:val="hybridMultilevel"/>
    <w:tmpl w:val="15023650"/>
    <w:lvl w:ilvl="0" w:tplc="8856ED3E">
      <w:start w:val="1"/>
      <w:numFmt w:val="decimal"/>
      <w:pStyle w:val="C-PLR-NumberedList"/>
      <w:lvlText w:val="%1."/>
      <w:lvlJc w:val="left"/>
      <w:pPr>
        <w:tabs>
          <w:tab w:val="num" w:pos="720"/>
        </w:tabs>
        <w:ind w:left="720" w:hanging="360"/>
      </w:pPr>
      <w:rPr>
        <w:rFonts w:hint="default"/>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CB93F4C"/>
    <w:multiLevelType w:val="hybridMultilevel"/>
    <w:tmpl w:val="2A824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3412FC"/>
    <w:multiLevelType w:val="hybridMultilevel"/>
    <w:tmpl w:val="30D260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F887AF7"/>
    <w:multiLevelType w:val="hybridMultilevel"/>
    <w:tmpl w:val="34CE30F0"/>
    <w:lvl w:ilvl="0" w:tplc="F60CC9BC">
      <w:start w:val="1"/>
      <w:numFmt w:val="bullet"/>
      <w:pStyle w:val="CROMSTex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1035A3"/>
    <w:multiLevelType w:val="hybridMultilevel"/>
    <w:tmpl w:val="EB6E8B28"/>
    <w:lvl w:ilvl="0" w:tplc="464AF2B6">
      <w:start w:val="1"/>
      <w:numFmt w:val="upperLetter"/>
      <w:pStyle w:val="C-Appendix"/>
      <w:lvlText w:val="Appendix %1."/>
      <w:lvlJc w:val="left"/>
      <w:pPr>
        <w:tabs>
          <w:tab w:val="num" w:pos="1987"/>
        </w:tabs>
        <w:ind w:left="1987" w:hanging="198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4E71D4C"/>
    <w:multiLevelType w:val="hybridMultilevel"/>
    <w:tmpl w:val="2EB0A1D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5F75C57"/>
    <w:multiLevelType w:val="hybridMultilevel"/>
    <w:tmpl w:val="AC246424"/>
    <w:lvl w:ilvl="0" w:tplc="C5001C28">
      <w:start w:val="1"/>
      <w:numFmt w:val="lowerLetter"/>
      <w:pStyle w:val="C-PLR-AlphabeticList"/>
      <w:lvlText w:val="%1."/>
      <w:lvlJc w:val="left"/>
      <w:pPr>
        <w:tabs>
          <w:tab w:val="num" w:pos="1080"/>
        </w:tabs>
        <w:ind w:left="1080" w:hanging="360"/>
      </w:pPr>
      <w:rPr>
        <w:rFonts w:hint="default"/>
        <w:sz w:val="16"/>
      </w:rPr>
    </w:lvl>
    <w:lvl w:ilvl="1" w:tplc="04090019"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18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18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180"/>
      </w:pPr>
      <w:rPr>
        <w:rFonts w:ascii="Wingdings" w:hAnsi="Wingdings" w:hint="default"/>
      </w:rPr>
    </w:lvl>
  </w:abstractNum>
  <w:abstractNum w:abstractNumId="41" w15:restartNumberingAfterBreak="0">
    <w:nsid w:val="7B001043"/>
    <w:multiLevelType w:val="hybridMultilevel"/>
    <w:tmpl w:val="34643F48"/>
    <w:lvl w:ilvl="0" w:tplc="C5001C28">
      <w:start w:val="1"/>
      <w:numFmt w:val="decimal"/>
      <w:pStyle w:val="PLRDivider"/>
      <w:lvlText w:val="%1."/>
      <w:lvlJc w:val="left"/>
      <w:pPr>
        <w:tabs>
          <w:tab w:val="num" w:pos="360"/>
        </w:tabs>
        <w:ind w:left="360" w:hanging="360"/>
      </w:pPr>
      <w:rPr>
        <w:rFonts w:cs="Times New Roman" w:hint="default"/>
      </w:rPr>
    </w:lvl>
    <w:lvl w:ilvl="1" w:tplc="04090019" w:tentative="1">
      <w:start w:val="1"/>
      <w:numFmt w:val="lowerLetter"/>
      <w:pStyle w:val="PLRDivid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42" w15:restartNumberingAfterBreak="0">
    <w:nsid w:val="7C86776D"/>
    <w:multiLevelType w:val="hybridMultilevel"/>
    <w:tmpl w:val="4CE0BA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30200730">
    <w:abstractNumId w:val="27"/>
  </w:num>
  <w:num w:numId="2" w16cid:durableId="451286415">
    <w:abstractNumId w:val="14"/>
  </w:num>
  <w:num w:numId="3" w16cid:durableId="521358647">
    <w:abstractNumId w:val="37"/>
  </w:num>
  <w:num w:numId="4" w16cid:durableId="1436024930">
    <w:abstractNumId w:val="23"/>
  </w:num>
  <w:num w:numId="5" w16cid:durableId="1921715731">
    <w:abstractNumId w:val="38"/>
  </w:num>
  <w:num w:numId="6" w16cid:durableId="1878203286">
    <w:abstractNumId w:val="33"/>
  </w:num>
  <w:num w:numId="7" w16cid:durableId="1105343690">
    <w:abstractNumId w:val="24"/>
  </w:num>
  <w:num w:numId="8" w16cid:durableId="2064600366">
    <w:abstractNumId w:val="30"/>
  </w:num>
  <w:num w:numId="9" w16cid:durableId="2061391927">
    <w:abstractNumId w:val="40"/>
  </w:num>
  <w:num w:numId="10" w16cid:durableId="737630281">
    <w:abstractNumId w:val="34"/>
  </w:num>
  <w:num w:numId="11" w16cid:durableId="547188820">
    <w:abstractNumId w:val="12"/>
  </w:num>
  <w:num w:numId="12" w16cid:durableId="1060329209">
    <w:abstractNumId w:val="29"/>
  </w:num>
  <w:num w:numId="13" w16cid:durableId="1257789246">
    <w:abstractNumId w:val="31"/>
  </w:num>
  <w:num w:numId="14" w16cid:durableId="1964770066">
    <w:abstractNumId w:val="28"/>
  </w:num>
  <w:num w:numId="15" w16cid:durableId="263349665">
    <w:abstractNumId w:val="5"/>
  </w:num>
  <w:num w:numId="16" w16cid:durableId="1855877995">
    <w:abstractNumId w:val="32"/>
  </w:num>
  <w:num w:numId="17" w16cid:durableId="1019426927">
    <w:abstractNumId w:val="26"/>
  </w:num>
  <w:num w:numId="18" w16cid:durableId="173694644">
    <w:abstractNumId w:val="2"/>
  </w:num>
  <w:num w:numId="19" w16cid:durableId="2063168720">
    <w:abstractNumId w:val="41"/>
  </w:num>
  <w:num w:numId="20" w16cid:durableId="1316639337">
    <w:abstractNumId w:val="13"/>
  </w:num>
  <w:num w:numId="21" w16cid:durableId="1818112002">
    <w:abstractNumId w:val="21"/>
  </w:num>
  <w:num w:numId="22" w16cid:durableId="1031608136">
    <w:abstractNumId w:val="9"/>
  </w:num>
  <w:num w:numId="23" w16cid:durableId="135954526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2339503">
    <w:abstractNumId w:val="7"/>
  </w:num>
  <w:num w:numId="25" w16cid:durableId="2019386830">
    <w:abstractNumId w:val="36"/>
  </w:num>
  <w:num w:numId="26" w16cid:durableId="982277184">
    <w:abstractNumId w:val="42"/>
  </w:num>
  <w:num w:numId="27" w16cid:durableId="460391736">
    <w:abstractNumId w:val="17"/>
  </w:num>
  <w:num w:numId="28" w16cid:durableId="1266768733">
    <w:abstractNumId w:val="22"/>
  </w:num>
  <w:num w:numId="29" w16cid:durableId="1031299182">
    <w:abstractNumId w:val="16"/>
  </w:num>
  <w:num w:numId="30" w16cid:durableId="1963342290">
    <w:abstractNumId w:val="20"/>
  </w:num>
  <w:num w:numId="31" w16cid:durableId="1426727934">
    <w:abstractNumId w:val="18"/>
  </w:num>
  <w:num w:numId="32" w16cid:durableId="1336572341">
    <w:abstractNumId w:val="11"/>
  </w:num>
  <w:num w:numId="33" w16cid:durableId="2136747955">
    <w:abstractNumId w:val="8"/>
  </w:num>
  <w:num w:numId="34" w16cid:durableId="1453091413">
    <w:abstractNumId w:val="4"/>
  </w:num>
  <w:num w:numId="35" w16cid:durableId="559906403">
    <w:abstractNumId w:val="35"/>
  </w:num>
  <w:num w:numId="36" w16cid:durableId="633491139">
    <w:abstractNumId w:val="39"/>
  </w:num>
  <w:num w:numId="37" w16cid:durableId="938870386">
    <w:abstractNumId w:val="6"/>
  </w:num>
  <w:num w:numId="38" w16cid:durableId="1354575697">
    <w:abstractNumId w:val="3"/>
  </w:num>
  <w:num w:numId="39" w16cid:durableId="1179196041">
    <w:abstractNumId w:val="15"/>
  </w:num>
  <w:num w:numId="40" w16cid:durableId="370494577">
    <w:abstractNumId w:val="10"/>
  </w:num>
  <w:num w:numId="41" w16cid:durableId="1571306666">
    <w:abstractNumId w:val="25"/>
  </w:num>
  <w:num w:numId="42" w16cid:durableId="1568566843">
    <w:abstractNumId w:val="0"/>
  </w:num>
  <w:num w:numId="43" w16cid:durableId="2116747337">
    <w:abstractNumId w:val="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txtd2pazusxrvietrempxp0vexedadvwsaw2&quot;&gt;CMV-Converted&lt;record-ids&gt;&lt;item&gt;9&lt;/item&gt;&lt;item&gt;18&lt;/item&gt;&lt;item&gt;23&lt;/item&gt;&lt;item&gt;37&lt;/item&gt;&lt;item&gt;53&lt;/item&gt;&lt;item&gt;75&lt;/item&gt;&lt;item&gt;76&lt;/item&gt;&lt;item&gt;78&lt;/item&gt;&lt;item&gt;79&lt;/item&gt;&lt;item&gt;80&lt;/item&gt;&lt;item&gt;81&lt;/item&gt;&lt;item&gt;82&lt;/item&gt;&lt;item&gt;83&lt;/item&gt;&lt;item&gt;84&lt;/item&gt;&lt;item&gt;85&lt;/item&gt;&lt;item&gt;86&lt;/item&gt;&lt;item&gt;87&lt;/item&gt;&lt;item&gt;88&lt;/item&gt;&lt;item&gt;89&lt;/item&gt;&lt;item&gt;90&lt;/item&gt;&lt;item&gt;120&lt;/item&gt;&lt;item&gt;142&lt;/item&gt;&lt;item&gt;158&lt;/item&gt;&lt;item&gt;223&lt;/item&gt;&lt;item&gt;253&lt;/item&gt;&lt;/record-ids&gt;&lt;/item&gt;&lt;/Libraries&gt;"/>
  </w:docVars>
  <w:rsids>
    <w:rsidRoot w:val="00105F3B"/>
    <w:rsid w:val="00001758"/>
    <w:rsid w:val="00001925"/>
    <w:rsid w:val="00001ED3"/>
    <w:rsid w:val="00002411"/>
    <w:rsid w:val="00003004"/>
    <w:rsid w:val="00004886"/>
    <w:rsid w:val="0000574B"/>
    <w:rsid w:val="00005B91"/>
    <w:rsid w:val="00005F77"/>
    <w:rsid w:val="00007407"/>
    <w:rsid w:val="00007C65"/>
    <w:rsid w:val="00010CDF"/>
    <w:rsid w:val="000129B6"/>
    <w:rsid w:val="0001632A"/>
    <w:rsid w:val="00016CEE"/>
    <w:rsid w:val="000175E4"/>
    <w:rsid w:val="000217D2"/>
    <w:rsid w:val="000223E6"/>
    <w:rsid w:val="00022816"/>
    <w:rsid w:val="00022B02"/>
    <w:rsid w:val="00023731"/>
    <w:rsid w:val="00024C02"/>
    <w:rsid w:val="000259FD"/>
    <w:rsid w:val="000263C2"/>
    <w:rsid w:val="00026DE6"/>
    <w:rsid w:val="00027AE2"/>
    <w:rsid w:val="00032459"/>
    <w:rsid w:val="00034C14"/>
    <w:rsid w:val="00036CD7"/>
    <w:rsid w:val="00036FB9"/>
    <w:rsid w:val="0003727B"/>
    <w:rsid w:val="0003734C"/>
    <w:rsid w:val="00041B4F"/>
    <w:rsid w:val="000428D2"/>
    <w:rsid w:val="00044CCD"/>
    <w:rsid w:val="00046B5E"/>
    <w:rsid w:val="0004714C"/>
    <w:rsid w:val="0005017D"/>
    <w:rsid w:val="0005281D"/>
    <w:rsid w:val="00053333"/>
    <w:rsid w:val="0005424D"/>
    <w:rsid w:val="00055956"/>
    <w:rsid w:val="000566E2"/>
    <w:rsid w:val="000572F5"/>
    <w:rsid w:val="00057FF2"/>
    <w:rsid w:val="00060F9E"/>
    <w:rsid w:val="0006176A"/>
    <w:rsid w:val="00062CF6"/>
    <w:rsid w:val="000648F7"/>
    <w:rsid w:val="000657E1"/>
    <w:rsid w:val="00065C52"/>
    <w:rsid w:val="00065CA7"/>
    <w:rsid w:val="00067435"/>
    <w:rsid w:val="000702AE"/>
    <w:rsid w:val="000702B5"/>
    <w:rsid w:val="000706A8"/>
    <w:rsid w:val="000716F3"/>
    <w:rsid w:val="00071C01"/>
    <w:rsid w:val="00071FD5"/>
    <w:rsid w:val="00072FC7"/>
    <w:rsid w:val="000750D1"/>
    <w:rsid w:val="00075A50"/>
    <w:rsid w:val="00075E6A"/>
    <w:rsid w:val="0007623F"/>
    <w:rsid w:val="00076E28"/>
    <w:rsid w:val="00076F44"/>
    <w:rsid w:val="0007785C"/>
    <w:rsid w:val="000810B2"/>
    <w:rsid w:val="000860C0"/>
    <w:rsid w:val="00086347"/>
    <w:rsid w:val="00086506"/>
    <w:rsid w:val="000867C9"/>
    <w:rsid w:val="00086CCC"/>
    <w:rsid w:val="000870B7"/>
    <w:rsid w:val="00092037"/>
    <w:rsid w:val="000929A8"/>
    <w:rsid w:val="000929C8"/>
    <w:rsid w:val="00093555"/>
    <w:rsid w:val="00093A2F"/>
    <w:rsid w:val="00094E9A"/>
    <w:rsid w:val="00095C58"/>
    <w:rsid w:val="00095D54"/>
    <w:rsid w:val="00096066"/>
    <w:rsid w:val="000970F8"/>
    <w:rsid w:val="000A088D"/>
    <w:rsid w:val="000A1224"/>
    <w:rsid w:val="000A2502"/>
    <w:rsid w:val="000A2609"/>
    <w:rsid w:val="000A4627"/>
    <w:rsid w:val="000A672E"/>
    <w:rsid w:val="000A75FC"/>
    <w:rsid w:val="000A7C20"/>
    <w:rsid w:val="000A7CED"/>
    <w:rsid w:val="000B058B"/>
    <w:rsid w:val="000B09C2"/>
    <w:rsid w:val="000B0C38"/>
    <w:rsid w:val="000B1F71"/>
    <w:rsid w:val="000B2DC4"/>
    <w:rsid w:val="000B2FEA"/>
    <w:rsid w:val="000B36AF"/>
    <w:rsid w:val="000B39CD"/>
    <w:rsid w:val="000B3DAA"/>
    <w:rsid w:val="000B3DC5"/>
    <w:rsid w:val="000B6446"/>
    <w:rsid w:val="000B6D31"/>
    <w:rsid w:val="000B73D7"/>
    <w:rsid w:val="000B7C3C"/>
    <w:rsid w:val="000C01C5"/>
    <w:rsid w:val="000C07C3"/>
    <w:rsid w:val="000C6380"/>
    <w:rsid w:val="000C7415"/>
    <w:rsid w:val="000C7C50"/>
    <w:rsid w:val="000C7D9F"/>
    <w:rsid w:val="000D08B5"/>
    <w:rsid w:val="000D1883"/>
    <w:rsid w:val="000D205F"/>
    <w:rsid w:val="000D2A70"/>
    <w:rsid w:val="000D413B"/>
    <w:rsid w:val="000D4EAD"/>
    <w:rsid w:val="000D4ECA"/>
    <w:rsid w:val="000D4EDD"/>
    <w:rsid w:val="000D695B"/>
    <w:rsid w:val="000D6D6F"/>
    <w:rsid w:val="000E05BE"/>
    <w:rsid w:val="000E1413"/>
    <w:rsid w:val="000E2811"/>
    <w:rsid w:val="000E3241"/>
    <w:rsid w:val="000E4481"/>
    <w:rsid w:val="000E740A"/>
    <w:rsid w:val="000F0ED3"/>
    <w:rsid w:val="000F20DC"/>
    <w:rsid w:val="000F2150"/>
    <w:rsid w:val="000F2E17"/>
    <w:rsid w:val="000F3ADC"/>
    <w:rsid w:val="000F5C30"/>
    <w:rsid w:val="000F6A7A"/>
    <w:rsid w:val="000F7865"/>
    <w:rsid w:val="000F7B41"/>
    <w:rsid w:val="00100CF7"/>
    <w:rsid w:val="00102151"/>
    <w:rsid w:val="00102541"/>
    <w:rsid w:val="001032AC"/>
    <w:rsid w:val="0010380B"/>
    <w:rsid w:val="00104D3F"/>
    <w:rsid w:val="00104FD6"/>
    <w:rsid w:val="00104FEA"/>
    <w:rsid w:val="00105784"/>
    <w:rsid w:val="00105F3B"/>
    <w:rsid w:val="00106F58"/>
    <w:rsid w:val="00110338"/>
    <w:rsid w:val="00110BC3"/>
    <w:rsid w:val="001114D8"/>
    <w:rsid w:val="0011231C"/>
    <w:rsid w:val="00112387"/>
    <w:rsid w:val="0011254C"/>
    <w:rsid w:val="00112E62"/>
    <w:rsid w:val="001143FB"/>
    <w:rsid w:val="00114C04"/>
    <w:rsid w:val="00114D86"/>
    <w:rsid w:val="0011529E"/>
    <w:rsid w:val="001162CF"/>
    <w:rsid w:val="00116390"/>
    <w:rsid w:val="00116DF4"/>
    <w:rsid w:val="00121256"/>
    <w:rsid w:val="001223F7"/>
    <w:rsid w:val="001224D2"/>
    <w:rsid w:val="00123627"/>
    <w:rsid w:val="00124D25"/>
    <w:rsid w:val="00125DEF"/>
    <w:rsid w:val="001264CD"/>
    <w:rsid w:val="001314E2"/>
    <w:rsid w:val="00131BE6"/>
    <w:rsid w:val="00131D9E"/>
    <w:rsid w:val="00132936"/>
    <w:rsid w:val="00132DCF"/>
    <w:rsid w:val="0013311E"/>
    <w:rsid w:val="00133A6B"/>
    <w:rsid w:val="0013479A"/>
    <w:rsid w:val="001349DC"/>
    <w:rsid w:val="00135400"/>
    <w:rsid w:val="0013572C"/>
    <w:rsid w:val="00136642"/>
    <w:rsid w:val="0014168E"/>
    <w:rsid w:val="00145786"/>
    <w:rsid w:val="00146B9C"/>
    <w:rsid w:val="00147B35"/>
    <w:rsid w:val="00147E70"/>
    <w:rsid w:val="001506F2"/>
    <w:rsid w:val="0015154F"/>
    <w:rsid w:val="001515D2"/>
    <w:rsid w:val="00151653"/>
    <w:rsid w:val="00152044"/>
    <w:rsid w:val="0015207B"/>
    <w:rsid w:val="00153DF9"/>
    <w:rsid w:val="00153F56"/>
    <w:rsid w:val="00154935"/>
    <w:rsid w:val="001623DB"/>
    <w:rsid w:val="001627EF"/>
    <w:rsid w:val="00163600"/>
    <w:rsid w:val="00163AA0"/>
    <w:rsid w:val="00163CA4"/>
    <w:rsid w:val="00163CD4"/>
    <w:rsid w:val="00164E28"/>
    <w:rsid w:val="00165AD2"/>
    <w:rsid w:val="00166E57"/>
    <w:rsid w:val="001671E8"/>
    <w:rsid w:val="00167A26"/>
    <w:rsid w:val="0017064F"/>
    <w:rsid w:val="001707B6"/>
    <w:rsid w:val="00170A5C"/>
    <w:rsid w:val="00170C42"/>
    <w:rsid w:val="00171A13"/>
    <w:rsid w:val="00171C1C"/>
    <w:rsid w:val="00173460"/>
    <w:rsid w:val="00173920"/>
    <w:rsid w:val="00174224"/>
    <w:rsid w:val="0017522D"/>
    <w:rsid w:val="00176089"/>
    <w:rsid w:val="00176B72"/>
    <w:rsid w:val="00177072"/>
    <w:rsid w:val="00180AD9"/>
    <w:rsid w:val="001835AC"/>
    <w:rsid w:val="00183BEF"/>
    <w:rsid w:val="00183E36"/>
    <w:rsid w:val="00184791"/>
    <w:rsid w:val="00185166"/>
    <w:rsid w:val="001855D6"/>
    <w:rsid w:val="00186304"/>
    <w:rsid w:val="00190899"/>
    <w:rsid w:val="00191623"/>
    <w:rsid w:val="00192673"/>
    <w:rsid w:val="00192722"/>
    <w:rsid w:val="0019315F"/>
    <w:rsid w:val="0019398C"/>
    <w:rsid w:val="00193A92"/>
    <w:rsid w:val="00193B14"/>
    <w:rsid w:val="00194F42"/>
    <w:rsid w:val="00195A88"/>
    <w:rsid w:val="00195F99"/>
    <w:rsid w:val="00196848"/>
    <w:rsid w:val="00197CEE"/>
    <w:rsid w:val="001A1A64"/>
    <w:rsid w:val="001A27C7"/>
    <w:rsid w:val="001A34A9"/>
    <w:rsid w:val="001A3A13"/>
    <w:rsid w:val="001A40E9"/>
    <w:rsid w:val="001A4718"/>
    <w:rsid w:val="001A6235"/>
    <w:rsid w:val="001A6674"/>
    <w:rsid w:val="001A6807"/>
    <w:rsid w:val="001A71B7"/>
    <w:rsid w:val="001A7AA7"/>
    <w:rsid w:val="001B0F41"/>
    <w:rsid w:val="001B1A79"/>
    <w:rsid w:val="001B26F5"/>
    <w:rsid w:val="001B352C"/>
    <w:rsid w:val="001B4811"/>
    <w:rsid w:val="001B5D0F"/>
    <w:rsid w:val="001B612B"/>
    <w:rsid w:val="001B6CCD"/>
    <w:rsid w:val="001B718B"/>
    <w:rsid w:val="001C0E96"/>
    <w:rsid w:val="001C0EBA"/>
    <w:rsid w:val="001C1A3D"/>
    <w:rsid w:val="001C2641"/>
    <w:rsid w:val="001C38B7"/>
    <w:rsid w:val="001C648A"/>
    <w:rsid w:val="001C68E8"/>
    <w:rsid w:val="001C6C48"/>
    <w:rsid w:val="001C736E"/>
    <w:rsid w:val="001C7DB1"/>
    <w:rsid w:val="001C7EBA"/>
    <w:rsid w:val="001D016F"/>
    <w:rsid w:val="001D01FE"/>
    <w:rsid w:val="001D083F"/>
    <w:rsid w:val="001D0CE8"/>
    <w:rsid w:val="001D3CDB"/>
    <w:rsid w:val="001D466A"/>
    <w:rsid w:val="001D49CE"/>
    <w:rsid w:val="001D5695"/>
    <w:rsid w:val="001D569E"/>
    <w:rsid w:val="001D5E35"/>
    <w:rsid w:val="001D6D5F"/>
    <w:rsid w:val="001D777C"/>
    <w:rsid w:val="001E2A3F"/>
    <w:rsid w:val="001E3504"/>
    <w:rsid w:val="001E3E70"/>
    <w:rsid w:val="001E4DB6"/>
    <w:rsid w:val="001E4F7D"/>
    <w:rsid w:val="001E7E2B"/>
    <w:rsid w:val="001F033C"/>
    <w:rsid w:val="001F32C8"/>
    <w:rsid w:val="001F478F"/>
    <w:rsid w:val="001F4E0A"/>
    <w:rsid w:val="001F4E34"/>
    <w:rsid w:val="001F519E"/>
    <w:rsid w:val="001F5A08"/>
    <w:rsid w:val="001F7745"/>
    <w:rsid w:val="00202A94"/>
    <w:rsid w:val="002031D3"/>
    <w:rsid w:val="0020323E"/>
    <w:rsid w:val="00204ADF"/>
    <w:rsid w:val="00205BA4"/>
    <w:rsid w:val="00205C5A"/>
    <w:rsid w:val="00206160"/>
    <w:rsid w:val="00206385"/>
    <w:rsid w:val="002063E0"/>
    <w:rsid w:val="00206483"/>
    <w:rsid w:val="00206EAB"/>
    <w:rsid w:val="0020702C"/>
    <w:rsid w:val="00207EBE"/>
    <w:rsid w:val="00211BA6"/>
    <w:rsid w:val="002125AC"/>
    <w:rsid w:val="00212D6B"/>
    <w:rsid w:val="00212D7F"/>
    <w:rsid w:val="00213AAE"/>
    <w:rsid w:val="00214057"/>
    <w:rsid w:val="0021413D"/>
    <w:rsid w:val="00215AD0"/>
    <w:rsid w:val="00216E5A"/>
    <w:rsid w:val="00217CF3"/>
    <w:rsid w:val="00217F61"/>
    <w:rsid w:val="002206E9"/>
    <w:rsid w:val="002235B2"/>
    <w:rsid w:val="00227CFD"/>
    <w:rsid w:val="0023137A"/>
    <w:rsid w:val="00233884"/>
    <w:rsid w:val="00233E96"/>
    <w:rsid w:val="00234F9F"/>
    <w:rsid w:val="0023512C"/>
    <w:rsid w:val="0023644B"/>
    <w:rsid w:val="002365FF"/>
    <w:rsid w:val="00241E63"/>
    <w:rsid w:val="00242AB9"/>
    <w:rsid w:val="0024300C"/>
    <w:rsid w:val="002432A3"/>
    <w:rsid w:val="0024344E"/>
    <w:rsid w:val="00243AE6"/>
    <w:rsid w:val="0024514C"/>
    <w:rsid w:val="002458F1"/>
    <w:rsid w:val="0024654B"/>
    <w:rsid w:val="002473DC"/>
    <w:rsid w:val="00251A62"/>
    <w:rsid w:val="00252169"/>
    <w:rsid w:val="00252E1A"/>
    <w:rsid w:val="002540DE"/>
    <w:rsid w:val="00254C16"/>
    <w:rsid w:val="00254CFE"/>
    <w:rsid w:val="002602DA"/>
    <w:rsid w:val="002611BB"/>
    <w:rsid w:val="0026254D"/>
    <w:rsid w:val="002636D8"/>
    <w:rsid w:val="00265DB6"/>
    <w:rsid w:val="00273320"/>
    <w:rsid w:val="002734D2"/>
    <w:rsid w:val="002736BA"/>
    <w:rsid w:val="00273C38"/>
    <w:rsid w:val="00274D59"/>
    <w:rsid w:val="00275405"/>
    <w:rsid w:val="002767F9"/>
    <w:rsid w:val="00276A7F"/>
    <w:rsid w:val="002826D0"/>
    <w:rsid w:val="0028321C"/>
    <w:rsid w:val="0028359A"/>
    <w:rsid w:val="0028390C"/>
    <w:rsid w:val="00283A75"/>
    <w:rsid w:val="00284C99"/>
    <w:rsid w:val="00284ED5"/>
    <w:rsid w:val="00284F14"/>
    <w:rsid w:val="00285696"/>
    <w:rsid w:val="00285D43"/>
    <w:rsid w:val="0028719E"/>
    <w:rsid w:val="002879FF"/>
    <w:rsid w:val="002901E3"/>
    <w:rsid w:val="0029069C"/>
    <w:rsid w:val="00290BF9"/>
    <w:rsid w:val="0029187C"/>
    <w:rsid w:val="002918BE"/>
    <w:rsid w:val="00291D54"/>
    <w:rsid w:val="0029277B"/>
    <w:rsid w:val="00292DDE"/>
    <w:rsid w:val="00293D44"/>
    <w:rsid w:val="002940EB"/>
    <w:rsid w:val="00294367"/>
    <w:rsid w:val="002949A0"/>
    <w:rsid w:val="00294AAE"/>
    <w:rsid w:val="00295783"/>
    <w:rsid w:val="002964A4"/>
    <w:rsid w:val="00296BF8"/>
    <w:rsid w:val="002A1509"/>
    <w:rsid w:val="002A1638"/>
    <w:rsid w:val="002A1CE5"/>
    <w:rsid w:val="002A2682"/>
    <w:rsid w:val="002A41CC"/>
    <w:rsid w:val="002A4E27"/>
    <w:rsid w:val="002A5226"/>
    <w:rsid w:val="002A5A44"/>
    <w:rsid w:val="002A5B56"/>
    <w:rsid w:val="002A6550"/>
    <w:rsid w:val="002A6CBA"/>
    <w:rsid w:val="002A71B0"/>
    <w:rsid w:val="002A7A7E"/>
    <w:rsid w:val="002B17D1"/>
    <w:rsid w:val="002B1A84"/>
    <w:rsid w:val="002B2251"/>
    <w:rsid w:val="002B2F3B"/>
    <w:rsid w:val="002B3A4A"/>
    <w:rsid w:val="002B4191"/>
    <w:rsid w:val="002B525C"/>
    <w:rsid w:val="002B5330"/>
    <w:rsid w:val="002B5793"/>
    <w:rsid w:val="002B60BC"/>
    <w:rsid w:val="002B6CD1"/>
    <w:rsid w:val="002B7DAE"/>
    <w:rsid w:val="002C0320"/>
    <w:rsid w:val="002C1648"/>
    <w:rsid w:val="002C1CC8"/>
    <w:rsid w:val="002C1E82"/>
    <w:rsid w:val="002C281E"/>
    <w:rsid w:val="002C36C8"/>
    <w:rsid w:val="002C3958"/>
    <w:rsid w:val="002C4105"/>
    <w:rsid w:val="002C42DB"/>
    <w:rsid w:val="002C43B3"/>
    <w:rsid w:val="002C4410"/>
    <w:rsid w:val="002C45B1"/>
    <w:rsid w:val="002C4740"/>
    <w:rsid w:val="002C56D3"/>
    <w:rsid w:val="002C5E63"/>
    <w:rsid w:val="002C661C"/>
    <w:rsid w:val="002D0573"/>
    <w:rsid w:val="002D0BF8"/>
    <w:rsid w:val="002D293F"/>
    <w:rsid w:val="002D318E"/>
    <w:rsid w:val="002D36FC"/>
    <w:rsid w:val="002D54AC"/>
    <w:rsid w:val="002D62DF"/>
    <w:rsid w:val="002D785C"/>
    <w:rsid w:val="002D7BA2"/>
    <w:rsid w:val="002D7D71"/>
    <w:rsid w:val="002D7EBF"/>
    <w:rsid w:val="002E1CAF"/>
    <w:rsid w:val="002E1D1C"/>
    <w:rsid w:val="002E2B63"/>
    <w:rsid w:val="002E3249"/>
    <w:rsid w:val="002E32AE"/>
    <w:rsid w:val="002E531A"/>
    <w:rsid w:val="002E5CEB"/>
    <w:rsid w:val="002E77A1"/>
    <w:rsid w:val="002F180C"/>
    <w:rsid w:val="002F18E8"/>
    <w:rsid w:val="002F1F6A"/>
    <w:rsid w:val="002F242E"/>
    <w:rsid w:val="002F32F0"/>
    <w:rsid w:val="002F36E8"/>
    <w:rsid w:val="002F3C9C"/>
    <w:rsid w:val="002F4018"/>
    <w:rsid w:val="002F4AC5"/>
    <w:rsid w:val="002F4AF2"/>
    <w:rsid w:val="002F5D20"/>
    <w:rsid w:val="002F6367"/>
    <w:rsid w:val="002F6E5A"/>
    <w:rsid w:val="002F6F06"/>
    <w:rsid w:val="002F72A3"/>
    <w:rsid w:val="003015A9"/>
    <w:rsid w:val="00302DC2"/>
    <w:rsid w:val="00304005"/>
    <w:rsid w:val="0030486A"/>
    <w:rsid w:val="0030489A"/>
    <w:rsid w:val="003048EA"/>
    <w:rsid w:val="003050A7"/>
    <w:rsid w:val="003054CC"/>
    <w:rsid w:val="00306686"/>
    <w:rsid w:val="00306D98"/>
    <w:rsid w:val="00306DAC"/>
    <w:rsid w:val="003105A1"/>
    <w:rsid w:val="003109D6"/>
    <w:rsid w:val="00310B18"/>
    <w:rsid w:val="00311776"/>
    <w:rsid w:val="00311EE0"/>
    <w:rsid w:val="00312A7A"/>
    <w:rsid w:val="00312DDB"/>
    <w:rsid w:val="00314D86"/>
    <w:rsid w:val="00316358"/>
    <w:rsid w:val="0032138D"/>
    <w:rsid w:val="003217DC"/>
    <w:rsid w:val="00322190"/>
    <w:rsid w:val="00323D60"/>
    <w:rsid w:val="00323F5E"/>
    <w:rsid w:val="003242BE"/>
    <w:rsid w:val="00325016"/>
    <w:rsid w:val="00326E7A"/>
    <w:rsid w:val="00327467"/>
    <w:rsid w:val="0033030F"/>
    <w:rsid w:val="003303B7"/>
    <w:rsid w:val="0033055C"/>
    <w:rsid w:val="00330D99"/>
    <w:rsid w:val="003315A8"/>
    <w:rsid w:val="00332CAE"/>
    <w:rsid w:val="00333E54"/>
    <w:rsid w:val="00335105"/>
    <w:rsid w:val="0033588A"/>
    <w:rsid w:val="0033678F"/>
    <w:rsid w:val="00336E43"/>
    <w:rsid w:val="00340898"/>
    <w:rsid w:val="003422DF"/>
    <w:rsid w:val="00342AFD"/>
    <w:rsid w:val="00344397"/>
    <w:rsid w:val="003450BD"/>
    <w:rsid w:val="00345565"/>
    <w:rsid w:val="0034627F"/>
    <w:rsid w:val="003478AD"/>
    <w:rsid w:val="00347F73"/>
    <w:rsid w:val="00351B05"/>
    <w:rsid w:val="00351D7D"/>
    <w:rsid w:val="00352642"/>
    <w:rsid w:val="00353915"/>
    <w:rsid w:val="0035581B"/>
    <w:rsid w:val="00355A6D"/>
    <w:rsid w:val="00356E46"/>
    <w:rsid w:val="0036017F"/>
    <w:rsid w:val="00361FC9"/>
    <w:rsid w:val="0036361D"/>
    <w:rsid w:val="00363FB9"/>
    <w:rsid w:val="00364B66"/>
    <w:rsid w:val="003653D0"/>
    <w:rsid w:val="003656EE"/>
    <w:rsid w:val="00367397"/>
    <w:rsid w:val="0037180F"/>
    <w:rsid w:val="00371DF9"/>
    <w:rsid w:val="0037202F"/>
    <w:rsid w:val="0037221D"/>
    <w:rsid w:val="00372C50"/>
    <w:rsid w:val="00372F3C"/>
    <w:rsid w:val="003732D0"/>
    <w:rsid w:val="003734FF"/>
    <w:rsid w:val="00373A20"/>
    <w:rsid w:val="00373A73"/>
    <w:rsid w:val="003747D2"/>
    <w:rsid w:val="003747D3"/>
    <w:rsid w:val="00375AB2"/>
    <w:rsid w:val="00375E8B"/>
    <w:rsid w:val="00376878"/>
    <w:rsid w:val="003776D0"/>
    <w:rsid w:val="00380A31"/>
    <w:rsid w:val="0038305F"/>
    <w:rsid w:val="003853E7"/>
    <w:rsid w:val="00386149"/>
    <w:rsid w:val="00387F34"/>
    <w:rsid w:val="00390888"/>
    <w:rsid w:val="00390A8F"/>
    <w:rsid w:val="00390CCC"/>
    <w:rsid w:val="00390ECA"/>
    <w:rsid w:val="00392246"/>
    <w:rsid w:val="00393DBA"/>
    <w:rsid w:val="0039501E"/>
    <w:rsid w:val="00396708"/>
    <w:rsid w:val="003977E6"/>
    <w:rsid w:val="003978CD"/>
    <w:rsid w:val="00397BE6"/>
    <w:rsid w:val="00397FEA"/>
    <w:rsid w:val="003A031D"/>
    <w:rsid w:val="003A0680"/>
    <w:rsid w:val="003A1758"/>
    <w:rsid w:val="003A2E71"/>
    <w:rsid w:val="003A4D38"/>
    <w:rsid w:val="003A6453"/>
    <w:rsid w:val="003B0E49"/>
    <w:rsid w:val="003B1821"/>
    <w:rsid w:val="003B1A6B"/>
    <w:rsid w:val="003B3BEB"/>
    <w:rsid w:val="003B4CAC"/>
    <w:rsid w:val="003B55A1"/>
    <w:rsid w:val="003B69C2"/>
    <w:rsid w:val="003C0246"/>
    <w:rsid w:val="003C1135"/>
    <w:rsid w:val="003C12B5"/>
    <w:rsid w:val="003C1944"/>
    <w:rsid w:val="003C2068"/>
    <w:rsid w:val="003C35DC"/>
    <w:rsid w:val="003C3CCF"/>
    <w:rsid w:val="003C52EB"/>
    <w:rsid w:val="003C6DC5"/>
    <w:rsid w:val="003C7145"/>
    <w:rsid w:val="003C75FB"/>
    <w:rsid w:val="003C7684"/>
    <w:rsid w:val="003C7CBB"/>
    <w:rsid w:val="003D0056"/>
    <w:rsid w:val="003D0EBF"/>
    <w:rsid w:val="003D1391"/>
    <w:rsid w:val="003D1DBF"/>
    <w:rsid w:val="003D233C"/>
    <w:rsid w:val="003D3929"/>
    <w:rsid w:val="003D3DF5"/>
    <w:rsid w:val="003D4EA0"/>
    <w:rsid w:val="003D689E"/>
    <w:rsid w:val="003D7358"/>
    <w:rsid w:val="003E00A5"/>
    <w:rsid w:val="003E0CAA"/>
    <w:rsid w:val="003E17F1"/>
    <w:rsid w:val="003E1904"/>
    <w:rsid w:val="003E28AC"/>
    <w:rsid w:val="003E2B31"/>
    <w:rsid w:val="003E2B3F"/>
    <w:rsid w:val="003E5B98"/>
    <w:rsid w:val="003E6405"/>
    <w:rsid w:val="003E6D07"/>
    <w:rsid w:val="003E7036"/>
    <w:rsid w:val="003E72FE"/>
    <w:rsid w:val="003F0A0E"/>
    <w:rsid w:val="003F0F1D"/>
    <w:rsid w:val="003F151F"/>
    <w:rsid w:val="003F19C1"/>
    <w:rsid w:val="003F2339"/>
    <w:rsid w:val="003F349E"/>
    <w:rsid w:val="003F356A"/>
    <w:rsid w:val="003F4523"/>
    <w:rsid w:val="003F47F6"/>
    <w:rsid w:val="003F56BC"/>
    <w:rsid w:val="003F5C44"/>
    <w:rsid w:val="003F62D5"/>
    <w:rsid w:val="003F794D"/>
    <w:rsid w:val="003F7D81"/>
    <w:rsid w:val="00400186"/>
    <w:rsid w:val="00400821"/>
    <w:rsid w:val="00402761"/>
    <w:rsid w:val="00403A43"/>
    <w:rsid w:val="00404C54"/>
    <w:rsid w:val="00405A12"/>
    <w:rsid w:val="00405FDB"/>
    <w:rsid w:val="0040623A"/>
    <w:rsid w:val="00407317"/>
    <w:rsid w:val="00407AF5"/>
    <w:rsid w:val="00407C13"/>
    <w:rsid w:val="004103BF"/>
    <w:rsid w:val="00410606"/>
    <w:rsid w:val="0041068C"/>
    <w:rsid w:val="004116B7"/>
    <w:rsid w:val="004143F1"/>
    <w:rsid w:val="00415006"/>
    <w:rsid w:val="0041616B"/>
    <w:rsid w:val="00416510"/>
    <w:rsid w:val="00417BB8"/>
    <w:rsid w:val="00417CB6"/>
    <w:rsid w:val="00420447"/>
    <w:rsid w:val="004206B7"/>
    <w:rsid w:val="0042145D"/>
    <w:rsid w:val="00421D97"/>
    <w:rsid w:val="00421EF9"/>
    <w:rsid w:val="0042252A"/>
    <w:rsid w:val="00423722"/>
    <w:rsid w:val="00423B83"/>
    <w:rsid w:val="00424740"/>
    <w:rsid w:val="004262FF"/>
    <w:rsid w:val="00426ECC"/>
    <w:rsid w:val="00427311"/>
    <w:rsid w:val="00427B0E"/>
    <w:rsid w:val="00430C5D"/>
    <w:rsid w:val="00431300"/>
    <w:rsid w:val="004317E2"/>
    <w:rsid w:val="00432887"/>
    <w:rsid w:val="00433489"/>
    <w:rsid w:val="004337BB"/>
    <w:rsid w:val="00433CF0"/>
    <w:rsid w:val="00435334"/>
    <w:rsid w:val="00435F5F"/>
    <w:rsid w:val="00440311"/>
    <w:rsid w:val="004404F0"/>
    <w:rsid w:val="004433A6"/>
    <w:rsid w:val="004433DD"/>
    <w:rsid w:val="00444349"/>
    <w:rsid w:val="004444FB"/>
    <w:rsid w:val="00444C13"/>
    <w:rsid w:val="00445408"/>
    <w:rsid w:val="0044540F"/>
    <w:rsid w:val="00445FFC"/>
    <w:rsid w:val="00446C72"/>
    <w:rsid w:val="00446E18"/>
    <w:rsid w:val="00450C11"/>
    <w:rsid w:val="00450DC6"/>
    <w:rsid w:val="00452088"/>
    <w:rsid w:val="0045228E"/>
    <w:rsid w:val="00452911"/>
    <w:rsid w:val="004558AD"/>
    <w:rsid w:val="00456F79"/>
    <w:rsid w:val="00457F80"/>
    <w:rsid w:val="00460ECF"/>
    <w:rsid w:val="0046128F"/>
    <w:rsid w:val="00462443"/>
    <w:rsid w:val="00462CBC"/>
    <w:rsid w:val="0046382C"/>
    <w:rsid w:val="0046383B"/>
    <w:rsid w:val="00464274"/>
    <w:rsid w:val="00464934"/>
    <w:rsid w:val="004649AF"/>
    <w:rsid w:val="004660A9"/>
    <w:rsid w:val="00466499"/>
    <w:rsid w:val="004667E9"/>
    <w:rsid w:val="00466BAB"/>
    <w:rsid w:val="00467479"/>
    <w:rsid w:val="004725D3"/>
    <w:rsid w:val="004744D6"/>
    <w:rsid w:val="004753CA"/>
    <w:rsid w:val="00475B25"/>
    <w:rsid w:val="004762E0"/>
    <w:rsid w:val="00476572"/>
    <w:rsid w:val="0047664F"/>
    <w:rsid w:val="004768D9"/>
    <w:rsid w:val="0048335B"/>
    <w:rsid w:val="00483E41"/>
    <w:rsid w:val="00483ECE"/>
    <w:rsid w:val="00485391"/>
    <w:rsid w:val="00485421"/>
    <w:rsid w:val="004874F2"/>
    <w:rsid w:val="00487710"/>
    <w:rsid w:val="00487A07"/>
    <w:rsid w:val="00490FE8"/>
    <w:rsid w:val="00492161"/>
    <w:rsid w:val="0049353F"/>
    <w:rsid w:val="00494EA9"/>
    <w:rsid w:val="00496064"/>
    <w:rsid w:val="00496C55"/>
    <w:rsid w:val="004972FA"/>
    <w:rsid w:val="004A1C6A"/>
    <w:rsid w:val="004A32E2"/>
    <w:rsid w:val="004A462B"/>
    <w:rsid w:val="004A4863"/>
    <w:rsid w:val="004A5486"/>
    <w:rsid w:val="004A7F5A"/>
    <w:rsid w:val="004B0008"/>
    <w:rsid w:val="004B0CE2"/>
    <w:rsid w:val="004B1259"/>
    <w:rsid w:val="004B17C2"/>
    <w:rsid w:val="004B18E1"/>
    <w:rsid w:val="004B33C4"/>
    <w:rsid w:val="004B4B3B"/>
    <w:rsid w:val="004B6814"/>
    <w:rsid w:val="004B6C93"/>
    <w:rsid w:val="004B6CAE"/>
    <w:rsid w:val="004C19BA"/>
    <w:rsid w:val="004C3CF2"/>
    <w:rsid w:val="004C6715"/>
    <w:rsid w:val="004C6BEF"/>
    <w:rsid w:val="004C791F"/>
    <w:rsid w:val="004D1125"/>
    <w:rsid w:val="004D15C5"/>
    <w:rsid w:val="004D2DD4"/>
    <w:rsid w:val="004D4754"/>
    <w:rsid w:val="004D4C44"/>
    <w:rsid w:val="004D5837"/>
    <w:rsid w:val="004E00C8"/>
    <w:rsid w:val="004E0DC5"/>
    <w:rsid w:val="004E2198"/>
    <w:rsid w:val="004E2952"/>
    <w:rsid w:val="004E2DDC"/>
    <w:rsid w:val="004E6340"/>
    <w:rsid w:val="004E6672"/>
    <w:rsid w:val="004F0036"/>
    <w:rsid w:val="004F0204"/>
    <w:rsid w:val="004F2035"/>
    <w:rsid w:val="004F34A8"/>
    <w:rsid w:val="004F4968"/>
    <w:rsid w:val="004F7AE2"/>
    <w:rsid w:val="0050113F"/>
    <w:rsid w:val="00501668"/>
    <w:rsid w:val="00503453"/>
    <w:rsid w:val="005041CD"/>
    <w:rsid w:val="0050443D"/>
    <w:rsid w:val="0050730A"/>
    <w:rsid w:val="00507AD7"/>
    <w:rsid w:val="00507C01"/>
    <w:rsid w:val="00511D79"/>
    <w:rsid w:val="00512D2D"/>
    <w:rsid w:val="0051372F"/>
    <w:rsid w:val="00515C4E"/>
    <w:rsid w:val="0051656D"/>
    <w:rsid w:val="005166B1"/>
    <w:rsid w:val="0052078E"/>
    <w:rsid w:val="00520E05"/>
    <w:rsid w:val="00521745"/>
    <w:rsid w:val="00522775"/>
    <w:rsid w:val="00523648"/>
    <w:rsid w:val="00523E93"/>
    <w:rsid w:val="00524994"/>
    <w:rsid w:val="005252AC"/>
    <w:rsid w:val="00525927"/>
    <w:rsid w:val="00525BC8"/>
    <w:rsid w:val="00526C1E"/>
    <w:rsid w:val="00527CF5"/>
    <w:rsid w:val="00531F4D"/>
    <w:rsid w:val="005355F7"/>
    <w:rsid w:val="0053570D"/>
    <w:rsid w:val="005360C8"/>
    <w:rsid w:val="005363BD"/>
    <w:rsid w:val="00536624"/>
    <w:rsid w:val="00536639"/>
    <w:rsid w:val="005413FD"/>
    <w:rsid w:val="00543118"/>
    <w:rsid w:val="00543EF8"/>
    <w:rsid w:val="0054419C"/>
    <w:rsid w:val="00546052"/>
    <w:rsid w:val="00550940"/>
    <w:rsid w:val="00550DBA"/>
    <w:rsid w:val="0055153C"/>
    <w:rsid w:val="00551B21"/>
    <w:rsid w:val="00553CD0"/>
    <w:rsid w:val="005546FB"/>
    <w:rsid w:val="0055579B"/>
    <w:rsid w:val="00556E02"/>
    <w:rsid w:val="00557C85"/>
    <w:rsid w:val="00560E68"/>
    <w:rsid w:val="00561363"/>
    <w:rsid w:val="00561F0D"/>
    <w:rsid w:val="005627AC"/>
    <w:rsid w:val="00563CB0"/>
    <w:rsid w:val="0056447A"/>
    <w:rsid w:val="00565AE7"/>
    <w:rsid w:val="00570636"/>
    <w:rsid w:val="00570921"/>
    <w:rsid w:val="005712A0"/>
    <w:rsid w:val="00571CD8"/>
    <w:rsid w:val="00571E8D"/>
    <w:rsid w:val="005727E2"/>
    <w:rsid w:val="00573597"/>
    <w:rsid w:val="005735BB"/>
    <w:rsid w:val="005736F2"/>
    <w:rsid w:val="00574931"/>
    <w:rsid w:val="00575C84"/>
    <w:rsid w:val="00577E8D"/>
    <w:rsid w:val="005803A7"/>
    <w:rsid w:val="00580992"/>
    <w:rsid w:val="00585AE1"/>
    <w:rsid w:val="00585CD0"/>
    <w:rsid w:val="00586B51"/>
    <w:rsid w:val="00586FDE"/>
    <w:rsid w:val="00587527"/>
    <w:rsid w:val="00587BE7"/>
    <w:rsid w:val="00590BC2"/>
    <w:rsid w:val="00591B0F"/>
    <w:rsid w:val="00594805"/>
    <w:rsid w:val="0059524A"/>
    <w:rsid w:val="00595358"/>
    <w:rsid w:val="005957DB"/>
    <w:rsid w:val="005958B1"/>
    <w:rsid w:val="005A12A3"/>
    <w:rsid w:val="005A24AF"/>
    <w:rsid w:val="005A2759"/>
    <w:rsid w:val="005A296A"/>
    <w:rsid w:val="005A2E69"/>
    <w:rsid w:val="005A2F92"/>
    <w:rsid w:val="005A3F88"/>
    <w:rsid w:val="005A41E5"/>
    <w:rsid w:val="005A53B2"/>
    <w:rsid w:val="005A7000"/>
    <w:rsid w:val="005A7342"/>
    <w:rsid w:val="005A7D5E"/>
    <w:rsid w:val="005B004F"/>
    <w:rsid w:val="005B0083"/>
    <w:rsid w:val="005B08C3"/>
    <w:rsid w:val="005B2D61"/>
    <w:rsid w:val="005B2DC9"/>
    <w:rsid w:val="005B31AB"/>
    <w:rsid w:val="005B3EA5"/>
    <w:rsid w:val="005B6037"/>
    <w:rsid w:val="005B7526"/>
    <w:rsid w:val="005C132C"/>
    <w:rsid w:val="005C2942"/>
    <w:rsid w:val="005C3872"/>
    <w:rsid w:val="005C3D86"/>
    <w:rsid w:val="005C3E77"/>
    <w:rsid w:val="005C4DC0"/>
    <w:rsid w:val="005C72B0"/>
    <w:rsid w:val="005C7A6A"/>
    <w:rsid w:val="005C7EE3"/>
    <w:rsid w:val="005D0A2A"/>
    <w:rsid w:val="005D11F9"/>
    <w:rsid w:val="005D13E7"/>
    <w:rsid w:val="005D23A9"/>
    <w:rsid w:val="005D3589"/>
    <w:rsid w:val="005D3B75"/>
    <w:rsid w:val="005D5E75"/>
    <w:rsid w:val="005D62AD"/>
    <w:rsid w:val="005D63E4"/>
    <w:rsid w:val="005E142B"/>
    <w:rsid w:val="005E3703"/>
    <w:rsid w:val="005E3C93"/>
    <w:rsid w:val="005E5360"/>
    <w:rsid w:val="005E5775"/>
    <w:rsid w:val="005E76A7"/>
    <w:rsid w:val="005E7B3C"/>
    <w:rsid w:val="005F0A8C"/>
    <w:rsid w:val="005F1DE4"/>
    <w:rsid w:val="005F2C68"/>
    <w:rsid w:val="005F50BE"/>
    <w:rsid w:val="005F536F"/>
    <w:rsid w:val="005F589D"/>
    <w:rsid w:val="005F6885"/>
    <w:rsid w:val="006008A3"/>
    <w:rsid w:val="00601C5A"/>
    <w:rsid w:val="00602138"/>
    <w:rsid w:val="0060329B"/>
    <w:rsid w:val="00603B02"/>
    <w:rsid w:val="00604295"/>
    <w:rsid w:val="00604E70"/>
    <w:rsid w:val="0060634F"/>
    <w:rsid w:val="006072A2"/>
    <w:rsid w:val="00607638"/>
    <w:rsid w:val="00612576"/>
    <w:rsid w:val="006125CC"/>
    <w:rsid w:val="00613B29"/>
    <w:rsid w:val="0061460D"/>
    <w:rsid w:val="00614B28"/>
    <w:rsid w:val="00614BA9"/>
    <w:rsid w:val="00615358"/>
    <w:rsid w:val="00616000"/>
    <w:rsid w:val="00616450"/>
    <w:rsid w:val="00616F0A"/>
    <w:rsid w:val="00620DE3"/>
    <w:rsid w:val="006230F8"/>
    <w:rsid w:val="0062412E"/>
    <w:rsid w:val="00624609"/>
    <w:rsid w:val="006248F1"/>
    <w:rsid w:val="006256C7"/>
    <w:rsid w:val="00627274"/>
    <w:rsid w:val="006311F0"/>
    <w:rsid w:val="00631B39"/>
    <w:rsid w:val="00632F96"/>
    <w:rsid w:val="00634F28"/>
    <w:rsid w:val="00635614"/>
    <w:rsid w:val="006356A4"/>
    <w:rsid w:val="00635BB8"/>
    <w:rsid w:val="00635F26"/>
    <w:rsid w:val="006414F8"/>
    <w:rsid w:val="006422E7"/>
    <w:rsid w:val="00643EC3"/>
    <w:rsid w:val="006457B1"/>
    <w:rsid w:val="00645A4A"/>
    <w:rsid w:val="00645ABB"/>
    <w:rsid w:val="00651B36"/>
    <w:rsid w:val="00651C04"/>
    <w:rsid w:val="0065349A"/>
    <w:rsid w:val="00653B33"/>
    <w:rsid w:val="00654AB8"/>
    <w:rsid w:val="00655800"/>
    <w:rsid w:val="00656A0B"/>
    <w:rsid w:val="00656AEF"/>
    <w:rsid w:val="006603EB"/>
    <w:rsid w:val="0066213F"/>
    <w:rsid w:val="006622C6"/>
    <w:rsid w:val="006628CD"/>
    <w:rsid w:val="00663830"/>
    <w:rsid w:val="00664554"/>
    <w:rsid w:val="00664BA1"/>
    <w:rsid w:val="00665BB8"/>
    <w:rsid w:val="00666876"/>
    <w:rsid w:val="00667539"/>
    <w:rsid w:val="00670388"/>
    <w:rsid w:val="00673867"/>
    <w:rsid w:val="00674607"/>
    <w:rsid w:val="006753FA"/>
    <w:rsid w:val="00676097"/>
    <w:rsid w:val="00676A59"/>
    <w:rsid w:val="00676ABA"/>
    <w:rsid w:val="006771C6"/>
    <w:rsid w:val="0068119A"/>
    <w:rsid w:val="006815F2"/>
    <w:rsid w:val="006816BD"/>
    <w:rsid w:val="0068221D"/>
    <w:rsid w:val="00682C3A"/>
    <w:rsid w:val="006837C4"/>
    <w:rsid w:val="00686405"/>
    <w:rsid w:val="0069017C"/>
    <w:rsid w:val="00690F36"/>
    <w:rsid w:val="00691453"/>
    <w:rsid w:val="00694C77"/>
    <w:rsid w:val="006950AD"/>
    <w:rsid w:val="00695513"/>
    <w:rsid w:val="00695603"/>
    <w:rsid w:val="006968E9"/>
    <w:rsid w:val="006A0BD6"/>
    <w:rsid w:val="006A15C7"/>
    <w:rsid w:val="006A2E99"/>
    <w:rsid w:val="006A3983"/>
    <w:rsid w:val="006A4DCE"/>
    <w:rsid w:val="006A5089"/>
    <w:rsid w:val="006A6453"/>
    <w:rsid w:val="006A7E64"/>
    <w:rsid w:val="006B244B"/>
    <w:rsid w:val="006B2486"/>
    <w:rsid w:val="006B28E7"/>
    <w:rsid w:val="006B2F5C"/>
    <w:rsid w:val="006B60DE"/>
    <w:rsid w:val="006B6A49"/>
    <w:rsid w:val="006B718C"/>
    <w:rsid w:val="006B7317"/>
    <w:rsid w:val="006B7CD4"/>
    <w:rsid w:val="006C164F"/>
    <w:rsid w:val="006C1E0A"/>
    <w:rsid w:val="006C3EF5"/>
    <w:rsid w:val="006C3FB0"/>
    <w:rsid w:val="006C6669"/>
    <w:rsid w:val="006C6781"/>
    <w:rsid w:val="006C6C97"/>
    <w:rsid w:val="006C7350"/>
    <w:rsid w:val="006C7A26"/>
    <w:rsid w:val="006D0F2A"/>
    <w:rsid w:val="006D1629"/>
    <w:rsid w:val="006D1DD6"/>
    <w:rsid w:val="006D1F61"/>
    <w:rsid w:val="006D350A"/>
    <w:rsid w:val="006D4FFE"/>
    <w:rsid w:val="006D5EB9"/>
    <w:rsid w:val="006D625B"/>
    <w:rsid w:val="006D64C3"/>
    <w:rsid w:val="006D6BC8"/>
    <w:rsid w:val="006E041F"/>
    <w:rsid w:val="006E3145"/>
    <w:rsid w:val="006E39AB"/>
    <w:rsid w:val="006E3E4F"/>
    <w:rsid w:val="006E45A5"/>
    <w:rsid w:val="006E466B"/>
    <w:rsid w:val="006E4C92"/>
    <w:rsid w:val="006E4DD8"/>
    <w:rsid w:val="006E545A"/>
    <w:rsid w:val="006E6B2B"/>
    <w:rsid w:val="006E73C9"/>
    <w:rsid w:val="006F054F"/>
    <w:rsid w:val="006F314A"/>
    <w:rsid w:val="006F6F8A"/>
    <w:rsid w:val="006F70DC"/>
    <w:rsid w:val="006F7162"/>
    <w:rsid w:val="006F7424"/>
    <w:rsid w:val="006F74F4"/>
    <w:rsid w:val="006F74FB"/>
    <w:rsid w:val="006F781A"/>
    <w:rsid w:val="00700254"/>
    <w:rsid w:val="00700354"/>
    <w:rsid w:val="00701B55"/>
    <w:rsid w:val="00701B8A"/>
    <w:rsid w:val="00701B8F"/>
    <w:rsid w:val="00702AD0"/>
    <w:rsid w:val="00703155"/>
    <w:rsid w:val="00703994"/>
    <w:rsid w:val="00704B4C"/>
    <w:rsid w:val="00706FA0"/>
    <w:rsid w:val="0070716A"/>
    <w:rsid w:val="007109EF"/>
    <w:rsid w:val="00710D7E"/>
    <w:rsid w:val="00711160"/>
    <w:rsid w:val="00711733"/>
    <w:rsid w:val="00711DC1"/>
    <w:rsid w:val="007167FE"/>
    <w:rsid w:val="00716854"/>
    <w:rsid w:val="007175DC"/>
    <w:rsid w:val="00720C5B"/>
    <w:rsid w:val="00720CF6"/>
    <w:rsid w:val="00721357"/>
    <w:rsid w:val="007215EC"/>
    <w:rsid w:val="007241C0"/>
    <w:rsid w:val="0072531B"/>
    <w:rsid w:val="007277B6"/>
    <w:rsid w:val="00727F5D"/>
    <w:rsid w:val="00731131"/>
    <w:rsid w:val="00736653"/>
    <w:rsid w:val="00737D9B"/>
    <w:rsid w:val="007402BD"/>
    <w:rsid w:val="007402E0"/>
    <w:rsid w:val="00742B25"/>
    <w:rsid w:val="0074384A"/>
    <w:rsid w:val="00743874"/>
    <w:rsid w:val="007438C0"/>
    <w:rsid w:val="0074459A"/>
    <w:rsid w:val="00744C09"/>
    <w:rsid w:val="00744C10"/>
    <w:rsid w:val="00744C86"/>
    <w:rsid w:val="007450D6"/>
    <w:rsid w:val="00746965"/>
    <w:rsid w:val="00750CF2"/>
    <w:rsid w:val="0075200F"/>
    <w:rsid w:val="00752476"/>
    <w:rsid w:val="00752B42"/>
    <w:rsid w:val="007532B5"/>
    <w:rsid w:val="007543F4"/>
    <w:rsid w:val="007549DB"/>
    <w:rsid w:val="00754FCE"/>
    <w:rsid w:val="007556BF"/>
    <w:rsid w:val="00755A10"/>
    <w:rsid w:val="00756C08"/>
    <w:rsid w:val="00757F32"/>
    <w:rsid w:val="007618EC"/>
    <w:rsid w:val="00763EB4"/>
    <w:rsid w:val="00763F1F"/>
    <w:rsid w:val="00767F1D"/>
    <w:rsid w:val="00770200"/>
    <w:rsid w:val="0077148E"/>
    <w:rsid w:val="0077159E"/>
    <w:rsid w:val="00772322"/>
    <w:rsid w:val="00775B3D"/>
    <w:rsid w:val="007761F3"/>
    <w:rsid w:val="00776791"/>
    <w:rsid w:val="007767F6"/>
    <w:rsid w:val="00777366"/>
    <w:rsid w:val="00777899"/>
    <w:rsid w:val="00777A5E"/>
    <w:rsid w:val="00777B9B"/>
    <w:rsid w:val="007802DB"/>
    <w:rsid w:val="00780D45"/>
    <w:rsid w:val="0078183C"/>
    <w:rsid w:val="00782049"/>
    <w:rsid w:val="00782E1F"/>
    <w:rsid w:val="00785B32"/>
    <w:rsid w:val="00786496"/>
    <w:rsid w:val="00787B7E"/>
    <w:rsid w:val="007910A4"/>
    <w:rsid w:val="00791699"/>
    <w:rsid w:val="00792674"/>
    <w:rsid w:val="007938E4"/>
    <w:rsid w:val="00794701"/>
    <w:rsid w:val="00795CA3"/>
    <w:rsid w:val="0079677F"/>
    <w:rsid w:val="007978C6"/>
    <w:rsid w:val="00797CEA"/>
    <w:rsid w:val="007A10F1"/>
    <w:rsid w:val="007A1488"/>
    <w:rsid w:val="007A252B"/>
    <w:rsid w:val="007A2E40"/>
    <w:rsid w:val="007A4282"/>
    <w:rsid w:val="007A6199"/>
    <w:rsid w:val="007A6400"/>
    <w:rsid w:val="007A644D"/>
    <w:rsid w:val="007A6F97"/>
    <w:rsid w:val="007A7504"/>
    <w:rsid w:val="007B1220"/>
    <w:rsid w:val="007B250E"/>
    <w:rsid w:val="007B32AC"/>
    <w:rsid w:val="007B3422"/>
    <w:rsid w:val="007B3EF9"/>
    <w:rsid w:val="007B3F65"/>
    <w:rsid w:val="007B40C5"/>
    <w:rsid w:val="007B416B"/>
    <w:rsid w:val="007B5140"/>
    <w:rsid w:val="007B5C06"/>
    <w:rsid w:val="007B6C0E"/>
    <w:rsid w:val="007C0403"/>
    <w:rsid w:val="007C05B2"/>
    <w:rsid w:val="007C1A88"/>
    <w:rsid w:val="007C4619"/>
    <w:rsid w:val="007C60A4"/>
    <w:rsid w:val="007C64AC"/>
    <w:rsid w:val="007C65DC"/>
    <w:rsid w:val="007C6B71"/>
    <w:rsid w:val="007C6F9A"/>
    <w:rsid w:val="007C775D"/>
    <w:rsid w:val="007D2B3C"/>
    <w:rsid w:val="007D3C25"/>
    <w:rsid w:val="007D3D49"/>
    <w:rsid w:val="007D3D77"/>
    <w:rsid w:val="007D55EA"/>
    <w:rsid w:val="007D6278"/>
    <w:rsid w:val="007D6335"/>
    <w:rsid w:val="007D6F9E"/>
    <w:rsid w:val="007D78EB"/>
    <w:rsid w:val="007D7BD3"/>
    <w:rsid w:val="007E1124"/>
    <w:rsid w:val="007E1327"/>
    <w:rsid w:val="007E1B11"/>
    <w:rsid w:val="007E32FD"/>
    <w:rsid w:val="007E36E7"/>
    <w:rsid w:val="007E39ED"/>
    <w:rsid w:val="007E3A0E"/>
    <w:rsid w:val="007E3DC4"/>
    <w:rsid w:val="007E4F3F"/>
    <w:rsid w:val="007E52DF"/>
    <w:rsid w:val="007E66AB"/>
    <w:rsid w:val="007E725F"/>
    <w:rsid w:val="007E73DE"/>
    <w:rsid w:val="007E745A"/>
    <w:rsid w:val="007E748A"/>
    <w:rsid w:val="007F1ECE"/>
    <w:rsid w:val="007F2CA0"/>
    <w:rsid w:val="007F359F"/>
    <w:rsid w:val="007F3720"/>
    <w:rsid w:val="007F62BA"/>
    <w:rsid w:val="007F632A"/>
    <w:rsid w:val="007F6355"/>
    <w:rsid w:val="007F6AE2"/>
    <w:rsid w:val="00800FC7"/>
    <w:rsid w:val="00803608"/>
    <w:rsid w:val="00804B43"/>
    <w:rsid w:val="00806778"/>
    <w:rsid w:val="00807944"/>
    <w:rsid w:val="00810010"/>
    <w:rsid w:val="008107B5"/>
    <w:rsid w:val="00811B35"/>
    <w:rsid w:val="00811C65"/>
    <w:rsid w:val="008120EC"/>
    <w:rsid w:val="00812564"/>
    <w:rsid w:val="008156A9"/>
    <w:rsid w:val="00815F31"/>
    <w:rsid w:val="008162F9"/>
    <w:rsid w:val="00816407"/>
    <w:rsid w:val="008166A9"/>
    <w:rsid w:val="00816B9C"/>
    <w:rsid w:val="00816D6F"/>
    <w:rsid w:val="008170D6"/>
    <w:rsid w:val="008170E3"/>
    <w:rsid w:val="0081733D"/>
    <w:rsid w:val="00820B93"/>
    <w:rsid w:val="00822473"/>
    <w:rsid w:val="008231A9"/>
    <w:rsid w:val="00823231"/>
    <w:rsid w:val="008238CB"/>
    <w:rsid w:val="00823A0C"/>
    <w:rsid w:val="00823E15"/>
    <w:rsid w:val="00823E24"/>
    <w:rsid w:val="0082538D"/>
    <w:rsid w:val="00825BF0"/>
    <w:rsid w:val="008265A2"/>
    <w:rsid w:val="00827490"/>
    <w:rsid w:val="008302C8"/>
    <w:rsid w:val="00830E89"/>
    <w:rsid w:val="00832739"/>
    <w:rsid w:val="008377AC"/>
    <w:rsid w:val="00837ED9"/>
    <w:rsid w:val="0084016C"/>
    <w:rsid w:val="008413BD"/>
    <w:rsid w:val="0084487C"/>
    <w:rsid w:val="00845D5D"/>
    <w:rsid w:val="00846AF6"/>
    <w:rsid w:val="00850FD9"/>
    <w:rsid w:val="008512B2"/>
    <w:rsid w:val="00851C56"/>
    <w:rsid w:val="00852229"/>
    <w:rsid w:val="008532CD"/>
    <w:rsid w:val="00855174"/>
    <w:rsid w:val="00855C0B"/>
    <w:rsid w:val="00855F05"/>
    <w:rsid w:val="0085642B"/>
    <w:rsid w:val="00856543"/>
    <w:rsid w:val="008574C1"/>
    <w:rsid w:val="00860070"/>
    <w:rsid w:val="0086013A"/>
    <w:rsid w:val="0086160F"/>
    <w:rsid w:val="0086189A"/>
    <w:rsid w:val="00861AF0"/>
    <w:rsid w:val="00863598"/>
    <w:rsid w:val="00864476"/>
    <w:rsid w:val="00864E2F"/>
    <w:rsid w:val="0086563D"/>
    <w:rsid w:val="00866454"/>
    <w:rsid w:val="008670D4"/>
    <w:rsid w:val="0087290F"/>
    <w:rsid w:val="00873DD9"/>
    <w:rsid w:val="00875483"/>
    <w:rsid w:val="00875A5A"/>
    <w:rsid w:val="008766FA"/>
    <w:rsid w:val="0087707C"/>
    <w:rsid w:val="00881067"/>
    <w:rsid w:val="008824AF"/>
    <w:rsid w:val="00882B2F"/>
    <w:rsid w:val="008835CC"/>
    <w:rsid w:val="00884EBF"/>
    <w:rsid w:val="008854B0"/>
    <w:rsid w:val="008855BF"/>
    <w:rsid w:val="00886FC7"/>
    <w:rsid w:val="008874FC"/>
    <w:rsid w:val="0089003A"/>
    <w:rsid w:val="0089099F"/>
    <w:rsid w:val="008921D9"/>
    <w:rsid w:val="00892DCF"/>
    <w:rsid w:val="008938EC"/>
    <w:rsid w:val="00895B1B"/>
    <w:rsid w:val="00897A9A"/>
    <w:rsid w:val="00897EBB"/>
    <w:rsid w:val="008A0604"/>
    <w:rsid w:val="008A109E"/>
    <w:rsid w:val="008A1BEC"/>
    <w:rsid w:val="008A1D17"/>
    <w:rsid w:val="008A21C8"/>
    <w:rsid w:val="008A23CE"/>
    <w:rsid w:val="008A3803"/>
    <w:rsid w:val="008A3F3B"/>
    <w:rsid w:val="008A4D7D"/>
    <w:rsid w:val="008A50B7"/>
    <w:rsid w:val="008A6592"/>
    <w:rsid w:val="008A71A7"/>
    <w:rsid w:val="008A77B4"/>
    <w:rsid w:val="008B134F"/>
    <w:rsid w:val="008B144C"/>
    <w:rsid w:val="008B153D"/>
    <w:rsid w:val="008B1838"/>
    <w:rsid w:val="008B29C6"/>
    <w:rsid w:val="008B3784"/>
    <w:rsid w:val="008B4279"/>
    <w:rsid w:val="008B4747"/>
    <w:rsid w:val="008B4859"/>
    <w:rsid w:val="008B4EF1"/>
    <w:rsid w:val="008B5601"/>
    <w:rsid w:val="008B6702"/>
    <w:rsid w:val="008B6843"/>
    <w:rsid w:val="008B706B"/>
    <w:rsid w:val="008C0533"/>
    <w:rsid w:val="008C0613"/>
    <w:rsid w:val="008C1189"/>
    <w:rsid w:val="008C185C"/>
    <w:rsid w:val="008C1A0B"/>
    <w:rsid w:val="008C2714"/>
    <w:rsid w:val="008C553B"/>
    <w:rsid w:val="008C559E"/>
    <w:rsid w:val="008C562A"/>
    <w:rsid w:val="008C5F3F"/>
    <w:rsid w:val="008C71F8"/>
    <w:rsid w:val="008C72B8"/>
    <w:rsid w:val="008C75EC"/>
    <w:rsid w:val="008C7EC5"/>
    <w:rsid w:val="008D03A3"/>
    <w:rsid w:val="008D2B2A"/>
    <w:rsid w:val="008D3039"/>
    <w:rsid w:val="008D3483"/>
    <w:rsid w:val="008D6AE1"/>
    <w:rsid w:val="008D6CF8"/>
    <w:rsid w:val="008E02CD"/>
    <w:rsid w:val="008E046A"/>
    <w:rsid w:val="008E050F"/>
    <w:rsid w:val="008E15C8"/>
    <w:rsid w:val="008E2385"/>
    <w:rsid w:val="008E273C"/>
    <w:rsid w:val="008E3C68"/>
    <w:rsid w:val="008E5D1E"/>
    <w:rsid w:val="008E6DAB"/>
    <w:rsid w:val="008E6DC0"/>
    <w:rsid w:val="008E6E26"/>
    <w:rsid w:val="008E6FFF"/>
    <w:rsid w:val="008E76F1"/>
    <w:rsid w:val="008F0427"/>
    <w:rsid w:val="008F188C"/>
    <w:rsid w:val="008F2A0F"/>
    <w:rsid w:val="008F30F0"/>
    <w:rsid w:val="008F3C7F"/>
    <w:rsid w:val="008F726B"/>
    <w:rsid w:val="00900617"/>
    <w:rsid w:val="00901CA8"/>
    <w:rsid w:val="009033B4"/>
    <w:rsid w:val="00903D8D"/>
    <w:rsid w:val="00905487"/>
    <w:rsid w:val="009079B7"/>
    <w:rsid w:val="009117FB"/>
    <w:rsid w:val="00911EEB"/>
    <w:rsid w:val="00913269"/>
    <w:rsid w:val="00915371"/>
    <w:rsid w:val="009154FF"/>
    <w:rsid w:val="00916433"/>
    <w:rsid w:val="009174C7"/>
    <w:rsid w:val="009179DC"/>
    <w:rsid w:val="0092011E"/>
    <w:rsid w:val="00921E31"/>
    <w:rsid w:val="00923390"/>
    <w:rsid w:val="00923EDF"/>
    <w:rsid w:val="009243B7"/>
    <w:rsid w:val="00925687"/>
    <w:rsid w:val="00926529"/>
    <w:rsid w:val="009301FB"/>
    <w:rsid w:val="009305EA"/>
    <w:rsid w:val="009309A9"/>
    <w:rsid w:val="00930B3E"/>
    <w:rsid w:val="00930EEA"/>
    <w:rsid w:val="009313AA"/>
    <w:rsid w:val="00932A12"/>
    <w:rsid w:val="00932CCB"/>
    <w:rsid w:val="00932DAE"/>
    <w:rsid w:val="00932EC1"/>
    <w:rsid w:val="009347B5"/>
    <w:rsid w:val="00934EF1"/>
    <w:rsid w:val="00935359"/>
    <w:rsid w:val="0093554F"/>
    <w:rsid w:val="00935CFB"/>
    <w:rsid w:val="00936E00"/>
    <w:rsid w:val="00937400"/>
    <w:rsid w:val="009418F3"/>
    <w:rsid w:val="00941CC6"/>
    <w:rsid w:val="00942161"/>
    <w:rsid w:val="009429D5"/>
    <w:rsid w:val="00943AD4"/>
    <w:rsid w:val="00946E5C"/>
    <w:rsid w:val="0094704B"/>
    <w:rsid w:val="0095017B"/>
    <w:rsid w:val="00950BFE"/>
    <w:rsid w:val="0095129A"/>
    <w:rsid w:val="00953767"/>
    <w:rsid w:val="009538FD"/>
    <w:rsid w:val="00954445"/>
    <w:rsid w:val="00955653"/>
    <w:rsid w:val="009570D3"/>
    <w:rsid w:val="00960849"/>
    <w:rsid w:val="00960A49"/>
    <w:rsid w:val="00960EE0"/>
    <w:rsid w:val="00961A8D"/>
    <w:rsid w:val="00963C84"/>
    <w:rsid w:val="00964DF3"/>
    <w:rsid w:val="0096695C"/>
    <w:rsid w:val="00966AC1"/>
    <w:rsid w:val="00967B6E"/>
    <w:rsid w:val="00970F58"/>
    <w:rsid w:val="00971B62"/>
    <w:rsid w:val="00971EA7"/>
    <w:rsid w:val="00971F02"/>
    <w:rsid w:val="00972728"/>
    <w:rsid w:val="00972A6F"/>
    <w:rsid w:val="009739BD"/>
    <w:rsid w:val="00974092"/>
    <w:rsid w:val="009746B2"/>
    <w:rsid w:val="00974ECD"/>
    <w:rsid w:val="009750AC"/>
    <w:rsid w:val="0097541C"/>
    <w:rsid w:val="00976B48"/>
    <w:rsid w:val="0097703B"/>
    <w:rsid w:val="009806C4"/>
    <w:rsid w:val="0098095D"/>
    <w:rsid w:val="0098104B"/>
    <w:rsid w:val="00982FCC"/>
    <w:rsid w:val="00983BFF"/>
    <w:rsid w:val="00983E6C"/>
    <w:rsid w:val="009842F7"/>
    <w:rsid w:val="00984402"/>
    <w:rsid w:val="00985EEE"/>
    <w:rsid w:val="0098606E"/>
    <w:rsid w:val="00986FEB"/>
    <w:rsid w:val="009876AD"/>
    <w:rsid w:val="00990A45"/>
    <w:rsid w:val="009919DE"/>
    <w:rsid w:val="00991DAA"/>
    <w:rsid w:val="00991F88"/>
    <w:rsid w:val="009937CB"/>
    <w:rsid w:val="0099454A"/>
    <w:rsid w:val="00995B34"/>
    <w:rsid w:val="00997C53"/>
    <w:rsid w:val="00997F35"/>
    <w:rsid w:val="009A02C8"/>
    <w:rsid w:val="009A2661"/>
    <w:rsid w:val="009A35CC"/>
    <w:rsid w:val="009A3E78"/>
    <w:rsid w:val="009A3F84"/>
    <w:rsid w:val="009A48B7"/>
    <w:rsid w:val="009A4E31"/>
    <w:rsid w:val="009A69C0"/>
    <w:rsid w:val="009A7566"/>
    <w:rsid w:val="009B0CB1"/>
    <w:rsid w:val="009B1239"/>
    <w:rsid w:val="009B1D91"/>
    <w:rsid w:val="009B2E07"/>
    <w:rsid w:val="009B46D0"/>
    <w:rsid w:val="009B6986"/>
    <w:rsid w:val="009B6B64"/>
    <w:rsid w:val="009B71F0"/>
    <w:rsid w:val="009B7B8B"/>
    <w:rsid w:val="009C1645"/>
    <w:rsid w:val="009C1F08"/>
    <w:rsid w:val="009C2505"/>
    <w:rsid w:val="009C40F4"/>
    <w:rsid w:val="009C42B1"/>
    <w:rsid w:val="009C4B79"/>
    <w:rsid w:val="009C548E"/>
    <w:rsid w:val="009C58D1"/>
    <w:rsid w:val="009C655F"/>
    <w:rsid w:val="009C6B95"/>
    <w:rsid w:val="009C7FAE"/>
    <w:rsid w:val="009D090D"/>
    <w:rsid w:val="009D105C"/>
    <w:rsid w:val="009D268C"/>
    <w:rsid w:val="009D2865"/>
    <w:rsid w:val="009D3B4B"/>
    <w:rsid w:val="009D4362"/>
    <w:rsid w:val="009D51F0"/>
    <w:rsid w:val="009D5299"/>
    <w:rsid w:val="009D534D"/>
    <w:rsid w:val="009D5868"/>
    <w:rsid w:val="009D5EC7"/>
    <w:rsid w:val="009D5F8A"/>
    <w:rsid w:val="009D651B"/>
    <w:rsid w:val="009D69F2"/>
    <w:rsid w:val="009D7FDE"/>
    <w:rsid w:val="009E068D"/>
    <w:rsid w:val="009E0CEF"/>
    <w:rsid w:val="009E1BA2"/>
    <w:rsid w:val="009E2468"/>
    <w:rsid w:val="009E3253"/>
    <w:rsid w:val="009E3B19"/>
    <w:rsid w:val="009E65E1"/>
    <w:rsid w:val="009E6E9D"/>
    <w:rsid w:val="009E6F88"/>
    <w:rsid w:val="009F0CBE"/>
    <w:rsid w:val="009F1065"/>
    <w:rsid w:val="009F236B"/>
    <w:rsid w:val="009F3363"/>
    <w:rsid w:val="009F3FF4"/>
    <w:rsid w:val="009F686E"/>
    <w:rsid w:val="009F73A1"/>
    <w:rsid w:val="00A007F7"/>
    <w:rsid w:val="00A01076"/>
    <w:rsid w:val="00A022D1"/>
    <w:rsid w:val="00A03893"/>
    <w:rsid w:val="00A03B03"/>
    <w:rsid w:val="00A03F90"/>
    <w:rsid w:val="00A068C2"/>
    <w:rsid w:val="00A06E50"/>
    <w:rsid w:val="00A07994"/>
    <w:rsid w:val="00A106E1"/>
    <w:rsid w:val="00A11C91"/>
    <w:rsid w:val="00A12294"/>
    <w:rsid w:val="00A13FCD"/>
    <w:rsid w:val="00A14231"/>
    <w:rsid w:val="00A164C2"/>
    <w:rsid w:val="00A16C5C"/>
    <w:rsid w:val="00A170D6"/>
    <w:rsid w:val="00A17A1D"/>
    <w:rsid w:val="00A17BCC"/>
    <w:rsid w:val="00A21DA4"/>
    <w:rsid w:val="00A22EBB"/>
    <w:rsid w:val="00A2479B"/>
    <w:rsid w:val="00A2524C"/>
    <w:rsid w:val="00A2568A"/>
    <w:rsid w:val="00A25793"/>
    <w:rsid w:val="00A25E22"/>
    <w:rsid w:val="00A26ED0"/>
    <w:rsid w:val="00A26EE7"/>
    <w:rsid w:val="00A27020"/>
    <w:rsid w:val="00A27FAA"/>
    <w:rsid w:val="00A30228"/>
    <w:rsid w:val="00A320A5"/>
    <w:rsid w:val="00A334D4"/>
    <w:rsid w:val="00A33B64"/>
    <w:rsid w:val="00A35E4B"/>
    <w:rsid w:val="00A37632"/>
    <w:rsid w:val="00A37C7E"/>
    <w:rsid w:val="00A37E3F"/>
    <w:rsid w:val="00A37FDB"/>
    <w:rsid w:val="00A401B0"/>
    <w:rsid w:val="00A405D5"/>
    <w:rsid w:val="00A40F9E"/>
    <w:rsid w:val="00A41298"/>
    <w:rsid w:val="00A42491"/>
    <w:rsid w:val="00A43826"/>
    <w:rsid w:val="00A43A8F"/>
    <w:rsid w:val="00A43AC9"/>
    <w:rsid w:val="00A45753"/>
    <w:rsid w:val="00A45C88"/>
    <w:rsid w:val="00A51511"/>
    <w:rsid w:val="00A51DFC"/>
    <w:rsid w:val="00A52408"/>
    <w:rsid w:val="00A54A06"/>
    <w:rsid w:val="00A54E12"/>
    <w:rsid w:val="00A561C4"/>
    <w:rsid w:val="00A568A7"/>
    <w:rsid w:val="00A56E4B"/>
    <w:rsid w:val="00A6298C"/>
    <w:rsid w:val="00A63033"/>
    <w:rsid w:val="00A63574"/>
    <w:rsid w:val="00A63A13"/>
    <w:rsid w:val="00A65466"/>
    <w:rsid w:val="00A666D4"/>
    <w:rsid w:val="00A66A23"/>
    <w:rsid w:val="00A66C4A"/>
    <w:rsid w:val="00A6770D"/>
    <w:rsid w:val="00A67739"/>
    <w:rsid w:val="00A678D9"/>
    <w:rsid w:val="00A71A43"/>
    <w:rsid w:val="00A71FA1"/>
    <w:rsid w:val="00A732B2"/>
    <w:rsid w:val="00A74384"/>
    <w:rsid w:val="00A746F5"/>
    <w:rsid w:val="00A74761"/>
    <w:rsid w:val="00A7476D"/>
    <w:rsid w:val="00A7486D"/>
    <w:rsid w:val="00A7645A"/>
    <w:rsid w:val="00A766FE"/>
    <w:rsid w:val="00A77B36"/>
    <w:rsid w:val="00A80650"/>
    <w:rsid w:val="00A80CB7"/>
    <w:rsid w:val="00A8203E"/>
    <w:rsid w:val="00A83D14"/>
    <w:rsid w:val="00A8453D"/>
    <w:rsid w:val="00A85272"/>
    <w:rsid w:val="00A87241"/>
    <w:rsid w:val="00A87905"/>
    <w:rsid w:val="00A87F39"/>
    <w:rsid w:val="00A909E8"/>
    <w:rsid w:val="00A92689"/>
    <w:rsid w:val="00A926B1"/>
    <w:rsid w:val="00A945C7"/>
    <w:rsid w:val="00A946F6"/>
    <w:rsid w:val="00A949B3"/>
    <w:rsid w:val="00A96BF3"/>
    <w:rsid w:val="00A970CF"/>
    <w:rsid w:val="00AA17A8"/>
    <w:rsid w:val="00AA217D"/>
    <w:rsid w:val="00AA56E3"/>
    <w:rsid w:val="00AA6003"/>
    <w:rsid w:val="00AA6507"/>
    <w:rsid w:val="00AA76CD"/>
    <w:rsid w:val="00AA76FB"/>
    <w:rsid w:val="00AB0213"/>
    <w:rsid w:val="00AB0EFE"/>
    <w:rsid w:val="00AB1554"/>
    <w:rsid w:val="00AB1C3D"/>
    <w:rsid w:val="00AB257F"/>
    <w:rsid w:val="00AB3B54"/>
    <w:rsid w:val="00AB3C8F"/>
    <w:rsid w:val="00AB59F9"/>
    <w:rsid w:val="00AB75D9"/>
    <w:rsid w:val="00AC570B"/>
    <w:rsid w:val="00AC72BF"/>
    <w:rsid w:val="00AC7748"/>
    <w:rsid w:val="00AC7E63"/>
    <w:rsid w:val="00AD0D64"/>
    <w:rsid w:val="00AD30CF"/>
    <w:rsid w:val="00AD398B"/>
    <w:rsid w:val="00AD73B0"/>
    <w:rsid w:val="00AD7D3A"/>
    <w:rsid w:val="00AE3186"/>
    <w:rsid w:val="00AE3992"/>
    <w:rsid w:val="00AE56D2"/>
    <w:rsid w:val="00AE608F"/>
    <w:rsid w:val="00AE64C6"/>
    <w:rsid w:val="00AF0061"/>
    <w:rsid w:val="00AF0C2D"/>
    <w:rsid w:val="00AF12C9"/>
    <w:rsid w:val="00AF13EC"/>
    <w:rsid w:val="00AF1B2C"/>
    <w:rsid w:val="00AF289B"/>
    <w:rsid w:val="00AF2AC9"/>
    <w:rsid w:val="00AF4AB2"/>
    <w:rsid w:val="00AF5F2F"/>
    <w:rsid w:val="00AF7049"/>
    <w:rsid w:val="00AF7636"/>
    <w:rsid w:val="00B00721"/>
    <w:rsid w:val="00B007FD"/>
    <w:rsid w:val="00B01333"/>
    <w:rsid w:val="00B031EB"/>
    <w:rsid w:val="00B03995"/>
    <w:rsid w:val="00B0486D"/>
    <w:rsid w:val="00B04AD5"/>
    <w:rsid w:val="00B0557F"/>
    <w:rsid w:val="00B07986"/>
    <w:rsid w:val="00B10111"/>
    <w:rsid w:val="00B119A9"/>
    <w:rsid w:val="00B13D7B"/>
    <w:rsid w:val="00B1403B"/>
    <w:rsid w:val="00B14056"/>
    <w:rsid w:val="00B14A37"/>
    <w:rsid w:val="00B1570C"/>
    <w:rsid w:val="00B158E8"/>
    <w:rsid w:val="00B15B66"/>
    <w:rsid w:val="00B1684D"/>
    <w:rsid w:val="00B17562"/>
    <w:rsid w:val="00B17988"/>
    <w:rsid w:val="00B17EBC"/>
    <w:rsid w:val="00B21DCF"/>
    <w:rsid w:val="00B23AFA"/>
    <w:rsid w:val="00B24306"/>
    <w:rsid w:val="00B248FE"/>
    <w:rsid w:val="00B24983"/>
    <w:rsid w:val="00B26121"/>
    <w:rsid w:val="00B267E5"/>
    <w:rsid w:val="00B272AF"/>
    <w:rsid w:val="00B27362"/>
    <w:rsid w:val="00B27745"/>
    <w:rsid w:val="00B27E68"/>
    <w:rsid w:val="00B27F3B"/>
    <w:rsid w:val="00B3022E"/>
    <w:rsid w:val="00B3258F"/>
    <w:rsid w:val="00B3272C"/>
    <w:rsid w:val="00B32E65"/>
    <w:rsid w:val="00B335DC"/>
    <w:rsid w:val="00B33FD3"/>
    <w:rsid w:val="00B34124"/>
    <w:rsid w:val="00B34E3A"/>
    <w:rsid w:val="00B3512A"/>
    <w:rsid w:val="00B3666C"/>
    <w:rsid w:val="00B367EB"/>
    <w:rsid w:val="00B36A23"/>
    <w:rsid w:val="00B4026A"/>
    <w:rsid w:val="00B40D51"/>
    <w:rsid w:val="00B41C59"/>
    <w:rsid w:val="00B42C0C"/>
    <w:rsid w:val="00B431FC"/>
    <w:rsid w:val="00B442B5"/>
    <w:rsid w:val="00B44922"/>
    <w:rsid w:val="00B469EB"/>
    <w:rsid w:val="00B46CCA"/>
    <w:rsid w:val="00B46E65"/>
    <w:rsid w:val="00B4710E"/>
    <w:rsid w:val="00B47C3D"/>
    <w:rsid w:val="00B5189A"/>
    <w:rsid w:val="00B54B77"/>
    <w:rsid w:val="00B57276"/>
    <w:rsid w:val="00B57E81"/>
    <w:rsid w:val="00B60795"/>
    <w:rsid w:val="00B60B27"/>
    <w:rsid w:val="00B611E2"/>
    <w:rsid w:val="00B61262"/>
    <w:rsid w:val="00B619AA"/>
    <w:rsid w:val="00B61CED"/>
    <w:rsid w:val="00B627A2"/>
    <w:rsid w:val="00B62C97"/>
    <w:rsid w:val="00B63347"/>
    <w:rsid w:val="00B634C8"/>
    <w:rsid w:val="00B63E2D"/>
    <w:rsid w:val="00B64166"/>
    <w:rsid w:val="00B643A1"/>
    <w:rsid w:val="00B65562"/>
    <w:rsid w:val="00B70353"/>
    <w:rsid w:val="00B703DB"/>
    <w:rsid w:val="00B70E96"/>
    <w:rsid w:val="00B72FE8"/>
    <w:rsid w:val="00B74117"/>
    <w:rsid w:val="00B76319"/>
    <w:rsid w:val="00B76B8E"/>
    <w:rsid w:val="00B77792"/>
    <w:rsid w:val="00B808C5"/>
    <w:rsid w:val="00B823C7"/>
    <w:rsid w:val="00B8312E"/>
    <w:rsid w:val="00B83BF7"/>
    <w:rsid w:val="00B85C47"/>
    <w:rsid w:val="00B85D81"/>
    <w:rsid w:val="00B85D9B"/>
    <w:rsid w:val="00B93AC8"/>
    <w:rsid w:val="00B95F66"/>
    <w:rsid w:val="00B96516"/>
    <w:rsid w:val="00B97BDE"/>
    <w:rsid w:val="00BA1002"/>
    <w:rsid w:val="00BA30C0"/>
    <w:rsid w:val="00BA4C1C"/>
    <w:rsid w:val="00BA54F5"/>
    <w:rsid w:val="00BA5F54"/>
    <w:rsid w:val="00BA6991"/>
    <w:rsid w:val="00BA7324"/>
    <w:rsid w:val="00BA7F43"/>
    <w:rsid w:val="00BB052B"/>
    <w:rsid w:val="00BB11EF"/>
    <w:rsid w:val="00BB14EE"/>
    <w:rsid w:val="00BB15E4"/>
    <w:rsid w:val="00BB1E1E"/>
    <w:rsid w:val="00BB2502"/>
    <w:rsid w:val="00BB29E2"/>
    <w:rsid w:val="00BB2A8D"/>
    <w:rsid w:val="00BB2E58"/>
    <w:rsid w:val="00BB4A5A"/>
    <w:rsid w:val="00BB5CAD"/>
    <w:rsid w:val="00BB7783"/>
    <w:rsid w:val="00BB7F19"/>
    <w:rsid w:val="00BC07C1"/>
    <w:rsid w:val="00BC21D3"/>
    <w:rsid w:val="00BC2E9A"/>
    <w:rsid w:val="00BC4704"/>
    <w:rsid w:val="00BC4798"/>
    <w:rsid w:val="00BC4CE9"/>
    <w:rsid w:val="00BC4DCB"/>
    <w:rsid w:val="00BC5379"/>
    <w:rsid w:val="00BC73C7"/>
    <w:rsid w:val="00BC786F"/>
    <w:rsid w:val="00BD0287"/>
    <w:rsid w:val="00BD0EDF"/>
    <w:rsid w:val="00BD11EB"/>
    <w:rsid w:val="00BD1CB7"/>
    <w:rsid w:val="00BD28C4"/>
    <w:rsid w:val="00BD311B"/>
    <w:rsid w:val="00BD33D9"/>
    <w:rsid w:val="00BD54A9"/>
    <w:rsid w:val="00BD5C63"/>
    <w:rsid w:val="00BD6200"/>
    <w:rsid w:val="00BD6A0C"/>
    <w:rsid w:val="00BD71BD"/>
    <w:rsid w:val="00BD78F0"/>
    <w:rsid w:val="00BD790F"/>
    <w:rsid w:val="00BE13B3"/>
    <w:rsid w:val="00BE201B"/>
    <w:rsid w:val="00BE2430"/>
    <w:rsid w:val="00BE2874"/>
    <w:rsid w:val="00BE3E50"/>
    <w:rsid w:val="00BE4B80"/>
    <w:rsid w:val="00BE63D8"/>
    <w:rsid w:val="00BE6E45"/>
    <w:rsid w:val="00BE6F07"/>
    <w:rsid w:val="00BF484A"/>
    <w:rsid w:val="00BF4DB0"/>
    <w:rsid w:val="00BF4E04"/>
    <w:rsid w:val="00BF52DE"/>
    <w:rsid w:val="00BF64F7"/>
    <w:rsid w:val="00BF704C"/>
    <w:rsid w:val="00C00FD2"/>
    <w:rsid w:val="00C019B6"/>
    <w:rsid w:val="00C01B7F"/>
    <w:rsid w:val="00C02A08"/>
    <w:rsid w:val="00C03DB2"/>
    <w:rsid w:val="00C03E0D"/>
    <w:rsid w:val="00C052E6"/>
    <w:rsid w:val="00C05DE2"/>
    <w:rsid w:val="00C0608C"/>
    <w:rsid w:val="00C0671E"/>
    <w:rsid w:val="00C0697B"/>
    <w:rsid w:val="00C07B07"/>
    <w:rsid w:val="00C115E7"/>
    <w:rsid w:val="00C11912"/>
    <w:rsid w:val="00C12F7A"/>
    <w:rsid w:val="00C13A39"/>
    <w:rsid w:val="00C20416"/>
    <w:rsid w:val="00C226D9"/>
    <w:rsid w:val="00C24BF7"/>
    <w:rsid w:val="00C260AC"/>
    <w:rsid w:val="00C26A0A"/>
    <w:rsid w:val="00C27B58"/>
    <w:rsid w:val="00C3008A"/>
    <w:rsid w:val="00C30C22"/>
    <w:rsid w:val="00C32149"/>
    <w:rsid w:val="00C334A3"/>
    <w:rsid w:val="00C35BD3"/>
    <w:rsid w:val="00C36894"/>
    <w:rsid w:val="00C37B2B"/>
    <w:rsid w:val="00C40032"/>
    <w:rsid w:val="00C4196F"/>
    <w:rsid w:val="00C43C09"/>
    <w:rsid w:val="00C43C86"/>
    <w:rsid w:val="00C440D9"/>
    <w:rsid w:val="00C44F48"/>
    <w:rsid w:val="00C4588B"/>
    <w:rsid w:val="00C45CA6"/>
    <w:rsid w:val="00C474C6"/>
    <w:rsid w:val="00C477C5"/>
    <w:rsid w:val="00C5001C"/>
    <w:rsid w:val="00C50061"/>
    <w:rsid w:val="00C519C6"/>
    <w:rsid w:val="00C5288D"/>
    <w:rsid w:val="00C53DAE"/>
    <w:rsid w:val="00C54687"/>
    <w:rsid w:val="00C55213"/>
    <w:rsid w:val="00C55A48"/>
    <w:rsid w:val="00C57308"/>
    <w:rsid w:val="00C609B8"/>
    <w:rsid w:val="00C61592"/>
    <w:rsid w:val="00C616AA"/>
    <w:rsid w:val="00C6281D"/>
    <w:rsid w:val="00C63A12"/>
    <w:rsid w:val="00C63DF1"/>
    <w:rsid w:val="00C66152"/>
    <w:rsid w:val="00C675A8"/>
    <w:rsid w:val="00C67A3A"/>
    <w:rsid w:val="00C67AEB"/>
    <w:rsid w:val="00C700FB"/>
    <w:rsid w:val="00C70525"/>
    <w:rsid w:val="00C714AC"/>
    <w:rsid w:val="00C71B47"/>
    <w:rsid w:val="00C71CE8"/>
    <w:rsid w:val="00C745E5"/>
    <w:rsid w:val="00C755DE"/>
    <w:rsid w:val="00C76067"/>
    <w:rsid w:val="00C76B4E"/>
    <w:rsid w:val="00C76E03"/>
    <w:rsid w:val="00C810CB"/>
    <w:rsid w:val="00C81185"/>
    <w:rsid w:val="00C8134C"/>
    <w:rsid w:val="00C816A7"/>
    <w:rsid w:val="00C817BF"/>
    <w:rsid w:val="00C832C0"/>
    <w:rsid w:val="00C836C3"/>
    <w:rsid w:val="00C836F3"/>
    <w:rsid w:val="00C83B4A"/>
    <w:rsid w:val="00C83DEB"/>
    <w:rsid w:val="00C84B10"/>
    <w:rsid w:val="00C8561E"/>
    <w:rsid w:val="00C85F1F"/>
    <w:rsid w:val="00C8768D"/>
    <w:rsid w:val="00C904FF"/>
    <w:rsid w:val="00C90516"/>
    <w:rsid w:val="00C90C9B"/>
    <w:rsid w:val="00C914A3"/>
    <w:rsid w:val="00C918BA"/>
    <w:rsid w:val="00C92C59"/>
    <w:rsid w:val="00C93695"/>
    <w:rsid w:val="00C93B2B"/>
    <w:rsid w:val="00C958F2"/>
    <w:rsid w:val="00C95F7D"/>
    <w:rsid w:val="00CA0C54"/>
    <w:rsid w:val="00CA1CD2"/>
    <w:rsid w:val="00CA23B3"/>
    <w:rsid w:val="00CA4677"/>
    <w:rsid w:val="00CA4826"/>
    <w:rsid w:val="00CA4902"/>
    <w:rsid w:val="00CA5489"/>
    <w:rsid w:val="00CA7AFF"/>
    <w:rsid w:val="00CB114E"/>
    <w:rsid w:val="00CB14DA"/>
    <w:rsid w:val="00CB2648"/>
    <w:rsid w:val="00CB3751"/>
    <w:rsid w:val="00CB410E"/>
    <w:rsid w:val="00CB42CF"/>
    <w:rsid w:val="00CB4BB6"/>
    <w:rsid w:val="00CB4CED"/>
    <w:rsid w:val="00CB5084"/>
    <w:rsid w:val="00CB54FB"/>
    <w:rsid w:val="00CB5EDD"/>
    <w:rsid w:val="00CB60F3"/>
    <w:rsid w:val="00CC0E1E"/>
    <w:rsid w:val="00CC31EE"/>
    <w:rsid w:val="00CC4CAD"/>
    <w:rsid w:val="00CC5448"/>
    <w:rsid w:val="00CC5EFF"/>
    <w:rsid w:val="00CC6147"/>
    <w:rsid w:val="00CC61D1"/>
    <w:rsid w:val="00CC7946"/>
    <w:rsid w:val="00CD0A7C"/>
    <w:rsid w:val="00CD10EE"/>
    <w:rsid w:val="00CD1B27"/>
    <w:rsid w:val="00CD240D"/>
    <w:rsid w:val="00CD40D3"/>
    <w:rsid w:val="00CD4812"/>
    <w:rsid w:val="00CD4A73"/>
    <w:rsid w:val="00CD52C3"/>
    <w:rsid w:val="00CD5C42"/>
    <w:rsid w:val="00CD6A25"/>
    <w:rsid w:val="00CD6ECE"/>
    <w:rsid w:val="00CD721A"/>
    <w:rsid w:val="00CE3719"/>
    <w:rsid w:val="00CE3FD6"/>
    <w:rsid w:val="00CE5385"/>
    <w:rsid w:val="00CE58C1"/>
    <w:rsid w:val="00CE6728"/>
    <w:rsid w:val="00CE6F0E"/>
    <w:rsid w:val="00CE7192"/>
    <w:rsid w:val="00CF117D"/>
    <w:rsid w:val="00CF1313"/>
    <w:rsid w:val="00CF2C4F"/>
    <w:rsid w:val="00CF2ECC"/>
    <w:rsid w:val="00CF4D87"/>
    <w:rsid w:val="00CF5212"/>
    <w:rsid w:val="00CF5F09"/>
    <w:rsid w:val="00CF6108"/>
    <w:rsid w:val="00CF7EE7"/>
    <w:rsid w:val="00D004C2"/>
    <w:rsid w:val="00D0104A"/>
    <w:rsid w:val="00D013FE"/>
    <w:rsid w:val="00D016FB"/>
    <w:rsid w:val="00D020DB"/>
    <w:rsid w:val="00D0230D"/>
    <w:rsid w:val="00D02819"/>
    <w:rsid w:val="00D02E19"/>
    <w:rsid w:val="00D03715"/>
    <w:rsid w:val="00D059AD"/>
    <w:rsid w:val="00D06C56"/>
    <w:rsid w:val="00D10347"/>
    <w:rsid w:val="00D1182B"/>
    <w:rsid w:val="00D13426"/>
    <w:rsid w:val="00D13733"/>
    <w:rsid w:val="00D13DA8"/>
    <w:rsid w:val="00D14900"/>
    <w:rsid w:val="00D14C05"/>
    <w:rsid w:val="00D15A93"/>
    <w:rsid w:val="00D16CD1"/>
    <w:rsid w:val="00D206FF"/>
    <w:rsid w:val="00D20DA5"/>
    <w:rsid w:val="00D21162"/>
    <w:rsid w:val="00D21316"/>
    <w:rsid w:val="00D21952"/>
    <w:rsid w:val="00D22CCF"/>
    <w:rsid w:val="00D22F0D"/>
    <w:rsid w:val="00D230F7"/>
    <w:rsid w:val="00D242EC"/>
    <w:rsid w:val="00D24BBD"/>
    <w:rsid w:val="00D24C68"/>
    <w:rsid w:val="00D25018"/>
    <w:rsid w:val="00D250D0"/>
    <w:rsid w:val="00D266E7"/>
    <w:rsid w:val="00D266F6"/>
    <w:rsid w:val="00D26787"/>
    <w:rsid w:val="00D26F56"/>
    <w:rsid w:val="00D27BF3"/>
    <w:rsid w:val="00D31180"/>
    <w:rsid w:val="00D3285D"/>
    <w:rsid w:val="00D32A52"/>
    <w:rsid w:val="00D32DC6"/>
    <w:rsid w:val="00D3315D"/>
    <w:rsid w:val="00D33330"/>
    <w:rsid w:val="00D34315"/>
    <w:rsid w:val="00D343B7"/>
    <w:rsid w:val="00D345FD"/>
    <w:rsid w:val="00D35482"/>
    <w:rsid w:val="00D356CF"/>
    <w:rsid w:val="00D35E45"/>
    <w:rsid w:val="00D36351"/>
    <w:rsid w:val="00D36585"/>
    <w:rsid w:val="00D37636"/>
    <w:rsid w:val="00D37AA7"/>
    <w:rsid w:val="00D37E25"/>
    <w:rsid w:val="00D37E69"/>
    <w:rsid w:val="00D4035E"/>
    <w:rsid w:val="00D42F89"/>
    <w:rsid w:val="00D443F4"/>
    <w:rsid w:val="00D4581D"/>
    <w:rsid w:val="00D46A75"/>
    <w:rsid w:val="00D46FB2"/>
    <w:rsid w:val="00D4702F"/>
    <w:rsid w:val="00D47366"/>
    <w:rsid w:val="00D47842"/>
    <w:rsid w:val="00D47EE4"/>
    <w:rsid w:val="00D50373"/>
    <w:rsid w:val="00D50F02"/>
    <w:rsid w:val="00D5383E"/>
    <w:rsid w:val="00D53F89"/>
    <w:rsid w:val="00D53FA9"/>
    <w:rsid w:val="00D545E8"/>
    <w:rsid w:val="00D54ADD"/>
    <w:rsid w:val="00D5508C"/>
    <w:rsid w:val="00D55449"/>
    <w:rsid w:val="00D5557A"/>
    <w:rsid w:val="00D5567E"/>
    <w:rsid w:val="00D56B6A"/>
    <w:rsid w:val="00D56F85"/>
    <w:rsid w:val="00D57C5C"/>
    <w:rsid w:val="00D62131"/>
    <w:rsid w:val="00D629FE"/>
    <w:rsid w:val="00D632B5"/>
    <w:rsid w:val="00D63B44"/>
    <w:rsid w:val="00D6486C"/>
    <w:rsid w:val="00D65619"/>
    <w:rsid w:val="00D66775"/>
    <w:rsid w:val="00D66973"/>
    <w:rsid w:val="00D70210"/>
    <w:rsid w:val="00D70754"/>
    <w:rsid w:val="00D71488"/>
    <w:rsid w:val="00D71695"/>
    <w:rsid w:val="00D7318F"/>
    <w:rsid w:val="00D75432"/>
    <w:rsid w:val="00D7692A"/>
    <w:rsid w:val="00D82159"/>
    <w:rsid w:val="00D82C8A"/>
    <w:rsid w:val="00D83B97"/>
    <w:rsid w:val="00D8467A"/>
    <w:rsid w:val="00D85E38"/>
    <w:rsid w:val="00D864A0"/>
    <w:rsid w:val="00D870EC"/>
    <w:rsid w:val="00D87483"/>
    <w:rsid w:val="00D876DB"/>
    <w:rsid w:val="00D9204C"/>
    <w:rsid w:val="00D9282F"/>
    <w:rsid w:val="00D93808"/>
    <w:rsid w:val="00D93C79"/>
    <w:rsid w:val="00D93E82"/>
    <w:rsid w:val="00D94236"/>
    <w:rsid w:val="00D943D8"/>
    <w:rsid w:val="00D94467"/>
    <w:rsid w:val="00D9526A"/>
    <w:rsid w:val="00D9557B"/>
    <w:rsid w:val="00D972C9"/>
    <w:rsid w:val="00DA2297"/>
    <w:rsid w:val="00DA2ACB"/>
    <w:rsid w:val="00DA2C96"/>
    <w:rsid w:val="00DA3890"/>
    <w:rsid w:val="00DA3D0E"/>
    <w:rsid w:val="00DA45CB"/>
    <w:rsid w:val="00DA46D1"/>
    <w:rsid w:val="00DA52A1"/>
    <w:rsid w:val="00DA5B76"/>
    <w:rsid w:val="00DA5D02"/>
    <w:rsid w:val="00DA5F18"/>
    <w:rsid w:val="00DA5FE0"/>
    <w:rsid w:val="00DA60F2"/>
    <w:rsid w:val="00DA6E09"/>
    <w:rsid w:val="00DB11DB"/>
    <w:rsid w:val="00DB22DC"/>
    <w:rsid w:val="00DB3ACF"/>
    <w:rsid w:val="00DB7A0F"/>
    <w:rsid w:val="00DC01BC"/>
    <w:rsid w:val="00DC0BFC"/>
    <w:rsid w:val="00DC22FB"/>
    <w:rsid w:val="00DC27A2"/>
    <w:rsid w:val="00DC2F23"/>
    <w:rsid w:val="00DC37E0"/>
    <w:rsid w:val="00DC5916"/>
    <w:rsid w:val="00DC5B5F"/>
    <w:rsid w:val="00DC670D"/>
    <w:rsid w:val="00DC7631"/>
    <w:rsid w:val="00DC7E4F"/>
    <w:rsid w:val="00DD0A5D"/>
    <w:rsid w:val="00DD1037"/>
    <w:rsid w:val="00DD22B9"/>
    <w:rsid w:val="00DD25FF"/>
    <w:rsid w:val="00DD347F"/>
    <w:rsid w:val="00DD3C17"/>
    <w:rsid w:val="00DD6245"/>
    <w:rsid w:val="00DD6B06"/>
    <w:rsid w:val="00DE0E68"/>
    <w:rsid w:val="00DE27DE"/>
    <w:rsid w:val="00DE3037"/>
    <w:rsid w:val="00DE4063"/>
    <w:rsid w:val="00DE421C"/>
    <w:rsid w:val="00DE6CC3"/>
    <w:rsid w:val="00DE718A"/>
    <w:rsid w:val="00DE797C"/>
    <w:rsid w:val="00DF0239"/>
    <w:rsid w:val="00DF0257"/>
    <w:rsid w:val="00DF03C0"/>
    <w:rsid w:val="00DF0903"/>
    <w:rsid w:val="00DF1698"/>
    <w:rsid w:val="00DF1A89"/>
    <w:rsid w:val="00DF29E1"/>
    <w:rsid w:val="00DF2CC2"/>
    <w:rsid w:val="00E010C4"/>
    <w:rsid w:val="00E02EF2"/>
    <w:rsid w:val="00E041B9"/>
    <w:rsid w:val="00E04388"/>
    <w:rsid w:val="00E0444C"/>
    <w:rsid w:val="00E04D13"/>
    <w:rsid w:val="00E05B3F"/>
    <w:rsid w:val="00E07F21"/>
    <w:rsid w:val="00E11BA4"/>
    <w:rsid w:val="00E12B05"/>
    <w:rsid w:val="00E131AF"/>
    <w:rsid w:val="00E13BF7"/>
    <w:rsid w:val="00E14F8B"/>
    <w:rsid w:val="00E15B22"/>
    <w:rsid w:val="00E15E69"/>
    <w:rsid w:val="00E163D7"/>
    <w:rsid w:val="00E165FE"/>
    <w:rsid w:val="00E16833"/>
    <w:rsid w:val="00E179FB"/>
    <w:rsid w:val="00E17F7E"/>
    <w:rsid w:val="00E20492"/>
    <w:rsid w:val="00E211DA"/>
    <w:rsid w:val="00E23FFE"/>
    <w:rsid w:val="00E24060"/>
    <w:rsid w:val="00E24282"/>
    <w:rsid w:val="00E24AB0"/>
    <w:rsid w:val="00E255B1"/>
    <w:rsid w:val="00E25605"/>
    <w:rsid w:val="00E26847"/>
    <w:rsid w:val="00E300A8"/>
    <w:rsid w:val="00E30626"/>
    <w:rsid w:val="00E30C9B"/>
    <w:rsid w:val="00E31570"/>
    <w:rsid w:val="00E3246D"/>
    <w:rsid w:val="00E32496"/>
    <w:rsid w:val="00E32A88"/>
    <w:rsid w:val="00E32E2A"/>
    <w:rsid w:val="00E334D1"/>
    <w:rsid w:val="00E365BF"/>
    <w:rsid w:val="00E37C99"/>
    <w:rsid w:val="00E37DAF"/>
    <w:rsid w:val="00E42729"/>
    <w:rsid w:val="00E44FAA"/>
    <w:rsid w:val="00E4511F"/>
    <w:rsid w:val="00E5155A"/>
    <w:rsid w:val="00E52493"/>
    <w:rsid w:val="00E525C3"/>
    <w:rsid w:val="00E52939"/>
    <w:rsid w:val="00E53711"/>
    <w:rsid w:val="00E54A08"/>
    <w:rsid w:val="00E559B1"/>
    <w:rsid w:val="00E55AC1"/>
    <w:rsid w:val="00E565E8"/>
    <w:rsid w:val="00E5771A"/>
    <w:rsid w:val="00E57A5C"/>
    <w:rsid w:val="00E57B90"/>
    <w:rsid w:val="00E60EA5"/>
    <w:rsid w:val="00E6171E"/>
    <w:rsid w:val="00E617DD"/>
    <w:rsid w:val="00E6196D"/>
    <w:rsid w:val="00E62F7F"/>
    <w:rsid w:val="00E63547"/>
    <w:rsid w:val="00E63711"/>
    <w:rsid w:val="00E64595"/>
    <w:rsid w:val="00E652EF"/>
    <w:rsid w:val="00E653CC"/>
    <w:rsid w:val="00E65A53"/>
    <w:rsid w:val="00E662CF"/>
    <w:rsid w:val="00E66A40"/>
    <w:rsid w:val="00E66D2B"/>
    <w:rsid w:val="00E676C7"/>
    <w:rsid w:val="00E67A2F"/>
    <w:rsid w:val="00E70290"/>
    <w:rsid w:val="00E72471"/>
    <w:rsid w:val="00E72670"/>
    <w:rsid w:val="00E74F63"/>
    <w:rsid w:val="00E75E25"/>
    <w:rsid w:val="00E766DC"/>
    <w:rsid w:val="00E77AC8"/>
    <w:rsid w:val="00E8091D"/>
    <w:rsid w:val="00E81255"/>
    <w:rsid w:val="00E8152F"/>
    <w:rsid w:val="00E81A9B"/>
    <w:rsid w:val="00E8254F"/>
    <w:rsid w:val="00E841D4"/>
    <w:rsid w:val="00E843EE"/>
    <w:rsid w:val="00E867F5"/>
    <w:rsid w:val="00E877F2"/>
    <w:rsid w:val="00E87BC7"/>
    <w:rsid w:val="00E90B55"/>
    <w:rsid w:val="00E90EB0"/>
    <w:rsid w:val="00E9105E"/>
    <w:rsid w:val="00E91402"/>
    <w:rsid w:val="00E93187"/>
    <w:rsid w:val="00E95562"/>
    <w:rsid w:val="00E957D9"/>
    <w:rsid w:val="00E966FA"/>
    <w:rsid w:val="00E9674C"/>
    <w:rsid w:val="00E97210"/>
    <w:rsid w:val="00E9777D"/>
    <w:rsid w:val="00EA0A9C"/>
    <w:rsid w:val="00EA1D5C"/>
    <w:rsid w:val="00EA1DA2"/>
    <w:rsid w:val="00EA21C0"/>
    <w:rsid w:val="00EA2ED3"/>
    <w:rsid w:val="00EA3872"/>
    <w:rsid w:val="00EA4569"/>
    <w:rsid w:val="00EA4FEE"/>
    <w:rsid w:val="00EA6273"/>
    <w:rsid w:val="00EA6C02"/>
    <w:rsid w:val="00EA6D82"/>
    <w:rsid w:val="00EA7392"/>
    <w:rsid w:val="00EA782C"/>
    <w:rsid w:val="00EB0030"/>
    <w:rsid w:val="00EB1C09"/>
    <w:rsid w:val="00EB2A58"/>
    <w:rsid w:val="00EB38A1"/>
    <w:rsid w:val="00EB3AA1"/>
    <w:rsid w:val="00EB4829"/>
    <w:rsid w:val="00EB542D"/>
    <w:rsid w:val="00EB5EC6"/>
    <w:rsid w:val="00EB7D0B"/>
    <w:rsid w:val="00EC0BF3"/>
    <w:rsid w:val="00EC1E4F"/>
    <w:rsid w:val="00EC2B0B"/>
    <w:rsid w:val="00EC2D63"/>
    <w:rsid w:val="00EC3DBE"/>
    <w:rsid w:val="00EC4A7E"/>
    <w:rsid w:val="00EC652C"/>
    <w:rsid w:val="00EC680A"/>
    <w:rsid w:val="00EC6899"/>
    <w:rsid w:val="00ED18E1"/>
    <w:rsid w:val="00ED2A24"/>
    <w:rsid w:val="00ED2EB1"/>
    <w:rsid w:val="00ED4093"/>
    <w:rsid w:val="00ED4398"/>
    <w:rsid w:val="00ED4649"/>
    <w:rsid w:val="00ED6278"/>
    <w:rsid w:val="00ED7679"/>
    <w:rsid w:val="00ED797F"/>
    <w:rsid w:val="00EE0233"/>
    <w:rsid w:val="00EE14B9"/>
    <w:rsid w:val="00EE1615"/>
    <w:rsid w:val="00EE1B0D"/>
    <w:rsid w:val="00EE3B12"/>
    <w:rsid w:val="00EE3D90"/>
    <w:rsid w:val="00EE3EE9"/>
    <w:rsid w:val="00EE4DE6"/>
    <w:rsid w:val="00EE5D2F"/>
    <w:rsid w:val="00EE6A1F"/>
    <w:rsid w:val="00EE7AA7"/>
    <w:rsid w:val="00EF01F4"/>
    <w:rsid w:val="00EF08C1"/>
    <w:rsid w:val="00EF0D79"/>
    <w:rsid w:val="00EF1735"/>
    <w:rsid w:val="00EF4E0D"/>
    <w:rsid w:val="00EF6210"/>
    <w:rsid w:val="00EF6CAB"/>
    <w:rsid w:val="00EF6FBB"/>
    <w:rsid w:val="00EF7517"/>
    <w:rsid w:val="00EF7BC2"/>
    <w:rsid w:val="00F013B2"/>
    <w:rsid w:val="00F02981"/>
    <w:rsid w:val="00F02C01"/>
    <w:rsid w:val="00F03A0D"/>
    <w:rsid w:val="00F044B2"/>
    <w:rsid w:val="00F06655"/>
    <w:rsid w:val="00F103B1"/>
    <w:rsid w:val="00F13029"/>
    <w:rsid w:val="00F132DF"/>
    <w:rsid w:val="00F13CB3"/>
    <w:rsid w:val="00F16A1A"/>
    <w:rsid w:val="00F16DF2"/>
    <w:rsid w:val="00F17342"/>
    <w:rsid w:val="00F20382"/>
    <w:rsid w:val="00F2050A"/>
    <w:rsid w:val="00F20CA8"/>
    <w:rsid w:val="00F21DFD"/>
    <w:rsid w:val="00F236DF"/>
    <w:rsid w:val="00F23D44"/>
    <w:rsid w:val="00F24286"/>
    <w:rsid w:val="00F243FC"/>
    <w:rsid w:val="00F24832"/>
    <w:rsid w:val="00F25476"/>
    <w:rsid w:val="00F31BCA"/>
    <w:rsid w:val="00F3214D"/>
    <w:rsid w:val="00F322F3"/>
    <w:rsid w:val="00F34483"/>
    <w:rsid w:val="00F35A95"/>
    <w:rsid w:val="00F3739B"/>
    <w:rsid w:val="00F3754E"/>
    <w:rsid w:val="00F37D2E"/>
    <w:rsid w:val="00F40901"/>
    <w:rsid w:val="00F421DB"/>
    <w:rsid w:val="00F444F6"/>
    <w:rsid w:val="00F45C15"/>
    <w:rsid w:val="00F4611B"/>
    <w:rsid w:val="00F46737"/>
    <w:rsid w:val="00F46797"/>
    <w:rsid w:val="00F46FA8"/>
    <w:rsid w:val="00F47CC1"/>
    <w:rsid w:val="00F50598"/>
    <w:rsid w:val="00F50CA6"/>
    <w:rsid w:val="00F513AC"/>
    <w:rsid w:val="00F531EF"/>
    <w:rsid w:val="00F534B1"/>
    <w:rsid w:val="00F53918"/>
    <w:rsid w:val="00F540F2"/>
    <w:rsid w:val="00F54147"/>
    <w:rsid w:val="00F54902"/>
    <w:rsid w:val="00F55418"/>
    <w:rsid w:val="00F55A6A"/>
    <w:rsid w:val="00F56931"/>
    <w:rsid w:val="00F569B6"/>
    <w:rsid w:val="00F56DCA"/>
    <w:rsid w:val="00F57AAE"/>
    <w:rsid w:val="00F57EFA"/>
    <w:rsid w:val="00F605AB"/>
    <w:rsid w:val="00F62151"/>
    <w:rsid w:val="00F625DF"/>
    <w:rsid w:val="00F6356C"/>
    <w:rsid w:val="00F63984"/>
    <w:rsid w:val="00F64CEB"/>
    <w:rsid w:val="00F67D23"/>
    <w:rsid w:val="00F70DB8"/>
    <w:rsid w:val="00F7135E"/>
    <w:rsid w:val="00F717A4"/>
    <w:rsid w:val="00F744D6"/>
    <w:rsid w:val="00F75D76"/>
    <w:rsid w:val="00F7607A"/>
    <w:rsid w:val="00F77096"/>
    <w:rsid w:val="00F777AD"/>
    <w:rsid w:val="00F80061"/>
    <w:rsid w:val="00F814EF"/>
    <w:rsid w:val="00F8279D"/>
    <w:rsid w:val="00F82C9C"/>
    <w:rsid w:val="00F83A10"/>
    <w:rsid w:val="00F84B39"/>
    <w:rsid w:val="00F84DEF"/>
    <w:rsid w:val="00F84F72"/>
    <w:rsid w:val="00F8544E"/>
    <w:rsid w:val="00F8589F"/>
    <w:rsid w:val="00F861FB"/>
    <w:rsid w:val="00F8655D"/>
    <w:rsid w:val="00F86B15"/>
    <w:rsid w:val="00F87A81"/>
    <w:rsid w:val="00F90612"/>
    <w:rsid w:val="00F90F03"/>
    <w:rsid w:val="00F912F8"/>
    <w:rsid w:val="00F91B8A"/>
    <w:rsid w:val="00F91F56"/>
    <w:rsid w:val="00F9314C"/>
    <w:rsid w:val="00F960FA"/>
    <w:rsid w:val="00F96398"/>
    <w:rsid w:val="00F96B45"/>
    <w:rsid w:val="00F97F4D"/>
    <w:rsid w:val="00FA0574"/>
    <w:rsid w:val="00FA0957"/>
    <w:rsid w:val="00FA16F2"/>
    <w:rsid w:val="00FA24FA"/>
    <w:rsid w:val="00FA298E"/>
    <w:rsid w:val="00FA3296"/>
    <w:rsid w:val="00FA481B"/>
    <w:rsid w:val="00FA484C"/>
    <w:rsid w:val="00FA627B"/>
    <w:rsid w:val="00FA6382"/>
    <w:rsid w:val="00FA7D8F"/>
    <w:rsid w:val="00FA7ED7"/>
    <w:rsid w:val="00FB10A8"/>
    <w:rsid w:val="00FB1A63"/>
    <w:rsid w:val="00FB2412"/>
    <w:rsid w:val="00FB27A8"/>
    <w:rsid w:val="00FB29F5"/>
    <w:rsid w:val="00FB3354"/>
    <w:rsid w:val="00FB33AD"/>
    <w:rsid w:val="00FB3DC9"/>
    <w:rsid w:val="00FB441C"/>
    <w:rsid w:val="00FB60CA"/>
    <w:rsid w:val="00FB693F"/>
    <w:rsid w:val="00FB7418"/>
    <w:rsid w:val="00FB7D0F"/>
    <w:rsid w:val="00FC1AA2"/>
    <w:rsid w:val="00FC2F99"/>
    <w:rsid w:val="00FC31B7"/>
    <w:rsid w:val="00FC369C"/>
    <w:rsid w:val="00FC443A"/>
    <w:rsid w:val="00FC46DA"/>
    <w:rsid w:val="00FC5881"/>
    <w:rsid w:val="00FC63A5"/>
    <w:rsid w:val="00FC656D"/>
    <w:rsid w:val="00FC6B06"/>
    <w:rsid w:val="00FC7573"/>
    <w:rsid w:val="00FC757C"/>
    <w:rsid w:val="00FD1500"/>
    <w:rsid w:val="00FD2260"/>
    <w:rsid w:val="00FD27AB"/>
    <w:rsid w:val="00FD409D"/>
    <w:rsid w:val="00FD5CE0"/>
    <w:rsid w:val="00FD72F2"/>
    <w:rsid w:val="00FD751E"/>
    <w:rsid w:val="00FD777B"/>
    <w:rsid w:val="00FD7DEE"/>
    <w:rsid w:val="00FE04BB"/>
    <w:rsid w:val="00FE0689"/>
    <w:rsid w:val="00FE086E"/>
    <w:rsid w:val="00FE0932"/>
    <w:rsid w:val="00FE23F2"/>
    <w:rsid w:val="00FE29CA"/>
    <w:rsid w:val="00FE3C8A"/>
    <w:rsid w:val="00FE4212"/>
    <w:rsid w:val="00FE54C4"/>
    <w:rsid w:val="00FE5A00"/>
    <w:rsid w:val="00FE5FDB"/>
    <w:rsid w:val="00FE6809"/>
    <w:rsid w:val="00FE7DC4"/>
    <w:rsid w:val="00FE7ECD"/>
    <w:rsid w:val="00FF1D2E"/>
    <w:rsid w:val="00FF475C"/>
    <w:rsid w:val="00FF6504"/>
    <w:rsid w:val="00FF675C"/>
    <w:rsid w:val="00FF6C10"/>
    <w:rsid w:val="00FF7A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FBEC441"/>
  <w15:docId w15:val="{8838FD4C-7783-AA4A-806E-E7FC81BF8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2" w:unhideWhenUsed="1"/>
    <w:lsdException w:name="heading 4" w:semiHidden="1" w:uiPriority="3" w:unhideWhenUsed="1"/>
    <w:lsdException w:name="heading 5" w:semiHidden="1" w:uiPriority="4" w:unhideWhenUsed="1"/>
    <w:lsdException w:name="heading 6" w:semiHidden="1" w:uiPriority="0" w:unhideWhenUsed="1"/>
    <w:lsdException w:name="heading 7" w:semiHidden="1" w:uiPriority="6" w:unhideWhenUsed="1"/>
    <w:lsdException w:name="heading 8" w:semiHidden="1" w:uiPriority="7" w:unhideWhenUsed="1"/>
    <w:lsdException w:name="heading 9" w:semiHidden="1" w:uiPriority="8"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iPriority="0"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358"/>
    <w:rPr>
      <w:sz w:val="20"/>
      <w:szCs w:val="20"/>
    </w:rPr>
  </w:style>
  <w:style w:type="paragraph" w:styleId="Heading1">
    <w:name w:val="heading 1"/>
    <w:aliases w:val="Title_1,CROMS_Heading 1"/>
    <w:basedOn w:val="Normal"/>
    <w:next w:val="Normal"/>
    <w:link w:val="Heading1Char"/>
    <w:qFormat/>
    <w:rsid w:val="006422E7"/>
    <w:pPr>
      <w:numPr>
        <w:numId w:val="24"/>
      </w:num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0" w:after="0" w:line="240" w:lineRule="auto"/>
      <w:outlineLvl w:val="0"/>
    </w:pPr>
    <w:rPr>
      <w:b/>
      <w:bCs/>
      <w:caps/>
      <w:color w:val="FFFFFF" w:themeColor="background1"/>
      <w:spacing w:val="15"/>
      <w:sz w:val="22"/>
      <w:szCs w:val="22"/>
    </w:rPr>
  </w:style>
  <w:style w:type="paragraph" w:styleId="Heading2">
    <w:name w:val="heading 2"/>
    <w:aliases w:val="CROMS_Heading 2"/>
    <w:basedOn w:val="Normal"/>
    <w:next w:val="Normal"/>
    <w:link w:val="Heading2Char"/>
    <w:unhideWhenUsed/>
    <w:rsid w:val="00F46737"/>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aliases w:val="CROMS_Heading 3"/>
    <w:basedOn w:val="Normal"/>
    <w:next w:val="Normal"/>
    <w:link w:val="Heading3Char"/>
    <w:uiPriority w:val="2"/>
    <w:unhideWhenUsed/>
    <w:rsid w:val="00F46737"/>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aliases w:val="CROMS_Heading 4"/>
    <w:basedOn w:val="Normal"/>
    <w:next w:val="Normal"/>
    <w:link w:val="Heading4Char"/>
    <w:uiPriority w:val="3"/>
    <w:unhideWhenUsed/>
    <w:rsid w:val="006422E7"/>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aliases w:val="CROMS_Heading 5"/>
    <w:basedOn w:val="Normal"/>
    <w:next w:val="Normal"/>
    <w:link w:val="Heading5Char"/>
    <w:uiPriority w:val="4"/>
    <w:unhideWhenUsed/>
    <w:rsid w:val="006422E7"/>
    <w:pPr>
      <w:numPr>
        <w:ilvl w:val="4"/>
        <w:numId w:val="24"/>
      </w:num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aliases w:val="CROMS_Heading 6"/>
    <w:basedOn w:val="Normal"/>
    <w:next w:val="Normal"/>
    <w:link w:val="Heading6Char"/>
    <w:unhideWhenUsed/>
    <w:rsid w:val="006422E7"/>
    <w:pPr>
      <w:numPr>
        <w:ilvl w:val="5"/>
        <w:numId w:val="24"/>
      </w:num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aliases w:val="CROMS_Heading 7"/>
    <w:basedOn w:val="Normal"/>
    <w:next w:val="Normal"/>
    <w:link w:val="Heading7Char"/>
    <w:uiPriority w:val="6"/>
    <w:unhideWhenUsed/>
    <w:rsid w:val="006422E7"/>
    <w:pPr>
      <w:numPr>
        <w:ilvl w:val="6"/>
        <w:numId w:val="24"/>
      </w:numPr>
      <w:spacing w:before="300" w:after="0"/>
      <w:outlineLvl w:val="6"/>
    </w:pPr>
    <w:rPr>
      <w:caps/>
      <w:color w:val="365F91" w:themeColor="accent1" w:themeShade="BF"/>
      <w:spacing w:val="10"/>
      <w:sz w:val="22"/>
      <w:szCs w:val="22"/>
    </w:rPr>
  </w:style>
  <w:style w:type="paragraph" w:styleId="Heading8">
    <w:name w:val="heading 8"/>
    <w:aliases w:val="CROMS_Heading 8"/>
    <w:basedOn w:val="Normal"/>
    <w:next w:val="Normal"/>
    <w:link w:val="Heading8Char"/>
    <w:uiPriority w:val="7"/>
    <w:unhideWhenUsed/>
    <w:rsid w:val="006422E7"/>
    <w:pPr>
      <w:numPr>
        <w:ilvl w:val="7"/>
        <w:numId w:val="24"/>
      </w:numPr>
      <w:spacing w:before="300" w:after="0"/>
      <w:outlineLvl w:val="7"/>
    </w:pPr>
    <w:rPr>
      <w:caps/>
      <w:spacing w:val="10"/>
      <w:sz w:val="18"/>
      <w:szCs w:val="18"/>
    </w:rPr>
  </w:style>
  <w:style w:type="paragraph" w:styleId="Heading9">
    <w:name w:val="heading 9"/>
    <w:aliases w:val="CROMS_Heading 9"/>
    <w:basedOn w:val="Normal"/>
    <w:next w:val="Normal"/>
    <w:link w:val="Heading9Char"/>
    <w:uiPriority w:val="8"/>
    <w:unhideWhenUsed/>
    <w:rsid w:val="006422E7"/>
    <w:pPr>
      <w:numPr>
        <w:ilvl w:val="8"/>
        <w:numId w:val="24"/>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_1 Char,CROMS_Heading 1 Char"/>
    <w:basedOn w:val="DefaultParagraphFont"/>
    <w:link w:val="Heading1"/>
    <w:rsid w:val="006422E7"/>
    <w:rPr>
      <w:b/>
      <w:bCs/>
      <w:caps/>
      <w:color w:val="FFFFFF" w:themeColor="background1"/>
      <w:spacing w:val="15"/>
      <w:shd w:val="clear" w:color="auto" w:fill="4F81BD" w:themeFill="accent1"/>
    </w:rPr>
  </w:style>
  <w:style w:type="character" w:customStyle="1" w:styleId="Heading2Char">
    <w:name w:val="Heading 2 Char"/>
    <w:aliases w:val="CROMS_Heading 2 Char"/>
    <w:basedOn w:val="DefaultParagraphFont"/>
    <w:link w:val="Heading2"/>
    <w:rsid w:val="00105F3B"/>
    <w:rPr>
      <w:caps/>
      <w:spacing w:val="15"/>
      <w:shd w:val="clear" w:color="auto" w:fill="DBE5F1" w:themeFill="accent1" w:themeFillTint="33"/>
    </w:rPr>
  </w:style>
  <w:style w:type="character" w:customStyle="1" w:styleId="Heading3Char">
    <w:name w:val="Heading 3 Char"/>
    <w:aliases w:val="CROMS_Heading 3 Char"/>
    <w:basedOn w:val="DefaultParagraphFont"/>
    <w:link w:val="Heading3"/>
    <w:uiPriority w:val="2"/>
    <w:rsid w:val="00F46737"/>
    <w:rPr>
      <w:caps/>
      <w:color w:val="243F60" w:themeColor="accent1" w:themeShade="7F"/>
      <w:spacing w:val="15"/>
    </w:rPr>
  </w:style>
  <w:style w:type="character" w:customStyle="1" w:styleId="Heading4Char">
    <w:name w:val="Heading 4 Char"/>
    <w:aliases w:val="CROMS_Heading 4 Char"/>
    <w:basedOn w:val="DefaultParagraphFont"/>
    <w:link w:val="Heading4"/>
    <w:uiPriority w:val="3"/>
    <w:rsid w:val="006422E7"/>
    <w:rPr>
      <w:caps/>
      <w:color w:val="365F91" w:themeColor="accent1" w:themeShade="BF"/>
      <w:spacing w:val="10"/>
    </w:rPr>
  </w:style>
  <w:style w:type="character" w:customStyle="1" w:styleId="Heading5Char">
    <w:name w:val="Heading 5 Char"/>
    <w:aliases w:val="CROMS_Heading 5 Char"/>
    <w:basedOn w:val="DefaultParagraphFont"/>
    <w:link w:val="Heading5"/>
    <w:uiPriority w:val="4"/>
    <w:rsid w:val="006422E7"/>
    <w:rPr>
      <w:caps/>
      <w:color w:val="365F91" w:themeColor="accent1" w:themeShade="BF"/>
      <w:spacing w:val="10"/>
    </w:rPr>
  </w:style>
  <w:style w:type="character" w:customStyle="1" w:styleId="Heading6Char">
    <w:name w:val="Heading 6 Char"/>
    <w:aliases w:val="CROMS_Heading 6 Char"/>
    <w:basedOn w:val="DefaultParagraphFont"/>
    <w:link w:val="Heading6"/>
    <w:rsid w:val="006422E7"/>
    <w:rPr>
      <w:caps/>
      <w:color w:val="365F91" w:themeColor="accent1" w:themeShade="BF"/>
      <w:spacing w:val="10"/>
    </w:rPr>
  </w:style>
  <w:style w:type="character" w:customStyle="1" w:styleId="Heading7Char">
    <w:name w:val="Heading 7 Char"/>
    <w:aliases w:val="CROMS_Heading 7 Char"/>
    <w:basedOn w:val="DefaultParagraphFont"/>
    <w:link w:val="Heading7"/>
    <w:uiPriority w:val="6"/>
    <w:rsid w:val="006422E7"/>
    <w:rPr>
      <w:caps/>
      <w:color w:val="365F91" w:themeColor="accent1" w:themeShade="BF"/>
      <w:spacing w:val="10"/>
    </w:rPr>
  </w:style>
  <w:style w:type="character" w:customStyle="1" w:styleId="Heading8Char">
    <w:name w:val="Heading 8 Char"/>
    <w:aliases w:val="CROMS_Heading 8 Char"/>
    <w:basedOn w:val="DefaultParagraphFont"/>
    <w:link w:val="Heading8"/>
    <w:uiPriority w:val="7"/>
    <w:rsid w:val="006422E7"/>
    <w:rPr>
      <w:caps/>
      <w:spacing w:val="10"/>
      <w:sz w:val="18"/>
      <w:szCs w:val="18"/>
    </w:rPr>
  </w:style>
  <w:style w:type="character" w:customStyle="1" w:styleId="Heading9Char">
    <w:name w:val="Heading 9 Char"/>
    <w:aliases w:val="CROMS_Heading 9 Char"/>
    <w:basedOn w:val="DefaultParagraphFont"/>
    <w:link w:val="Heading9"/>
    <w:uiPriority w:val="8"/>
    <w:rsid w:val="006422E7"/>
    <w:rPr>
      <w:i/>
      <w:caps/>
      <w:spacing w:val="10"/>
      <w:sz w:val="18"/>
      <w:szCs w:val="18"/>
    </w:rPr>
  </w:style>
  <w:style w:type="paragraph" w:styleId="Header">
    <w:name w:val="header"/>
    <w:basedOn w:val="Normal"/>
    <w:link w:val="HeaderChar"/>
    <w:uiPriority w:val="99"/>
    <w:unhideWhenUsed/>
    <w:rsid w:val="00105F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5F3B"/>
  </w:style>
  <w:style w:type="paragraph" w:styleId="Footer">
    <w:name w:val="footer"/>
    <w:basedOn w:val="Normal"/>
    <w:link w:val="FooterChar"/>
    <w:uiPriority w:val="99"/>
    <w:unhideWhenUsed/>
    <w:rsid w:val="00105F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5F3B"/>
  </w:style>
  <w:style w:type="paragraph" w:styleId="Title">
    <w:name w:val="Title"/>
    <w:basedOn w:val="Normal"/>
    <w:next w:val="Normal"/>
    <w:link w:val="TitleChar"/>
    <w:qFormat/>
    <w:rsid w:val="00105F3B"/>
    <w:pPr>
      <w:spacing w:before="720"/>
    </w:pPr>
    <w:rPr>
      <w:caps/>
      <w:color w:val="4F81BD" w:themeColor="accent1"/>
      <w:spacing w:val="10"/>
      <w:kern w:val="28"/>
      <w:sz w:val="52"/>
      <w:szCs w:val="52"/>
    </w:rPr>
  </w:style>
  <w:style w:type="character" w:customStyle="1" w:styleId="TitleChar">
    <w:name w:val="Title Char"/>
    <w:basedOn w:val="DefaultParagraphFont"/>
    <w:link w:val="Title"/>
    <w:rsid w:val="00105F3B"/>
    <w:rPr>
      <w:caps/>
      <w:color w:val="4F81BD" w:themeColor="accent1"/>
      <w:spacing w:val="10"/>
      <w:kern w:val="28"/>
      <w:sz w:val="52"/>
      <w:szCs w:val="52"/>
    </w:rPr>
  </w:style>
  <w:style w:type="paragraph" w:styleId="BodyText">
    <w:name w:val="Body Text"/>
    <w:basedOn w:val="Normal"/>
    <w:link w:val="BodyTextChar"/>
    <w:uiPriority w:val="99"/>
    <w:rsid w:val="00105F3B"/>
    <w:pPr>
      <w:spacing w:before="240" w:after="0" w:line="274" w:lineRule="auto"/>
    </w:pPr>
    <w:rPr>
      <w:rFonts w:ascii="Arial" w:eastAsia="Times New Roman" w:hAnsi="Arial" w:cs="Times New Roman"/>
    </w:rPr>
  </w:style>
  <w:style w:type="character" w:customStyle="1" w:styleId="BodyTextChar">
    <w:name w:val="Body Text Char"/>
    <w:basedOn w:val="DefaultParagraphFont"/>
    <w:link w:val="BodyText"/>
    <w:uiPriority w:val="99"/>
    <w:rsid w:val="00105F3B"/>
    <w:rPr>
      <w:rFonts w:ascii="Arial" w:eastAsia="Times New Roman" w:hAnsi="Arial" w:cs="Times New Roman"/>
      <w:szCs w:val="20"/>
    </w:rPr>
  </w:style>
  <w:style w:type="character" w:styleId="Hyperlink">
    <w:name w:val="Hyperlink"/>
    <w:uiPriority w:val="99"/>
    <w:rsid w:val="00105F3B"/>
    <w:rPr>
      <w:rFonts w:ascii="Arial" w:hAnsi="Arial"/>
      <w:i/>
      <w:color w:val="0000FF"/>
      <w:sz w:val="24"/>
      <w:u w:val="none"/>
    </w:rPr>
  </w:style>
  <w:style w:type="paragraph" w:customStyle="1" w:styleId="CROMSFrontMatterHeading1TOC">
    <w:name w:val="CROMS_FrontMatterHeading1(TOC)"/>
    <w:basedOn w:val="Normal"/>
    <w:next w:val="Normal"/>
    <w:uiPriority w:val="14"/>
    <w:rsid w:val="00105F3B"/>
    <w:pPr>
      <w:tabs>
        <w:tab w:val="left" w:pos="900"/>
      </w:tabs>
      <w:spacing w:before="60" w:after="240" w:line="240" w:lineRule="auto"/>
      <w:jc w:val="center"/>
      <w:outlineLvl w:val="0"/>
    </w:pPr>
    <w:rPr>
      <w:rFonts w:ascii="Arial" w:eastAsia="Times New Roman" w:hAnsi="Arial" w:cs="Times New Roman"/>
      <w:b/>
      <w:bCs/>
      <w:kern w:val="28"/>
      <w:sz w:val="24"/>
      <w:szCs w:val="32"/>
    </w:rPr>
  </w:style>
  <w:style w:type="paragraph" w:customStyle="1" w:styleId="Default">
    <w:name w:val="Default"/>
    <w:rsid w:val="00105F3B"/>
    <w:pPr>
      <w:autoSpaceDE w:val="0"/>
      <w:autoSpaceDN w:val="0"/>
      <w:adjustRightInd w:val="0"/>
      <w:spacing w:after="0" w:line="240" w:lineRule="auto"/>
    </w:pPr>
    <w:rPr>
      <w:rFonts w:ascii="Arial" w:hAnsi="Arial" w:cs="Arial"/>
      <w:color w:val="000000"/>
      <w:sz w:val="24"/>
      <w:szCs w:val="24"/>
    </w:rPr>
  </w:style>
  <w:style w:type="paragraph" w:styleId="Caption">
    <w:name w:val="caption"/>
    <w:basedOn w:val="Normal"/>
    <w:next w:val="Normal"/>
    <w:link w:val="CaptionChar"/>
    <w:uiPriority w:val="35"/>
    <w:unhideWhenUsed/>
    <w:qFormat/>
    <w:rsid w:val="00105F3B"/>
    <w:rPr>
      <w:b/>
      <w:bCs/>
      <w:color w:val="365F91" w:themeColor="accent1" w:themeShade="BF"/>
      <w:sz w:val="16"/>
      <w:szCs w:val="16"/>
    </w:rPr>
  </w:style>
  <w:style w:type="paragraph" w:styleId="Subtitle">
    <w:name w:val="Subtitle"/>
    <w:basedOn w:val="Normal"/>
    <w:next w:val="Normal"/>
    <w:link w:val="SubtitleChar"/>
    <w:qFormat/>
    <w:rsid w:val="00105F3B"/>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rsid w:val="00105F3B"/>
    <w:rPr>
      <w:caps/>
      <w:color w:val="595959" w:themeColor="text1" w:themeTint="A6"/>
      <w:spacing w:val="10"/>
      <w:sz w:val="24"/>
      <w:szCs w:val="24"/>
    </w:rPr>
  </w:style>
  <w:style w:type="character" w:styleId="Strong">
    <w:name w:val="Strong"/>
    <w:qFormat/>
    <w:rsid w:val="00105F3B"/>
    <w:rPr>
      <w:b/>
      <w:bCs/>
    </w:rPr>
  </w:style>
  <w:style w:type="character" w:styleId="Emphasis">
    <w:name w:val="Emphasis"/>
    <w:uiPriority w:val="20"/>
    <w:qFormat/>
    <w:rsid w:val="00105F3B"/>
    <w:rPr>
      <w:caps/>
      <w:color w:val="243F60" w:themeColor="accent1" w:themeShade="7F"/>
      <w:spacing w:val="5"/>
    </w:rPr>
  </w:style>
  <w:style w:type="paragraph" w:styleId="NoSpacing">
    <w:name w:val="No Spacing"/>
    <w:basedOn w:val="Normal"/>
    <w:link w:val="NoSpacingChar"/>
    <w:uiPriority w:val="1"/>
    <w:qFormat/>
    <w:rsid w:val="00105F3B"/>
    <w:pPr>
      <w:spacing w:before="0" w:after="0" w:line="240" w:lineRule="auto"/>
    </w:pPr>
  </w:style>
  <w:style w:type="character" w:customStyle="1" w:styleId="NoSpacingChar">
    <w:name w:val="No Spacing Char"/>
    <w:basedOn w:val="DefaultParagraphFont"/>
    <w:link w:val="NoSpacing"/>
    <w:uiPriority w:val="1"/>
    <w:rsid w:val="00105F3B"/>
    <w:rPr>
      <w:sz w:val="20"/>
      <w:szCs w:val="20"/>
    </w:rPr>
  </w:style>
  <w:style w:type="paragraph" w:styleId="ListParagraph">
    <w:name w:val="List Paragraph"/>
    <w:basedOn w:val="Normal"/>
    <w:link w:val="ListParagraphChar"/>
    <w:uiPriority w:val="34"/>
    <w:qFormat/>
    <w:rsid w:val="00105F3B"/>
    <w:pPr>
      <w:ind w:left="720"/>
      <w:contextualSpacing/>
    </w:pPr>
  </w:style>
  <w:style w:type="paragraph" w:styleId="Quote">
    <w:name w:val="Quote"/>
    <w:basedOn w:val="Normal"/>
    <w:next w:val="Normal"/>
    <w:link w:val="QuoteChar"/>
    <w:uiPriority w:val="29"/>
    <w:qFormat/>
    <w:rsid w:val="00105F3B"/>
    <w:rPr>
      <w:i/>
      <w:iCs/>
    </w:rPr>
  </w:style>
  <w:style w:type="character" w:customStyle="1" w:styleId="QuoteChar">
    <w:name w:val="Quote Char"/>
    <w:basedOn w:val="DefaultParagraphFont"/>
    <w:link w:val="Quote"/>
    <w:uiPriority w:val="29"/>
    <w:rsid w:val="00105F3B"/>
    <w:rPr>
      <w:i/>
      <w:iCs/>
      <w:sz w:val="20"/>
      <w:szCs w:val="20"/>
    </w:rPr>
  </w:style>
  <w:style w:type="paragraph" w:styleId="IntenseQuote">
    <w:name w:val="Intense Quote"/>
    <w:basedOn w:val="Normal"/>
    <w:next w:val="Normal"/>
    <w:link w:val="IntenseQuoteChar"/>
    <w:uiPriority w:val="30"/>
    <w:qFormat/>
    <w:rsid w:val="00105F3B"/>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105F3B"/>
    <w:rPr>
      <w:i/>
      <w:iCs/>
      <w:color w:val="4F81BD" w:themeColor="accent1"/>
      <w:sz w:val="20"/>
      <w:szCs w:val="20"/>
    </w:rPr>
  </w:style>
  <w:style w:type="character" w:styleId="SubtleEmphasis">
    <w:name w:val="Subtle Emphasis"/>
    <w:uiPriority w:val="19"/>
    <w:qFormat/>
    <w:rsid w:val="00105F3B"/>
    <w:rPr>
      <w:i/>
      <w:iCs/>
      <w:color w:val="243F60" w:themeColor="accent1" w:themeShade="7F"/>
    </w:rPr>
  </w:style>
  <w:style w:type="character" w:styleId="IntenseEmphasis">
    <w:name w:val="Intense Emphasis"/>
    <w:uiPriority w:val="21"/>
    <w:qFormat/>
    <w:rsid w:val="00105F3B"/>
    <w:rPr>
      <w:b/>
      <w:bCs/>
      <w:caps/>
      <w:color w:val="243F60" w:themeColor="accent1" w:themeShade="7F"/>
      <w:spacing w:val="10"/>
    </w:rPr>
  </w:style>
  <w:style w:type="character" w:styleId="SubtleReference">
    <w:name w:val="Subtle Reference"/>
    <w:uiPriority w:val="31"/>
    <w:qFormat/>
    <w:rsid w:val="00105F3B"/>
    <w:rPr>
      <w:b/>
      <w:bCs/>
      <w:color w:val="4F81BD" w:themeColor="accent1"/>
    </w:rPr>
  </w:style>
  <w:style w:type="character" w:styleId="IntenseReference">
    <w:name w:val="Intense Reference"/>
    <w:uiPriority w:val="32"/>
    <w:qFormat/>
    <w:rsid w:val="00105F3B"/>
    <w:rPr>
      <w:b/>
      <w:bCs/>
      <w:i/>
      <w:iCs/>
      <w:caps/>
      <w:color w:val="4F81BD" w:themeColor="accent1"/>
    </w:rPr>
  </w:style>
  <w:style w:type="character" w:styleId="BookTitle">
    <w:name w:val="Book Title"/>
    <w:uiPriority w:val="33"/>
    <w:qFormat/>
    <w:rsid w:val="00105F3B"/>
    <w:rPr>
      <w:b/>
      <w:bCs/>
      <w:i/>
      <w:iCs/>
      <w:spacing w:val="9"/>
    </w:rPr>
  </w:style>
  <w:style w:type="paragraph" w:styleId="TOCHeading">
    <w:name w:val="TOC Heading"/>
    <w:basedOn w:val="Heading1"/>
    <w:next w:val="Normal"/>
    <w:uiPriority w:val="39"/>
    <w:unhideWhenUsed/>
    <w:qFormat/>
    <w:rsid w:val="006422E7"/>
    <w:pPr>
      <w:outlineLvl w:val="9"/>
    </w:pPr>
    <w:rPr>
      <w:lang w:bidi="en-US"/>
    </w:rPr>
  </w:style>
  <w:style w:type="paragraph" w:styleId="TOC1">
    <w:name w:val="toc 1"/>
    <w:basedOn w:val="Normal"/>
    <w:next w:val="Normal"/>
    <w:autoRedefine/>
    <w:uiPriority w:val="39"/>
    <w:unhideWhenUsed/>
    <w:rsid w:val="00F46737"/>
    <w:pPr>
      <w:tabs>
        <w:tab w:val="left" w:pos="630"/>
        <w:tab w:val="right" w:leader="dot" w:pos="9350"/>
      </w:tabs>
      <w:spacing w:before="0" w:after="0" w:line="240" w:lineRule="auto"/>
    </w:pPr>
  </w:style>
  <w:style w:type="paragraph" w:styleId="BalloonText">
    <w:name w:val="Balloon Text"/>
    <w:basedOn w:val="Normal"/>
    <w:link w:val="BalloonTextChar"/>
    <w:uiPriority w:val="99"/>
    <w:unhideWhenUsed/>
    <w:rsid w:val="00676A5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76A59"/>
    <w:rPr>
      <w:rFonts w:ascii="Tahoma" w:hAnsi="Tahoma" w:cs="Tahoma"/>
      <w:sz w:val="16"/>
      <w:szCs w:val="16"/>
    </w:rPr>
  </w:style>
  <w:style w:type="paragraph" w:customStyle="1" w:styleId="CROMSInstruction">
    <w:name w:val="CROMS_Instruction"/>
    <w:basedOn w:val="BodyText"/>
    <w:uiPriority w:val="17"/>
    <w:rsid w:val="00BA6991"/>
    <w:pPr>
      <w:spacing w:before="120" w:after="120" w:line="240" w:lineRule="auto"/>
    </w:pPr>
    <w:rPr>
      <w:i/>
      <w:iCs/>
      <w:color w:val="1F497D" w:themeColor="text2"/>
      <w:sz w:val="24"/>
    </w:rPr>
  </w:style>
  <w:style w:type="character" w:styleId="CommentReference">
    <w:name w:val="annotation reference"/>
    <w:basedOn w:val="DefaultParagraphFont"/>
    <w:uiPriority w:val="99"/>
    <w:unhideWhenUsed/>
    <w:rsid w:val="00BA6991"/>
    <w:rPr>
      <w:sz w:val="16"/>
      <w:szCs w:val="16"/>
    </w:rPr>
  </w:style>
  <w:style w:type="paragraph" w:styleId="CommentText">
    <w:name w:val="annotation text"/>
    <w:basedOn w:val="Normal"/>
    <w:link w:val="CommentTextChar"/>
    <w:uiPriority w:val="99"/>
    <w:unhideWhenUsed/>
    <w:rsid w:val="00BA6991"/>
    <w:pPr>
      <w:spacing w:before="0" w:after="0" w:line="240" w:lineRule="auto"/>
    </w:pPr>
    <w:rPr>
      <w:rFonts w:ascii="Arial" w:eastAsia="Times New Roman" w:hAnsi="Arial" w:cs="Times New Roman"/>
    </w:rPr>
  </w:style>
  <w:style w:type="character" w:customStyle="1" w:styleId="CommentTextChar">
    <w:name w:val="Comment Text Char"/>
    <w:basedOn w:val="DefaultParagraphFont"/>
    <w:link w:val="CommentText"/>
    <w:uiPriority w:val="99"/>
    <w:rsid w:val="00BA6991"/>
    <w:rPr>
      <w:rFonts w:ascii="Arial" w:eastAsia="Times New Roman" w:hAnsi="Arial" w:cs="Times New Roman"/>
      <w:sz w:val="20"/>
      <w:szCs w:val="20"/>
    </w:rPr>
  </w:style>
  <w:style w:type="paragraph" w:styleId="CommentSubject">
    <w:name w:val="annotation subject"/>
    <w:basedOn w:val="CommentText"/>
    <w:next w:val="CommentText"/>
    <w:link w:val="CommentSubjectChar"/>
    <w:unhideWhenUsed/>
    <w:rsid w:val="005363BD"/>
    <w:pPr>
      <w:spacing w:before="200" w:after="20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5363BD"/>
    <w:rPr>
      <w:rFonts w:ascii="Arial" w:eastAsia="Times New Roman" w:hAnsi="Arial" w:cs="Times New Roman"/>
      <w:b/>
      <w:bCs/>
      <w:sz w:val="20"/>
      <w:szCs w:val="20"/>
    </w:rPr>
  </w:style>
  <w:style w:type="paragraph" w:styleId="TOC2">
    <w:name w:val="toc 2"/>
    <w:basedOn w:val="Normal"/>
    <w:next w:val="Normal"/>
    <w:autoRedefine/>
    <w:uiPriority w:val="39"/>
    <w:unhideWhenUsed/>
    <w:rsid w:val="00665BB8"/>
    <w:pPr>
      <w:tabs>
        <w:tab w:val="left" w:pos="90"/>
        <w:tab w:val="left" w:pos="1170"/>
        <w:tab w:val="right" w:leader="dot" w:pos="9350"/>
      </w:tabs>
      <w:spacing w:before="0" w:after="0"/>
      <w:ind w:left="200"/>
    </w:pPr>
    <w:rPr>
      <w:noProof/>
    </w:rPr>
  </w:style>
  <w:style w:type="paragraph" w:customStyle="1" w:styleId="Normal-text">
    <w:name w:val="Normal-text"/>
    <w:basedOn w:val="Normal"/>
    <w:rsid w:val="00D345FD"/>
    <w:pPr>
      <w:tabs>
        <w:tab w:val="left" w:pos="0"/>
      </w:tabs>
      <w:suppressAutoHyphens/>
      <w:spacing w:before="60" w:after="120" w:line="240" w:lineRule="auto"/>
    </w:pPr>
    <w:rPr>
      <w:rFonts w:ascii="Arial" w:eastAsia="Times New Roman" w:hAnsi="Arial" w:cs="Times New Roman"/>
      <w:sz w:val="24"/>
    </w:rPr>
  </w:style>
  <w:style w:type="paragraph" w:customStyle="1" w:styleId="CROMSInstructionalTextBullets">
    <w:name w:val="CROMS_Instructional Text_Bullets"/>
    <w:basedOn w:val="CROMSInstruction"/>
    <w:rsid w:val="006422E7"/>
    <w:pPr>
      <w:numPr>
        <w:numId w:val="1"/>
      </w:numPr>
    </w:pPr>
  </w:style>
  <w:style w:type="character" w:customStyle="1" w:styleId="Heading21Char">
    <w:name w:val="Heading 21 Char"/>
    <w:link w:val="Heading21"/>
    <w:locked/>
    <w:rsid w:val="006422E7"/>
    <w:rPr>
      <w:rFonts w:ascii="Calibri" w:eastAsia="Calibri" w:hAnsi="Calibri" w:cs="Calibri"/>
      <w:b/>
      <w:color w:val="4F81BD"/>
      <w:sz w:val="26"/>
      <w:szCs w:val="26"/>
    </w:rPr>
  </w:style>
  <w:style w:type="paragraph" w:customStyle="1" w:styleId="Heading21">
    <w:name w:val="Heading 21"/>
    <w:basedOn w:val="Heading2"/>
    <w:link w:val="Heading21Char"/>
    <w:qFormat/>
    <w:rsid w:val="006422E7"/>
    <w:pPr>
      <w:keepNext/>
      <w:keepLines/>
      <w:numPr>
        <w:ilvl w:val="1"/>
        <w:numId w:val="24"/>
      </w:numPr>
      <w:pBdr>
        <w:top w:val="none" w:sz="0" w:space="0" w:color="auto"/>
        <w:left w:val="none" w:sz="0" w:space="0" w:color="auto"/>
        <w:bottom w:val="none" w:sz="0" w:space="0" w:color="auto"/>
        <w:right w:val="none" w:sz="0" w:space="0" w:color="auto"/>
      </w:pBdr>
      <w:shd w:val="clear" w:color="auto" w:fill="auto"/>
      <w:spacing w:before="120" w:after="120" w:line="240" w:lineRule="auto"/>
    </w:pPr>
    <w:rPr>
      <w:rFonts w:ascii="Calibri" w:eastAsia="Calibri" w:hAnsi="Calibri" w:cs="Calibri"/>
      <w:b/>
      <w:caps w:val="0"/>
      <w:color w:val="4F81BD"/>
      <w:spacing w:val="0"/>
      <w:sz w:val="26"/>
      <w:szCs w:val="26"/>
    </w:rPr>
  </w:style>
  <w:style w:type="paragraph" w:styleId="TOC3">
    <w:name w:val="toc 3"/>
    <w:basedOn w:val="Normal"/>
    <w:next w:val="Normal"/>
    <w:autoRedefine/>
    <w:uiPriority w:val="39"/>
    <w:unhideWhenUsed/>
    <w:rsid w:val="00886FC7"/>
    <w:pPr>
      <w:tabs>
        <w:tab w:val="left" w:pos="90"/>
        <w:tab w:val="left" w:pos="2160"/>
        <w:tab w:val="left" w:pos="2970"/>
        <w:tab w:val="right" w:leader="dot" w:pos="9350"/>
      </w:tabs>
      <w:spacing w:before="0" w:after="0"/>
      <w:ind w:left="400"/>
    </w:pPr>
  </w:style>
  <w:style w:type="paragraph" w:styleId="NormalWeb">
    <w:name w:val="Normal (Web)"/>
    <w:basedOn w:val="Normal"/>
    <w:uiPriority w:val="99"/>
    <w:unhideWhenUsed/>
    <w:rsid w:val="00F421DB"/>
    <w:pPr>
      <w:spacing w:before="0" w:after="0" w:line="240" w:lineRule="auto"/>
    </w:pPr>
    <w:rPr>
      <w:rFonts w:ascii="Times New Roman" w:eastAsia="Cambria" w:hAnsi="Times New Roman" w:cs="Times New Roman"/>
      <w:color w:val="000000"/>
      <w:sz w:val="24"/>
      <w:szCs w:val="24"/>
    </w:rPr>
  </w:style>
  <w:style w:type="paragraph" w:styleId="BodyText2">
    <w:name w:val="Body Text 2"/>
    <w:basedOn w:val="Normal"/>
    <w:link w:val="BodyText2Char"/>
    <w:unhideWhenUsed/>
    <w:rsid w:val="00387F34"/>
    <w:pPr>
      <w:spacing w:after="120" w:line="480" w:lineRule="auto"/>
    </w:pPr>
  </w:style>
  <w:style w:type="character" w:customStyle="1" w:styleId="BodyText2Char">
    <w:name w:val="Body Text 2 Char"/>
    <w:basedOn w:val="DefaultParagraphFont"/>
    <w:link w:val="BodyText2"/>
    <w:rsid w:val="00387F34"/>
    <w:rPr>
      <w:sz w:val="20"/>
      <w:szCs w:val="20"/>
    </w:rPr>
  </w:style>
  <w:style w:type="character" w:styleId="FollowedHyperlink">
    <w:name w:val="FollowedHyperlink"/>
    <w:basedOn w:val="DefaultParagraphFont"/>
    <w:unhideWhenUsed/>
    <w:rsid w:val="00520E05"/>
    <w:rPr>
      <w:color w:val="800080" w:themeColor="followedHyperlink"/>
      <w:u w:val="single"/>
    </w:rPr>
  </w:style>
  <w:style w:type="paragraph" w:customStyle="1" w:styleId="CROMSTextBullet">
    <w:name w:val="CROMS_Text_Bullet"/>
    <w:basedOn w:val="ListBullet"/>
    <w:rsid w:val="006422E7"/>
    <w:pPr>
      <w:numPr>
        <w:numId w:val="3"/>
      </w:numPr>
      <w:spacing w:before="0" w:after="120" w:line="274" w:lineRule="auto"/>
      <w:contextualSpacing w:val="0"/>
    </w:pPr>
    <w:rPr>
      <w:rFonts w:ascii="Arial" w:eastAsia="Times New Roman" w:hAnsi="Arial" w:cs="Times New Roman"/>
      <w:sz w:val="24"/>
      <w:szCs w:val="24"/>
    </w:rPr>
  </w:style>
  <w:style w:type="paragraph" w:styleId="ListBullet">
    <w:name w:val="List Bullet"/>
    <w:basedOn w:val="Normal"/>
    <w:unhideWhenUsed/>
    <w:rsid w:val="00FE7DC4"/>
    <w:pPr>
      <w:contextualSpacing/>
    </w:pPr>
  </w:style>
  <w:style w:type="paragraph" w:customStyle="1" w:styleId="Style3">
    <w:name w:val="Style3"/>
    <w:basedOn w:val="Heading4"/>
    <w:autoRedefine/>
    <w:qFormat/>
    <w:rsid w:val="006422E7"/>
    <w:pPr>
      <w:keepNext/>
      <w:keepLines/>
      <w:numPr>
        <w:ilvl w:val="3"/>
        <w:numId w:val="24"/>
      </w:numPr>
      <w:pBdr>
        <w:top w:val="none" w:sz="0" w:space="0" w:color="auto"/>
        <w:left w:val="none" w:sz="0" w:space="0" w:color="auto"/>
      </w:pBdr>
      <w:spacing w:before="0" w:line="240" w:lineRule="auto"/>
    </w:pPr>
    <w:rPr>
      <w:rFonts w:eastAsia="Cambria" w:cs="Times New Roman"/>
      <w:bCs/>
      <w:i/>
      <w:caps w:val="0"/>
      <w:color w:val="auto"/>
      <w:spacing w:val="0"/>
    </w:rPr>
  </w:style>
  <w:style w:type="paragraph" w:styleId="FootnoteText">
    <w:name w:val="footnote text"/>
    <w:basedOn w:val="Normal"/>
    <w:link w:val="FootnoteTextChar"/>
    <w:uiPriority w:val="99"/>
    <w:unhideWhenUsed/>
    <w:qFormat/>
    <w:rsid w:val="00193B14"/>
    <w:pPr>
      <w:spacing w:before="0" w:after="0" w:line="240" w:lineRule="auto"/>
    </w:pPr>
    <w:rPr>
      <w:rFonts w:ascii="Arial" w:eastAsia="Times New Roman" w:hAnsi="Arial" w:cs="Times New Roman"/>
    </w:rPr>
  </w:style>
  <w:style w:type="character" w:customStyle="1" w:styleId="FootnoteTextChar">
    <w:name w:val="Footnote Text Char"/>
    <w:basedOn w:val="DefaultParagraphFont"/>
    <w:link w:val="FootnoteText"/>
    <w:uiPriority w:val="99"/>
    <w:rsid w:val="00193B14"/>
    <w:rPr>
      <w:rFonts w:ascii="Arial" w:eastAsia="Times New Roman" w:hAnsi="Arial" w:cs="Times New Roman"/>
      <w:sz w:val="20"/>
      <w:szCs w:val="20"/>
    </w:rPr>
  </w:style>
  <w:style w:type="character" w:styleId="FootnoteReference">
    <w:name w:val="footnote reference"/>
    <w:uiPriority w:val="99"/>
    <w:unhideWhenUsed/>
    <w:rsid w:val="00193B14"/>
    <w:rPr>
      <w:vertAlign w:val="superscript"/>
    </w:rPr>
  </w:style>
  <w:style w:type="paragraph" w:customStyle="1" w:styleId="C-BodyText">
    <w:name w:val="C-Body Text"/>
    <w:link w:val="C-BodyTextChar"/>
    <w:rsid w:val="00E24AB0"/>
    <w:pPr>
      <w:spacing w:before="120" w:after="120" w:line="280" w:lineRule="atLeast"/>
    </w:pPr>
    <w:rPr>
      <w:rFonts w:ascii="Times New Roman" w:eastAsia="Times New Roman" w:hAnsi="Times New Roman" w:cs="Times New Roman"/>
      <w:sz w:val="24"/>
      <w:szCs w:val="20"/>
    </w:rPr>
  </w:style>
  <w:style w:type="paragraph" w:styleId="TOC4">
    <w:name w:val="toc 4"/>
    <w:basedOn w:val="TOC1"/>
    <w:next w:val="C-BodyText"/>
    <w:uiPriority w:val="39"/>
    <w:rsid w:val="00E24AB0"/>
    <w:pPr>
      <w:tabs>
        <w:tab w:val="clear" w:pos="9350"/>
        <w:tab w:val="left" w:pos="1296"/>
        <w:tab w:val="left" w:pos="3816"/>
        <w:tab w:val="right" w:leader="dot" w:pos="9360"/>
      </w:tabs>
      <w:ind w:left="3816" w:hanging="1080"/>
    </w:pPr>
    <w:rPr>
      <w:rFonts w:ascii="Times New Roman" w:eastAsia="Times New Roman" w:hAnsi="Times New Roman" w:cs="Arial"/>
      <w:color w:val="0000FF"/>
      <w:sz w:val="22"/>
      <w:szCs w:val="24"/>
    </w:rPr>
  </w:style>
  <w:style w:type="paragraph" w:customStyle="1" w:styleId="C-Heading1">
    <w:name w:val="C-Heading 1"/>
    <w:next w:val="C-BodyText"/>
    <w:link w:val="C-Heading1Char"/>
    <w:autoRedefine/>
    <w:rsid w:val="006422E7"/>
    <w:pPr>
      <w:keepNext/>
      <w:pageBreakBefore/>
      <w:numPr>
        <w:numId w:val="4"/>
      </w:numPr>
      <w:spacing w:before="480" w:after="120" w:line="240" w:lineRule="auto"/>
      <w:outlineLvl w:val="0"/>
    </w:pPr>
    <w:rPr>
      <w:rFonts w:ascii="Times New Roman" w:eastAsia="Times New Roman" w:hAnsi="Times New Roman" w:cs="Times New Roman"/>
      <w:b/>
      <w:sz w:val="24"/>
      <w:szCs w:val="20"/>
    </w:rPr>
  </w:style>
  <w:style w:type="paragraph" w:customStyle="1" w:styleId="C-Heading2">
    <w:name w:val="C-Heading 2"/>
    <w:next w:val="C-BodyText"/>
    <w:rsid w:val="006422E7"/>
    <w:pPr>
      <w:keepNext/>
      <w:numPr>
        <w:ilvl w:val="1"/>
        <w:numId w:val="4"/>
      </w:numPr>
      <w:spacing w:before="240" w:after="0" w:line="240" w:lineRule="auto"/>
      <w:outlineLvl w:val="1"/>
    </w:pPr>
    <w:rPr>
      <w:rFonts w:ascii="Times New Roman" w:eastAsia="Times New Roman" w:hAnsi="Times New Roman" w:cs="Times New Roman"/>
      <w:b/>
      <w:sz w:val="24"/>
      <w:szCs w:val="20"/>
    </w:rPr>
  </w:style>
  <w:style w:type="paragraph" w:customStyle="1" w:styleId="C-Heading3">
    <w:name w:val="C-Heading 3"/>
    <w:next w:val="C-BodyText"/>
    <w:rsid w:val="006422E7"/>
    <w:pPr>
      <w:keepNext/>
      <w:numPr>
        <w:ilvl w:val="2"/>
        <w:numId w:val="4"/>
      </w:numPr>
      <w:spacing w:before="240" w:after="0" w:line="240" w:lineRule="auto"/>
      <w:outlineLvl w:val="2"/>
    </w:pPr>
    <w:rPr>
      <w:rFonts w:ascii="Times New Roman" w:eastAsia="Times New Roman" w:hAnsi="Times New Roman" w:cs="Times New Roman"/>
      <w:b/>
      <w:sz w:val="24"/>
      <w:szCs w:val="20"/>
    </w:rPr>
  </w:style>
  <w:style w:type="paragraph" w:customStyle="1" w:styleId="C-Heading4">
    <w:name w:val="C-Heading 4"/>
    <w:next w:val="C-BodyText"/>
    <w:rsid w:val="006422E7"/>
    <w:pPr>
      <w:keepNext/>
      <w:numPr>
        <w:ilvl w:val="3"/>
        <w:numId w:val="4"/>
      </w:numPr>
      <w:spacing w:before="240" w:after="0" w:line="240" w:lineRule="auto"/>
      <w:outlineLvl w:val="3"/>
    </w:pPr>
    <w:rPr>
      <w:rFonts w:ascii="Times New Roman" w:eastAsia="Times New Roman" w:hAnsi="Times New Roman" w:cs="Times New Roman"/>
      <w:b/>
      <w:sz w:val="24"/>
      <w:szCs w:val="20"/>
    </w:rPr>
  </w:style>
  <w:style w:type="paragraph" w:customStyle="1" w:styleId="C-Heading5">
    <w:name w:val="C-Heading 5"/>
    <w:next w:val="C-BodyText"/>
    <w:rsid w:val="006422E7"/>
    <w:pPr>
      <w:keepNext/>
      <w:numPr>
        <w:ilvl w:val="4"/>
        <w:numId w:val="4"/>
      </w:numPr>
      <w:spacing w:before="240" w:after="0" w:line="240" w:lineRule="auto"/>
      <w:outlineLvl w:val="4"/>
    </w:pPr>
    <w:rPr>
      <w:rFonts w:ascii="Times New Roman" w:eastAsia="Times New Roman" w:hAnsi="Times New Roman" w:cs="Times New Roman"/>
      <w:b/>
      <w:sz w:val="24"/>
      <w:szCs w:val="20"/>
    </w:rPr>
  </w:style>
  <w:style w:type="paragraph" w:customStyle="1" w:styleId="C-Heading6">
    <w:name w:val="C-Heading 6"/>
    <w:next w:val="C-BodyText"/>
    <w:rsid w:val="006422E7"/>
    <w:pPr>
      <w:keepNext/>
      <w:numPr>
        <w:ilvl w:val="5"/>
        <w:numId w:val="4"/>
      </w:numPr>
      <w:spacing w:before="240" w:after="0" w:line="240" w:lineRule="auto"/>
      <w:outlineLvl w:val="5"/>
    </w:pPr>
    <w:rPr>
      <w:rFonts w:ascii="Times New Roman" w:eastAsia="Times New Roman" w:hAnsi="Times New Roman" w:cs="Times New Roman"/>
      <w:b/>
      <w:sz w:val="24"/>
      <w:szCs w:val="20"/>
    </w:rPr>
  </w:style>
  <w:style w:type="paragraph" w:customStyle="1" w:styleId="C-BodyTextIndent">
    <w:name w:val="C-Body Text Indent"/>
    <w:rsid w:val="00E24AB0"/>
    <w:pPr>
      <w:spacing w:before="120" w:after="120" w:line="280" w:lineRule="atLeast"/>
      <w:ind w:left="360"/>
    </w:pPr>
    <w:rPr>
      <w:rFonts w:ascii="Times New Roman" w:eastAsia="Times New Roman" w:hAnsi="Times New Roman" w:cs="Times New Roman"/>
      <w:sz w:val="24"/>
      <w:szCs w:val="20"/>
    </w:rPr>
  </w:style>
  <w:style w:type="paragraph" w:customStyle="1" w:styleId="C-Bullet">
    <w:name w:val="C-Bullet"/>
    <w:rsid w:val="006422E7"/>
    <w:pPr>
      <w:numPr>
        <w:numId w:val="16"/>
      </w:numPr>
      <w:spacing w:before="120" w:after="120" w:line="280" w:lineRule="atLeast"/>
    </w:pPr>
    <w:rPr>
      <w:rFonts w:ascii="Times New Roman" w:eastAsia="Times New Roman" w:hAnsi="Times New Roman" w:cs="Times New Roman"/>
      <w:sz w:val="24"/>
      <w:szCs w:val="20"/>
    </w:rPr>
  </w:style>
  <w:style w:type="paragraph" w:customStyle="1" w:styleId="C-BulletIndented">
    <w:name w:val="C-Bullet Indented"/>
    <w:rsid w:val="006422E7"/>
    <w:pPr>
      <w:numPr>
        <w:ilvl w:val="1"/>
        <w:numId w:val="16"/>
      </w:numPr>
      <w:spacing w:before="120" w:after="120" w:line="280" w:lineRule="atLeast"/>
    </w:pPr>
    <w:rPr>
      <w:rFonts w:ascii="Times New Roman" w:eastAsia="Times New Roman" w:hAnsi="Times New Roman" w:cs="Arial"/>
      <w:sz w:val="24"/>
      <w:szCs w:val="20"/>
    </w:rPr>
  </w:style>
  <w:style w:type="paragraph" w:customStyle="1" w:styleId="C-TableHeader">
    <w:name w:val="C-Table Header"/>
    <w:next w:val="C-TableText"/>
    <w:rsid w:val="00E24AB0"/>
    <w:pPr>
      <w:keepNext/>
      <w:spacing w:before="60" w:after="60" w:line="240" w:lineRule="auto"/>
    </w:pPr>
    <w:rPr>
      <w:rFonts w:ascii="Times New Roman" w:eastAsia="Times New Roman" w:hAnsi="Times New Roman" w:cs="Times New Roman"/>
      <w:b/>
      <w:sz w:val="20"/>
      <w:szCs w:val="20"/>
    </w:rPr>
  </w:style>
  <w:style w:type="paragraph" w:customStyle="1" w:styleId="C-TableText">
    <w:name w:val="C-Table Text"/>
    <w:rsid w:val="00E24AB0"/>
    <w:pPr>
      <w:spacing w:before="40" w:after="40" w:line="240" w:lineRule="auto"/>
    </w:pPr>
    <w:rPr>
      <w:rFonts w:ascii="Times New Roman" w:eastAsia="Times New Roman" w:hAnsi="Times New Roman" w:cs="Times New Roman"/>
      <w:sz w:val="20"/>
      <w:szCs w:val="20"/>
    </w:rPr>
  </w:style>
  <w:style w:type="paragraph" w:customStyle="1" w:styleId="C-TableFootnote">
    <w:name w:val="C-Table Footnote"/>
    <w:next w:val="C-BodyText"/>
    <w:rsid w:val="00E24AB0"/>
    <w:pPr>
      <w:tabs>
        <w:tab w:val="left" w:pos="144"/>
      </w:tabs>
      <w:spacing w:before="0" w:after="0" w:line="240" w:lineRule="auto"/>
      <w:ind w:left="144" w:hanging="144"/>
    </w:pPr>
    <w:rPr>
      <w:rFonts w:ascii="Times New Roman" w:eastAsia="Times New Roman" w:hAnsi="Times New Roman" w:cs="Arial"/>
      <w:sz w:val="20"/>
      <w:szCs w:val="20"/>
    </w:rPr>
  </w:style>
  <w:style w:type="paragraph" w:styleId="TOC5">
    <w:name w:val="toc 5"/>
    <w:basedOn w:val="TOC1"/>
    <w:next w:val="C-BodyText"/>
    <w:uiPriority w:val="39"/>
    <w:rsid w:val="00E24AB0"/>
    <w:pPr>
      <w:tabs>
        <w:tab w:val="clear" w:pos="9350"/>
        <w:tab w:val="left" w:pos="1296"/>
        <w:tab w:val="right" w:leader="dot" w:pos="9360"/>
      </w:tabs>
      <w:spacing w:before="120"/>
      <w:ind w:left="1296" w:hanging="1296"/>
    </w:pPr>
    <w:rPr>
      <w:rFonts w:ascii="Times New Roman" w:eastAsia="Times New Roman" w:hAnsi="Times New Roman" w:cs="Arial"/>
      <w:color w:val="0000FF"/>
      <w:sz w:val="22"/>
      <w:szCs w:val="24"/>
    </w:rPr>
  </w:style>
  <w:style w:type="paragraph" w:styleId="TOC6">
    <w:name w:val="toc 6"/>
    <w:basedOn w:val="TOC1"/>
    <w:next w:val="C-BodyText"/>
    <w:uiPriority w:val="39"/>
    <w:rsid w:val="00E24AB0"/>
    <w:pPr>
      <w:tabs>
        <w:tab w:val="clear" w:pos="9350"/>
        <w:tab w:val="left" w:pos="1296"/>
        <w:tab w:val="right" w:leader="dot" w:pos="9360"/>
      </w:tabs>
      <w:spacing w:before="120"/>
      <w:ind w:left="1296" w:hanging="1296"/>
    </w:pPr>
    <w:rPr>
      <w:rFonts w:ascii="Times New Roman" w:eastAsia="Times New Roman" w:hAnsi="Times New Roman" w:cs="Arial"/>
      <w:color w:val="0000FF"/>
      <w:sz w:val="22"/>
      <w:szCs w:val="24"/>
    </w:rPr>
  </w:style>
  <w:style w:type="paragraph" w:styleId="TOC7">
    <w:name w:val="toc 7"/>
    <w:basedOn w:val="TOC1"/>
    <w:next w:val="C-BodyText"/>
    <w:uiPriority w:val="39"/>
    <w:rsid w:val="00E24AB0"/>
    <w:pPr>
      <w:tabs>
        <w:tab w:val="clear" w:pos="9350"/>
        <w:tab w:val="left" w:pos="1296"/>
        <w:tab w:val="right" w:leader="dot" w:pos="9360"/>
      </w:tabs>
      <w:spacing w:before="120"/>
      <w:ind w:left="1296" w:hanging="1296"/>
    </w:pPr>
    <w:rPr>
      <w:rFonts w:ascii="Times New Roman" w:eastAsia="Times New Roman" w:hAnsi="Times New Roman" w:cs="Arial"/>
      <w:color w:val="0000FF"/>
      <w:sz w:val="22"/>
      <w:szCs w:val="24"/>
    </w:rPr>
  </w:style>
  <w:style w:type="paragraph" w:styleId="TOC8">
    <w:name w:val="toc 8"/>
    <w:basedOn w:val="TOC1"/>
    <w:next w:val="C-BodyText"/>
    <w:uiPriority w:val="39"/>
    <w:rsid w:val="00E24AB0"/>
    <w:pPr>
      <w:tabs>
        <w:tab w:val="clear" w:pos="9350"/>
        <w:tab w:val="left" w:pos="1296"/>
        <w:tab w:val="right" w:leader="dot" w:pos="9360"/>
      </w:tabs>
      <w:spacing w:before="120"/>
      <w:ind w:left="1296" w:hanging="1296"/>
    </w:pPr>
    <w:rPr>
      <w:rFonts w:ascii="Times New Roman" w:eastAsia="Times New Roman" w:hAnsi="Times New Roman" w:cs="Arial"/>
      <w:color w:val="0000FF"/>
      <w:sz w:val="22"/>
      <w:szCs w:val="24"/>
    </w:rPr>
  </w:style>
  <w:style w:type="paragraph" w:styleId="TOC9">
    <w:name w:val="toc 9"/>
    <w:basedOn w:val="TOC1"/>
    <w:next w:val="C-BodyText"/>
    <w:uiPriority w:val="39"/>
    <w:rsid w:val="00E24AB0"/>
    <w:pPr>
      <w:tabs>
        <w:tab w:val="clear" w:pos="9350"/>
        <w:tab w:val="left" w:pos="1296"/>
        <w:tab w:val="right" w:leader="dot" w:pos="9360"/>
      </w:tabs>
      <w:spacing w:before="120"/>
      <w:ind w:left="1296" w:hanging="1296"/>
    </w:pPr>
    <w:rPr>
      <w:rFonts w:ascii="Times New Roman" w:eastAsia="Times New Roman" w:hAnsi="Times New Roman" w:cs="Arial"/>
      <w:color w:val="0000FF"/>
      <w:sz w:val="22"/>
      <w:szCs w:val="24"/>
    </w:rPr>
  </w:style>
  <w:style w:type="paragraph" w:styleId="TableofFigures">
    <w:name w:val="table of figures"/>
    <w:next w:val="C-BodyText"/>
    <w:rsid w:val="00E24AB0"/>
    <w:pPr>
      <w:tabs>
        <w:tab w:val="left" w:pos="1296"/>
        <w:tab w:val="right" w:leader="dot" w:pos="9360"/>
      </w:tabs>
      <w:spacing w:before="120" w:after="0" w:line="280" w:lineRule="atLeast"/>
      <w:ind w:left="1296" w:hanging="1296"/>
    </w:pPr>
    <w:rPr>
      <w:rFonts w:ascii="Times New Roman" w:eastAsia="Times New Roman" w:hAnsi="Times New Roman" w:cs="Arial"/>
      <w:color w:val="0000FF"/>
      <w:szCs w:val="20"/>
    </w:rPr>
  </w:style>
  <w:style w:type="paragraph" w:customStyle="1" w:styleId="C-TOCTitle">
    <w:name w:val="C-TOC Title"/>
    <w:next w:val="C-BodyText"/>
    <w:autoRedefine/>
    <w:rsid w:val="00E24AB0"/>
    <w:pPr>
      <w:spacing w:before="0" w:after="120" w:line="240" w:lineRule="auto"/>
      <w:jc w:val="center"/>
    </w:pPr>
    <w:rPr>
      <w:rFonts w:ascii="Times New Roman" w:eastAsia="Times New Roman" w:hAnsi="Times New Roman" w:cs="Times New Roman"/>
      <w:b/>
      <w:sz w:val="24"/>
      <w:szCs w:val="28"/>
    </w:rPr>
  </w:style>
  <w:style w:type="paragraph" w:customStyle="1" w:styleId="C-CaptionContinued">
    <w:name w:val="C-Caption Continued"/>
    <w:next w:val="C-BodyText"/>
    <w:rsid w:val="00E24AB0"/>
    <w:pPr>
      <w:keepNext/>
      <w:spacing w:before="120" w:after="120" w:line="280" w:lineRule="atLeast"/>
      <w:ind w:left="1440" w:hanging="1440"/>
    </w:pPr>
    <w:rPr>
      <w:rFonts w:ascii="Times New Roman" w:eastAsia="Times New Roman" w:hAnsi="Times New Roman" w:cs="Arial"/>
      <w:b/>
      <w:sz w:val="24"/>
      <w:szCs w:val="20"/>
    </w:rPr>
  </w:style>
  <w:style w:type="paragraph" w:customStyle="1" w:styleId="C-NumberedList">
    <w:name w:val="C-Numbered List"/>
    <w:rsid w:val="006422E7"/>
    <w:pPr>
      <w:numPr>
        <w:numId w:val="14"/>
      </w:numPr>
      <w:spacing w:before="120" w:after="120" w:line="280" w:lineRule="atLeast"/>
    </w:pPr>
    <w:rPr>
      <w:rFonts w:ascii="Times New Roman" w:eastAsia="Times New Roman" w:hAnsi="Times New Roman" w:cs="Times New Roman"/>
      <w:sz w:val="24"/>
      <w:szCs w:val="20"/>
    </w:rPr>
  </w:style>
  <w:style w:type="paragraph" w:customStyle="1" w:styleId="C-InstructionText">
    <w:name w:val="C-Instruction Text"/>
    <w:rsid w:val="00E24AB0"/>
    <w:pPr>
      <w:spacing w:before="120" w:after="120" w:line="280" w:lineRule="atLeast"/>
    </w:pPr>
    <w:rPr>
      <w:rFonts w:ascii="Times New Roman" w:eastAsia="Times New Roman" w:hAnsi="Times New Roman" w:cs="Times New Roman"/>
      <w:vanish/>
      <w:color w:val="FF0000"/>
      <w:sz w:val="24"/>
      <w:szCs w:val="24"/>
    </w:rPr>
  </w:style>
  <w:style w:type="paragraph" w:styleId="TOAHeading">
    <w:name w:val="toa heading"/>
    <w:basedOn w:val="Normal"/>
    <w:next w:val="Normal"/>
    <w:rsid w:val="00E24AB0"/>
    <w:pPr>
      <w:spacing w:before="120"/>
    </w:pPr>
    <w:rPr>
      <w:rFonts w:ascii="Arial" w:eastAsiaTheme="minorHAnsi" w:hAnsi="Arial"/>
      <w:b/>
      <w:bCs/>
      <w:sz w:val="22"/>
      <w:szCs w:val="24"/>
    </w:rPr>
  </w:style>
  <w:style w:type="paragraph" w:customStyle="1" w:styleId="C-Title">
    <w:name w:val="C-Title"/>
    <w:next w:val="C-BodyText"/>
    <w:autoRedefine/>
    <w:rsid w:val="00E24AB0"/>
    <w:pPr>
      <w:spacing w:before="0" w:after="120" w:line="240" w:lineRule="auto"/>
      <w:jc w:val="center"/>
    </w:pPr>
    <w:rPr>
      <w:rFonts w:ascii="Times New Roman" w:eastAsia="Times New Roman" w:hAnsi="Times New Roman" w:cs="Times New Roman"/>
      <w:b/>
      <w:sz w:val="24"/>
      <w:szCs w:val="20"/>
    </w:rPr>
  </w:style>
  <w:style w:type="paragraph" w:customStyle="1" w:styleId="C-Header">
    <w:name w:val="C-Header"/>
    <w:rsid w:val="00E24AB0"/>
    <w:pPr>
      <w:spacing w:before="0" w:after="0" w:line="240" w:lineRule="auto"/>
    </w:pPr>
    <w:rPr>
      <w:rFonts w:ascii="Times New Roman" w:eastAsia="Times New Roman" w:hAnsi="Times New Roman" w:cs="Times New Roman"/>
      <w:sz w:val="20"/>
      <w:szCs w:val="20"/>
    </w:rPr>
  </w:style>
  <w:style w:type="paragraph" w:customStyle="1" w:styleId="C-Footer">
    <w:name w:val="C-Footer"/>
    <w:rsid w:val="00E24AB0"/>
    <w:pPr>
      <w:spacing w:before="0" w:after="0" w:line="240" w:lineRule="auto"/>
    </w:pPr>
    <w:rPr>
      <w:rFonts w:ascii="Times New Roman" w:eastAsia="Times New Roman" w:hAnsi="Times New Roman" w:cs="Times New Roman"/>
      <w:sz w:val="20"/>
      <w:szCs w:val="20"/>
    </w:rPr>
  </w:style>
  <w:style w:type="paragraph" w:customStyle="1" w:styleId="C-Heading1non-numbered">
    <w:name w:val="C-Heading 1 (non-numbered)"/>
    <w:basedOn w:val="C-Heading1"/>
    <w:next w:val="C-BodyText"/>
    <w:rsid w:val="006422E7"/>
  </w:style>
  <w:style w:type="paragraph" w:customStyle="1" w:styleId="C-Heading2non-numbered">
    <w:name w:val="C-Heading 2 (non-numbered)"/>
    <w:basedOn w:val="C-Heading2"/>
    <w:next w:val="C-BodyText"/>
    <w:rsid w:val="006422E7"/>
  </w:style>
  <w:style w:type="paragraph" w:customStyle="1" w:styleId="C-Heading3non-numbered">
    <w:name w:val="C-Heading 3 (non-numbered)"/>
    <w:basedOn w:val="C-Heading3"/>
    <w:next w:val="C-BodyText"/>
    <w:rsid w:val="006422E7"/>
  </w:style>
  <w:style w:type="paragraph" w:customStyle="1" w:styleId="C-Heading4non-numbered">
    <w:name w:val="C-Heading 4 (non-numbered)"/>
    <w:basedOn w:val="C-Heading4"/>
    <w:next w:val="C-BodyText"/>
    <w:rsid w:val="00E24AB0"/>
    <w:pPr>
      <w:numPr>
        <w:ilvl w:val="0"/>
        <w:numId w:val="0"/>
      </w:numPr>
      <w:tabs>
        <w:tab w:val="left" w:pos="1080"/>
      </w:tabs>
      <w:ind w:left="1080" w:hanging="1080"/>
    </w:pPr>
  </w:style>
  <w:style w:type="paragraph" w:customStyle="1" w:styleId="C-Heading5non-numbered">
    <w:name w:val="C-Heading 5 (non-numbered)"/>
    <w:basedOn w:val="C-Heading5"/>
    <w:next w:val="C-BodyText"/>
    <w:rsid w:val="00E24AB0"/>
    <w:pPr>
      <w:numPr>
        <w:ilvl w:val="0"/>
        <w:numId w:val="0"/>
      </w:numPr>
      <w:tabs>
        <w:tab w:val="left" w:pos="1080"/>
      </w:tabs>
      <w:ind w:left="1080" w:hanging="1080"/>
    </w:pPr>
  </w:style>
  <w:style w:type="paragraph" w:customStyle="1" w:styleId="C-Heading6non-numbered">
    <w:name w:val="C-Heading 6 (non-numbered)"/>
    <w:basedOn w:val="C-Heading6"/>
    <w:next w:val="C-BodyText"/>
    <w:rsid w:val="00E24AB0"/>
    <w:pPr>
      <w:numPr>
        <w:ilvl w:val="0"/>
        <w:numId w:val="0"/>
      </w:numPr>
      <w:tabs>
        <w:tab w:val="left" w:pos="1080"/>
      </w:tabs>
      <w:ind w:left="1080" w:hanging="1080"/>
    </w:pPr>
  </w:style>
  <w:style w:type="paragraph" w:customStyle="1" w:styleId="C-Heading1nopagebreak">
    <w:name w:val="C-Heading 1 (no page break)"/>
    <w:basedOn w:val="C-Heading1"/>
    <w:next w:val="C-BodyText"/>
    <w:rsid w:val="006422E7"/>
  </w:style>
  <w:style w:type="paragraph" w:customStyle="1" w:styleId="C-Heading1nopagebreak0">
    <w:name w:val="C-Heading 1 (no page break"/>
    <w:aliases w:val="non-numbered)"/>
    <w:basedOn w:val="C-Heading1non-numbered"/>
    <w:next w:val="C-BodyText"/>
    <w:rsid w:val="00E24AB0"/>
    <w:pPr>
      <w:pageBreakBefore w:val="0"/>
      <w:numPr>
        <w:numId w:val="0"/>
      </w:numPr>
      <w:tabs>
        <w:tab w:val="left" w:pos="1080"/>
      </w:tabs>
      <w:ind w:left="1080" w:hanging="1080"/>
    </w:pPr>
  </w:style>
  <w:style w:type="character" w:styleId="HTMLKeyboard">
    <w:name w:val="HTML Keyboard"/>
    <w:rsid w:val="00E24AB0"/>
    <w:rPr>
      <w:rFonts w:ascii="Courier New" w:hAnsi="Courier New"/>
      <w:sz w:val="20"/>
      <w:szCs w:val="20"/>
    </w:rPr>
  </w:style>
  <w:style w:type="paragraph" w:customStyle="1" w:styleId="C-Appendix">
    <w:name w:val="C-Appendix"/>
    <w:next w:val="C-BodyText"/>
    <w:rsid w:val="006422E7"/>
    <w:pPr>
      <w:keepNext/>
      <w:pageBreakBefore/>
      <w:numPr>
        <w:numId w:val="5"/>
      </w:numPr>
      <w:spacing w:before="480" w:after="120" w:line="240" w:lineRule="auto"/>
      <w:outlineLvl w:val="0"/>
    </w:pPr>
    <w:rPr>
      <w:rFonts w:ascii="Times New Roman Bold" w:eastAsia="Times New Roman" w:hAnsi="Times New Roman Bold" w:cs="Times New Roman"/>
      <w:b/>
      <w:sz w:val="24"/>
      <w:szCs w:val="20"/>
    </w:rPr>
  </w:style>
  <w:style w:type="paragraph" w:customStyle="1" w:styleId="C-PLR-NumberedList">
    <w:name w:val="C-PLR-Numbered List"/>
    <w:rsid w:val="006422E7"/>
    <w:pPr>
      <w:numPr>
        <w:numId w:val="10"/>
      </w:numPr>
      <w:spacing w:before="0" w:after="0" w:line="240" w:lineRule="auto"/>
    </w:pPr>
    <w:rPr>
      <w:rFonts w:ascii="Times New Roman" w:eastAsia="Times New Roman" w:hAnsi="Times New Roman" w:cs="Times New Roman"/>
      <w:sz w:val="16"/>
      <w:szCs w:val="20"/>
    </w:rPr>
  </w:style>
  <w:style w:type="paragraph" w:customStyle="1" w:styleId="C-PLR-BodyText">
    <w:name w:val="C-PLR-Body Text"/>
    <w:rsid w:val="00E24AB0"/>
    <w:pPr>
      <w:spacing w:before="0" w:after="0" w:line="240" w:lineRule="auto"/>
    </w:pPr>
    <w:rPr>
      <w:rFonts w:ascii="Times New Roman" w:eastAsia="Times New Roman" w:hAnsi="Times New Roman" w:cs="Times New Roman"/>
      <w:sz w:val="16"/>
      <w:szCs w:val="20"/>
    </w:rPr>
  </w:style>
  <w:style w:type="paragraph" w:customStyle="1" w:styleId="C-PLR-BodyTextIndent">
    <w:name w:val="C-PLR-Body Text Indent"/>
    <w:rsid w:val="00E24AB0"/>
    <w:pPr>
      <w:spacing w:before="0" w:after="0" w:line="240" w:lineRule="auto"/>
      <w:ind w:left="360"/>
    </w:pPr>
    <w:rPr>
      <w:rFonts w:ascii="Times New Roman" w:eastAsia="Times New Roman" w:hAnsi="Times New Roman" w:cs="Times New Roman"/>
      <w:sz w:val="16"/>
      <w:szCs w:val="20"/>
    </w:rPr>
  </w:style>
  <w:style w:type="paragraph" w:customStyle="1" w:styleId="C-PLR-Bullet">
    <w:name w:val="C-PLR-Bullet"/>
    <w:rsid w:val="006422E7"/>
    <w:pPr>
      <w:numPr>
        <w:numId w:val="6"/>
      </w:numPr>
      <w:spacing w:before="0" w:after="0" w:line="240" w:lineRule="auto"/>
    </w:pPr>
    <w:rPr>
      <w:rFonts w:ascii="Times New Roman" w:eastAsia="Times New Roman" w:hAnsi="Times New Roman" w:cs="Times New Roman"/>
      <w:sz w:val="16"/>
      <w:szCs w:val="20"/>
    </w:rPr>
  </w:style>
  <w:style w:type="paragraph" w:customStyle="1" w:styleId="C-PLR-BulletIndented">
    <w:name w:val="C-PLR-Bullet Indented"/>
    <w:rsid w:val="006422E7"/>
    <w:pPr>
      <w:numPr>
        <w:numId w:val="7"/>
      </w:numPr>
      <w:spacing w:before="0" w:after="0" w:line="240" w:lineRule="auto"/>
    </w:pPr>
    <w:rPr>
      <w:rFonts w:ascii="Times New Roman" w:eastAsia="Times New Roman" w:hAnsi="Times New Roman" w:cs="Times New Roman"/>
      <w:sz w:val="16"/>
      <w:szCs w:val="20"/>
    </w:rPr>
  </w:style>
  <w:style w:type="paragraph" w:customStyle="1" w:styleId="C-PLR-Caption">
    <w:name w:val="C-PLR-Caption"/>
    <w:next w:val="C-PLR-BodyText"/>
    <w:rsid w:val="00E24AB0"/>
    <w:pPr>
      <w:keepNext/>
      <w:spacing w:before="0" w:after="0" w:line="240" w:lineRule="auto"/>
      <w:ind w:left="360" w:hanging="360"/>
    </w:pPr>
    <w:rPr>
      <w:rFonts w:ascii="Times New Roman" w:eastAsia="Times New Roman" w:hAnsi="Times New Roman" w:cs="Times New Roman"/>
      <w:b/>
      <w:sz w:val="16"/>
      <w:szCs w:val="20"/>
    </w:rPr>
  </w:style>
  <w:style w:type="paragraph" w:customStyle="1" w:styleId="C-PLR-Heading1nopagebreaknon-numbered">
    <w:name w:val="C-PLR-Heading 1 (no page break.non-numbered)"/>
    <w:basedOn w:val="C-PLR-Heading1non-numbered"/>
    <w:next w:val="C-PLR-BodyText"/>
    <w:rsid w:val="00E24AB0"/>
  </w:style>
  <w:style w:type="paragraph" w:customStyle="1" w:styleId="C-PLR-Heading2non-numbered">
    <w:name w:val="C-PLR-Heading 2 (non-numbered)"/>
    <w:basedOn w:val="C-PLR-Heading2"/>
    <w:next w:val="C-PLR-BodyText"/>
    <w:rsid w:val="00E24AB0"/>
    <w:pPr>
      <w:numPr>
        <w:ilvl w:val="0"/>
        <w:numId w:val="0"/>
      </w:numPr>
      <w:ind w:left="720" w:hanging="720"/>
    </w:pPr>
  </w:style>
  <w:style w:type="paragraph" w:customStyle="1" w:styleId="C-PLR-TableHeader">
    <w:name w:val="C-PLR-Table Header"/>
    <w:next w:val="C-PLR-TableText"/>
    <w:rsid w:val="00E24AB0"/>
    <w:pPr>
      <w:keepNext/>
      <w:spacing w:before="0" w:after="0" w:line="240" w:lineRule="auto"/>
    </w:pPr>
    <w:rPr>
      <w:rFonts w:ascii="Times New Roman" w:eastAsia="Times New Roman" w:hAnsi="Times New Roman" w:cs="Times New Roman"/>
      <w:b/>
      <w:sz w:val="16"/>
      <w:szCs w:val="20"/>
    </w:rPr>
  </w:style>
  <w:style w:type="paragraph" w:customStyle="1" w:styleId="C-PLR-TableText">
    <w:name w:val="C-PLR-Table Text"/>
    <w:rsid w:val="00E24AB0"/>
    <w:pPr>
      <w:spacing w:before="0" w:after="0" w:line="240" w:lineRule="auto"/>
    </w:pPr>
    <w:rPr>
      <w:rFonts w:ascii="Times New Roman" w:eastAsia="Times New Roman" w:hAnsi="Times New Roman" w:cs="Times New Roman"/>
      <w:sz w:val="16"/>
      <w:szCs w:val="20"/>
    </w:rPr>
  </w:style>
  <w:style w:type="paragraph" w:customStyle="1" w:styleId="C-PLR-Title">
    <w:name w:val="C-PLR-Title"/>
    <w:next w:val="C-PLR-BodyText"/>
    <w:rsid w:val="00E24AB0"/>
    <w:pPr>
      <w:spacing w:before="0" w:after="0" w:line="240" w:lineRule="auto"/>
      <w:jc w:val="center"/>
    </w:pPr>
    <w:rPr>
      <w:rFonts w:ascii="Times New Roman" w:eastAsia="Times New Roman" w:hAnsi="Times New Roman" w:cs="Times New Roman"/>
      <w:b/>
      <w:caps/>
      <w:sz w:val="16"/>
      <w:szCs w:val="20"/>
    </w:rPr>
  </w:style>
  <w:style w:type="paragraph" w:customStyle="1" w:styleId="C-PLR-TOCTitle">
    <w:name w:val="C-PLR-TOC Title"/>
    <w:next w:val="C-PLR-BodyText"/>
    <w:rsid w:val="00E24AB0"/>
    <w:pPr>
      <w:tabs>
        <w:tab w:val="center" w:leader="underscore" w:pos="2520"/>
        <w:tab w:val="right" w:leader="underscore" w:pos="5040"/>
      </w:tabs>
      <w:spacing w:before="0" w:after="0" w:line="240" w:lineRule="auto"/>
      <w:jc w:val="center"/>
    </w:pPr>
    <w:rPr>
      <w:rFonts w:ascii="Times New Roman" w:eastAsia="Times New Roman" w:hAnsi="Times New Roman" w:cs="Times New Roman"/>
      <w:b/>
      <w:caps/>
      <w:sz w:val="16"/>
      <w:szCs w:val="20"/>
    </w:rPr>
  </w:style>
  <w:style w:type="paragraph" w:customStyle="1" w:styleId="C-PLR-TOC1">
    <w:name w:val="C-PLR-TOC 1"/>
    <w:next w:val="C-PLR-BodyText"/>
    <w:rsid w:val="00E24AB0"/>
    <w:pPr>
      <w:spacing w:before="0" w:after="0" w:line="240" w:lineRule="auto"/>
      <w:ind w:left="432" w:hanging="432"/>
    </w:pPr>
    <w:rPr>
      <w:rFonts w:ascii="Times New Roman Bold" w:eastAsia="Times New Roman" w:hAnsi="Times New Roman Bold" w:cs="Times New Roman"/>
      <w:b/>
      <w:caps/>
      <w:color w:val="0000FF"/>
      <w:sz w:val="16"/>
      <w:szCs w:val="20"/>
    </w:rPr>
  </w:style>
  <w:style w:type="paragraph" w:customStyle="1" w:styleId="C-PLR-TOC2">
    <w:name w:val="C-PLR-TOC 2"/>
    <w:basedOn w:val="C-PLR-TOC1"/>
    <w:next w:val="C-PLR-BodyText"/>
    <w:rsid w:val="00E24AB0"/>
  </w:style>
  <w:style w:type="paragraph" w:customStyle="1" w:styleId="C-PLR-TableFootnote">
    <w:name w:val="C-PLR-Table Footnote"/>
    <w:next w:val="C-PLR-BodyText"/>
    <w:rsid w:val="00E24AB0"/>
    <w:pPr>
      <w:tabs>
        <w:tab w:val="left" w:pos="432"/>
      </w:tabs>
      <w:spacing w:before="0" w:after="0" w:line="240" w:lineRule="auto"/>
      <w:ind w:left="432" w:hanging="432"/>
    </w:pPr>
    <w:rPr>
      <w:rFonts w:ascii="Times New Roman" w:eastAsia="Times New Roman" w:hAnsi="Times New Roman" w:cs="Times New Roman"/>
      <w:sz w:val="16"/>
      <w:szCs w:val="20"/>
    </w:rPr>
  </w:style>
  <w:style w:type="paragraph" w:customStyle="1" w:styleId="C-AlphabeticList">
    <w:name w:val="C-Alphabetic List"/>
    <w:rsid w:val="006422E7"/>
    <w:pPr>
      <w:numPr>
        <w:ilvl w:val="1"/>
        <w:numId w:val="14"/>
      </w:numPr>
      <w:spacing w:before="0" w:after="0" w:line="240" w:lineRule="auto"/>
    </w:pPr>
    <w:rPr>
      <w:rFonts w:ascii="Times New Roman" w:eastAsia="Times New Roman" w:hAnsi="Times New Roman" w:cs="Times New Roman"/>
      <w:sz w:val="24"/>
      <w:szCs w:val="20"/>
    </w:rPr>
  </w:style>
  <w:style w:type="character" w:customStyle="1" w:styleId="C-Hyperlink">
    <w:name w:val="C-Hyperlink"/>
    <w:rsid w:val="00E24AB0"/>
    <w:rPr>
      <w:color w:val="0000FF"/>
    </w:rPr>
  </w:style>
  <w:style w:type="character" w:customStyle="1" w:styleId="C-TableCallout">
    <w:name w:val="C-Table Callout"/>
    <w:rsid w:val="00E24AB0"/>
    <w:rPr>
      <w:rFonts w:ascii="Times New Roman" w:hAnsi="Times New Roman"/>
      <w:dstrike w:val="0"/>
      <w:color w:val="auto"/>
      <w:spacing w:val="0"/>
      <w:w w:val="100"/>
      <w:position w:val="0"/>
      <w:sz w:val="22"/>
      <w:szCs w:val="22"/>
      <w:u w:val="none"/>
      <w:effect w:val="none"/>
      <w:vertAlign w:val="superscript"/>
      <w:em w:val="none"/>
    </w:rPr>
  </w:style>
  <w:style w:type="table" w:customStyle="1" w:styleId="C-Table">
    <w:name w:val="C-Table"/>
    <w:basedOn w:val="TableNormal"/>
    <w:rsid w:val="00E24AB0"/>
    <w:pPr>
      <w:spacing w:before="0" w:after="0" w:line="240" w:lineRule="auto"/>
    </w:pPr>
    <w:rPr>
      <w:rFonts w:ascii="Times New Roman" w:eastAsia="Times New Roman" w:hAnsi="Times New Roman" w:cs="Times New Roman"/>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paragraph" w:customStyle="1" w:styleId="C-PLR-AlphabeticList">
    <w:name w:val="C-PLR-Alphabetic List"/>
    <w:rsid w:val="006422E7"/>
    <w:pPr>
      <w:numPr>
        <w:numId w:val="9"/>
      </w:numPr>
      <w:spacing w:before="0" w:after="0" w:line="240" w:lineRule="auto"/>
    </w:pPr>
    <w:rPr>
      <w:rFonts w:ascii="Times New Roman" w:eastAsia="Times New Roman" w:hAnsi="Times New Roman" w:cs="Arial"/>
      <w:sz w:val="16"/>
      <w:szCs w:val="20"/>
    </w:rPr>
  </w:style>
  <w:style w:type="paragraph" w:customStyle="1" w:styleId="C-PLR-CaptionContinued">
    <w:name w:val="C-PLR-Caption Continued"/>
    <w:next w:val="C-PLR-BodyText"/>
    <w:rsid w:val="00E24AB0"/>
    <w:pPr>
      <w:keepNext/>
      <w:spacing w:before="0" w:after="0" w:line="240" w:lineRule="auto"/>
      <w:ind w:left="360" w:hanging="360"/>
    </w:pPr>
    <w:rPr>
      <w:rFonts w:ascii="Times New Roman Bold" w:eastAsia="Times New Roman" w:hAnsi="Times New Roman Bold" w:cs="Arial"/>
      <w:b/>
      <w:sz w:val="16"/>
      <w:szCs w:val="20"/>
    </w:rPr>
  </w:style>
  <w:style w:type="paragraph" w:customStyle="1" w:styleId="C-PLR-Heading1">
    <w:name w:val="C-PLR-Heading 1"/>
    <w:next w:val="C-PLR-BodyText"/>
    <w:rsid w:val="006422E7"/>
    <w:pPr>
      <w:keepNext/>
      <w:numPr>
        <w:numId w:val="8"/>
      </w:numPr>
      <w:tabs>
        <w:tab w:val="clear" w:pos="1080"/>
        <w:tab w:val="left" w:pos="720"/>
      </w:tabs>
      <w:spacing w:before="0" w:after="0" w:line="240" w:lineRule="auto"/>
      <w:ind w:left="720" w:hanging="720"/>
      <w:outlineLvl w:val="0"/>
    </w:pPr>
    <w:rPr>
      <w:rFonts w:ascii="Times New Roman Bold" w:eastAsia="Times New Roman" w:hAnsi="Times New Roman Bold" w:cs="Times New Roman"/>
      <w:caps/>
      <w:sz w:val="16"/>
      <w:szCs w:val="20"/>
    </w:rPr>
  </w:style>
  <w:style w:type="paragraph" w:customStyle="1" w:styleId="C-PLR-Heading1nopagebreak">
    <w:name w:val="C-PLR-Heading 1 (no page break)"/>
    <w:basedOn w:val="C-PLR-Heading1"/>
    <w:next w:val="C-PLR-BodyText"/>
    <w:rsid w:val="006422E7"/>
  </w:style>
  <w:style w:type="paragraph" w:customStyle="1" w:styleId="C-PLR-Heading2">
    <w:name w:val="C-PLR-Heading 2"/>
    <w:next w:val="C-PLR-BodyText"/>
    <w:rsid w:val="006422E7"/>
    <w:pPr>
      <w:numPr>
        <w:ilvl w:val="1"/>
        <w:numId w:val="8"/>
      </w:numPr>
      <w:tabs>
        <w:tab w:val="clear" w:pos="1080"/>
        <w:tab w:val="left" w:pos="720"/>
      </w:tabs>
      <w:spacing w:before="0" w:after="0" w:line="240" w:lineRule="auto"/>
      <w:ind w:left="720" w:hanging="720"/>
      <w:outlineLvl w:val="1"/>
    </w:pPr>
    <w:rPr>
      <w:rFonts w:ascii="Times New Roman Bold" w:eastAsia="Times New Roman" w:hAnsi="Times New Roman Bold" w:cs="Arial"/>
      <w:sz w:val="16"/>
      <w:szCs w:val="20"/>
    </w:rPr>
  </w:style>
  <w:style w:type="paragraph" w:customStyle="1" w:styleId="C-PLR-Heading3">
    <w:name w:val="C-PLR-Heading 3"/>
    <w:next w:val="C-PLR-BodyText"/>
    <w:rsid w:val="006422E7"/>
    <w:pPr>
      <w:numPr>
        <w:ilvl w:val="2"/>
        <w:numId w:val="8"/>
      </w:numPr>
      <w:tabs>
        <w:tab w:val="clear" w:pos="1080"/>
        <w:tab w:val="left" w:pos="720"/>
      </w:tabs>
      <w:spacing w:before="0" w:after="0" w:line="240" w:lineRule="auto"/>
      <w:ind w:left="720" w:hanging="720"/>
      <w:outlineLvl w:val="2"/>
    </w:pPr>
    <w:rPr>
      <w:rFonts w:ascii="Times New Roman Bold" w:eastAsia="Times New Roman" w:hAnsi="Times New Roman Bold" w:cs="Arial"/>
      <w:sz w:val="16"/>
      <w:szCs w:val="20"/>
    </w:rPr>
  </w:style>
  <w:style w:type="paragraph" w:customStyle="1" w:styleId="C-PLR-Heading3non-numbered">
    <w:name w:val="C-PLR-Heading 3 (non-numbered)"/>
    <w:basedOn w:val="C-PLR-Heading3"/>
    <w:next w:val="C-PLR-BodyText"/>
    <w:rsid w:val="00E24AB0"/>
    <w:pPr>
      <w:numPr>
        <w:ilvl w:val="0"/>
        <w:numId w:val="0"/>
      </w:numPr>
      <w:ind w:left="720" w:hanging="720"/>
    </w:pPr>
  </w:style>
  <w:style w:type="paragraph" w:customStyle="1" w:styleId="C-PLR-Heading4">
    <w:name w:val="C-PLR-Heading 4"/>
    <w:next w:val="C-PLR-BodyText"/>
    <w:rsid w:val="006422E7"/>
    <w:pPr>
      <w:numPr>
        <w:ilvl w:val="3"/>
        <w:numId w:val="8"/>
      </w:numPr>
      <w:tabs>
        <w:tab w:val="clear" w:pos="1080"/>
        <w:tab w:val="left" w:pos="720"/>
      </w:tabs>
      <w:spacing w:before="0" w:after="0" w:line="240" w:lineRule="auto"/>
      <w:ind w:left="720" w:hanging="720"/>
      <w:outlineLvl w:val="3"/>
    </w:pPr>
    <w:rPr>
      <w:rFonts w:ascii="Times New Roman Bold" w:eastAsia="Times New Roman" w:hAnsi="Times New Roman Bold" w:cs="Arial"/>
      <w:sz w:val="16"/>
      <w:szCs w:val="20"/>
    </w:rPr>
  </w:style>
  <w:style w:type="paragraph" w:customStyle="1" w:styleId="C-PLR-Heading4non-numbered">
    <w:name w:val="C-PLR-Heading 4 (non-numbered)"/>
    <w:basedOn w:val="C-PLR-Heading4"/>
    <w:next w:val="C-PLR-BodyText"/>
    <w:rsid w:val="00E24AB0"/>
    <w:pPr>
      <w:numPr>
        <w:ilvl w:val="0"/>
        <w:numId w:val="0"/>
      </w:numPr>
      <w:ind w:left="720" w:hanging="720"/>
    </w:pPr>
  </w:style>
  <w:style w:type="paragraph" w:customStyle="1" w:styleId="C-PLR-Heading5">
    <w:name w:val="C-PLR-Heading 5"/>
    <w:next w:val="C-PLR-BodyText"/>
    <w:rsid w:val="006422E7"/>
    <w:pPr>
      <w:numPr>
        <w:ilvl w:val="4"/>
        <w:numId w:val="8"/>
      </w:numPr>
      <w:tabs>
        <w:tab w:val="clear" w:pos="1080"/>
        <w:tab w:val="left" w:pos="720"/>
      </w:tabs>
      <w:spacing w:before="0" w:after="0" w:line="240" w:lineRule="auto"/>
      <w:ind w:left="720" w:hanging="720"/>
      <w:outlineLvl w:val="4"/>
    </w:pPr>
    <w:rPr>
      <w:rFonts w:ascii="Times New Roman Bold" w:eastAsia="Times New Roman" w:hAnsi="Times New Roman Bold" w:cs="Arial"/>
      <w:sz w:val="16"/>
      <w:szCs w:val="20"/>
    </w:rPr>
  </w:style>
  <w:style w:type="paragraph" w:customStyle="1" w:styleId="C-PLR-Heading5non-numbered">
    <w:name w:val="C-PLR-Heading 5 (non-numbered)"/>
    <w:basedOn w:val="C-PLR-Heading5"/>
    <w:next w:val="C-PLR-BodyText"/>
    <w:rsid w:val="00E24AB0"/>
    <w:pPr>
      <w:numPr>
        <w:ilvl w:val="0"/>
        <w:numId w:val="0"/>
      </w:numPr>
      <w:ind w:left="720" w:hanging="720"/>
    </w:pPr>
  </w:style>
  <w:style w:type="paragraph" w:customStyle="1" w:styleId="C-PLR-Heading6">
    <w:name w:val="C-PLR-Heading 6"/>
    <w:next w:val="C-PLR-BodyText"/>
    <w:rsid w:val="006422E7"/>
    <w:pPr>
      <w:numPr>
        <w:ilvl w:val="5"/>
        <w:numId w:val="8"/>
      </w:numPr>
      <w:tabs>
        <w:tab w:val="clear" w:pos="1080"/>
        <w:tab w:val="left" w:pos="864"/>
      </w:tabs>
      <w:spacing w:before="0" w:after="0" w:line="240" w:lineRule="auto"/>
      <w:ind w:left="864" w:hanging="864"/>
      <w:outlineLvl w:val="5"/>
    </w:pPr>
    <w:rPr>
      <w:rFonts w:ascii="Times New Roman Bold" w:eastAsia="Times New Roman" w:hAnsi="Times New Roman Bold" w:cs="Arial"/>
      <w:sz w:val="16"/>
      <w:szCs w:val="20"/>
    </w:rPr>
  </w:style>
  <w:style w:type="paragraph" w:customStyle="1" w:styleId="C-PLR-Heading6non-numbered">
    <w:name w:val="C-PLR-Heading 6 (non-numbered)"/>
    <w:basedOn w:val="C-PLR-Heading6"/>
    <w:next w:val="C-PLR-BodyText"/>
    <w:rsid w:val="00E24AB0"/>
    <w:pPr>
      <w:numPr>
        <w:ilvl w:val="0"/>
        <w:numId w:val="0"/>
      </w:numPr>
      <w:ind w:left="864" w:hanging="864"/>
    </w:pPr>
  </w:style>
  <w:style w:type="paragraph" w:customStyle="1" w:styleId="C-PLR-InstructionText">
    <w:name w:val="C-PLR-Instruction Text"/>
    <w:rsid w:val="00E24AB0"/>
    <w:pPr>
      <w:spacing w:before="0" w:after="0" w:line="240" w:lineRule="auto"/>
    </w:pPr>
    <w:rPr>
      <w:rFonts w:ascii="Times New Roman Bold" w:eastAsia="Times New Roman" w:hAnsi="Times New Roman Bold" w:cs="Arial"/>
      <w:vanish/>
      <w:color w:val="FF0000"/>
      <w:sz w:val="16"/>
      <w:szCs w:val="20"/>
    </w:rPr>
  </w:style>
  <w:style w:type="paragraph" w:customStyle="1" w:styleId="C-PLR-TOC3">
    <w:name w:val="C-PLR-TOC 3"/>
    <w:basedOn w:val="C-PLR-TOC1"/>
    <w:next w:val="C-PLR-BodyText"/>
    <w:rsid w:val="00E24AB0"/>
  </w:style>
  <w:style w:type="paragraph" w:customStyle="1" w:styleId="C-PLR-TOC4">
    <w:name w:val="C-PLR-TOC 4"/>
    <w:basedOn w:val="C-PLR-TOC1"/>
    <w:next w:val="C-PLR-BodyText"/>
    <w:rsid w:val="00E24AB0"/>
  </w:style>
  <w:style w:type="paragraph" w:styleId="BodyTextIndent">
    <w:name w:val="Body Text Indent"/>
    <w:basedOn w:val="Normal"/>
    <w:link w:val="BodyTextIndentChar"/>
    <w:rsid w:val="00E24AB0"/>
    <w:pPr>
      <w:spacing w:before="0" w:after="120"/>
      <w:ind w:left="360"/>
    </w:pPr>
    <w:rPr>
      <w:rFonts w:eastAsiaTheme="minorHAnsi"/>
      <w:sz w:val="22"/>
      <w:szCs w:val="22"/>
    </w:rPr>
  </w:style>
  <w:style w:type="character" w:customStyle="1" w:styleId="BodyTextIndentChar">
    <w:name w:val="Body Text Indent Char"/>
    <w:basedOn w:val="DefaultParagraphFont"/>
    <w:link w:val="BodyTextIndent"/>
    <w:rsid w:val="00E24AB0"/>
    <w:rPr>
      <w:rFonts w:eastAsiaTheme="minorHAnsi"/>
    </w:rPr>
  </w:style>
  <w:style w:type="paragraph" w:styleId="BodyTextFirstIndent2">
    <w:name w:val="Body Text First Indent 2"/>
    <w:basedOn w:val="BodyTextIndent"/>
    <w:link w:val="BodyTextFirstIndent2Char"/>
    <w:rsid w:val="00E24AB0"/>
    <w:pPr>
      <w:ind w:firstLine="210"/>
    </w:pPr>
  </w:style>
  <w:style w:type="character" w:customStyle="1" w:styleId="BodyTextFirstIndent2Char">
    <w:name w:val="Body Text First Indent 2 Char"/>
    <w:basedOn w:val="BodyTextIndentChar"/>
    <w:link w:val="BodyTextFirstIndent2"/>
    <w:rsid w:val="00E24AB0"/>
    <w:rPr>
      <w:rFonts w:eastAsiaTheme="minorHAnsi"/>
    </w:rPr>
  </w:style>
  <w:style w:type="paragraph" w:customStyle="1" w:styleId="C-PLR-Heading1non-numbered">
    <w:name w:val="C-PLR-Heading 1 (non-numbered)"/>
    <w:basedOn w:val="C-PLR-Heading1"/>
    <w:next w:val="C-PLR-BodyText"/>
    <w:rsid w:val="00E24AB0"/>
    <w:pPr>
      <w:numPr>
        <w:numId w:val="0"/>
      </w:numPr>
      <w:ind w:left="720" w:hanging="720"/>
    </w:pPr>
  </w:style>
  <w:style w:type="table" w:styleId="TableGrid">
    <w:name w:val="Table Grid"/>
    <w:basedOn w:val="TableNormal"/>
    <w:uiPriority w:val="59"/>
    <w:rsid w:val="00E24AB0"/>
    <w:pPr>
      <w:spacing w:before="0"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pendixNumbered">
    <w:name w:val="C-Appendix (Numbered)"/>
    <w:basedOn w:val="C-Appendix"/>
    <w:next w:val="C-BodyText"/>
    <w:rsid w:val="006422E7"/>
    <w:pPr>
      <w:numPr>
        <w:numId w:val="11"/>
      </w:numPr>
      <w:tabs>
        <w:tab w:val="left" w:pos="1987"/>
      </w:tabs>
      <w:ind w:left="1987" w:hanging="1987"/>
    </w:pPr>
  </w:style>
  <w:style w:type="numbering" w:customStyle="1" w:styleId="SPNumberedTabs">
    <w:name w:val="SP Numbered Tabs"/>
    <w:rsid w:val="006422E7"/>
    <w:pPr>
      <w:numPr>
        <w:numId w:val="12"/>
      </w:numPr>
    </w:pPr>
  </w:style>
  <w:style w:type="numbering" w:customStyle="1" w:styleId="SPBulletTabs">
    <w:name w:val="SP Bullet Tabs"/>
    <w:rsid w:val="006422E7"/>
    <w:pPr>
      <w:numPr>
        <w:numId w:val="13"/>
      </w:numPr>
    </w:pPr>
  </w:style>
  <w:style w:type="paragraph" w:customStyle="1" w:styleId="C-Alphabetic">
    <w:name w:val="C-Alphabetic"/>
    <w:basedOn w:val="C-Heading1"/>
    <w:next w:val="C-BodyText"/>
    <w:link w:val="C-AlphabeticChar"/>
    <w:qFormat/>
    <w:rsid w:val="006422E7"/>
    <w:pPr>
      <w:numPr>
        <w:numId w:val="15"/>
      </w:numPr>
      <w:tabs>
        <w:tab w:val="left" w:pos="1080"/>
      </w:tabs>
      <w:ind w:left="1080" w:hanging="1080"/>
    </w:pPr>
  </w:style>
  <w:style w:type="character" w:customStyle="1" w:styleId="C-Heading1Char">
    <w:name w:val="C-Heading 1 Char"/>
    <w:link w:val="C-Heading1"/>
    <w:rsid w:val="006422E7"/>
    <w:rPr>
      <w:rFonts w:ascii="Times New Roman" w:eastAsia="Times New Roman" w:hAnsi="Times New Roman" w:cs="Times New Roman"/>
      <w:b/>
      <w:sz w:val="24"/>
      <w:szCs w:val="20"/>
    </w:rPr>
  </w:style>
  <w:style w:type="character" w:customStyle="1" w:styleId="C-AlphabeticChar">
    <w:name w:val="C-Alphabetic Char"/>
    <w:basedOn w:val="C-Heading1Char"/>
    <w:link w:val="C-Alphabetic"/>
    <w:rsid w:val="006422E7"/>
    <w:rPr>
      <w:rFonts w:ascii="Times New Roman" w:eastAsia="Times New Roman" w:hAnsi="Times New Roman" w:cs="Times New Roman"/>
      <w:b/>
      <w:sz w:val="24"/>
      <w:szCs w:val="20"/>
    </w:rPr>
  </w:style>
  <w:style w:type="character" w:customStyle="1" w:styleId="C-BodyTextChar">
    <w:name w:val="C-Body Text Char"/>
    <w:basedOn w:val="DefaultParagraphFont"/>
    <w:link w:val="C-BodyText"/>
    <w:locked/>
    <w:rsid w:val="00E24AB0"/>
    <w:rPr>
      <w:rFonts w:ascii="Times New Roman" w:eastAsia="Times New Roman" w:hAnsi="Times New Roman" w:cs="Times New Roman"/>
      <w:sz w:val="24"/>
      <w:szCs w:val="20"/>
    </w:rPr>
  </w:style>
  <w:style w:type="paragraph" w:customStyle="1" w:styleId="Bold">
    <w:name w:val="Bold"/>
    <w:basedOn w:val="Normal"/>
    <w:link w:val="BoldChar"/>
    <w:uiPriority w:val="99"/>
    <w:rsid w:val="00E24AB0"/>
    <w:pPr>
      <w:spacing w:before="0"/>
    </w:pPr>
    <w:rPr>
      <w:rFonts w:eastAsiaTheme="minorHAnsi"/>
      <w:b/>
      <w:sz w:val="22"/>
      <w:szCs w:val="24"/>
    </w:rPr>
  </w:style>
  <w:style w:type="character" w:customStyle="1" w:styleId="BoldChar">
    <w:name w:val="Bold Char"/>
    <w:basedOn w:val="DefaultParagraphFont"/>
    <w:link w:val="Bold"/>
    <w:uiPriority w:val="99"/>
    <w:locked/>
    <w:rsid w:val="00E24AB0"/>
    <w:rPr>
      <w:rFonts w:eastAsiaTheme="minorHAnsi"/>
      <w:b/>
      <w:szCs w:val="24"/>
    </w:rPr>
  </w:style>
  <w:style w:type="paragraph" w:customStyle="1" w:styleId="A-SynopsisTableText">
    <w:name w:val="A-Synopsis Table Text"/>
    <w:rsid w:val="00E24AB0"/>
    <w:pPr>
      <w:spacing w:before="40" w:after="40" w:line="270" w:lineRule="atLeast"/>
    </w:pPr>
    <w:rPr>
      <w:rFonts w:ascii="Times New Roman" w:eastAsiaTheme="minorHAnsi" w:hAnsi="Times New Roman"/>
      <w:kern w:val="16"/>
      <w:szCs w:val="24"/>
    </w:rPr>
  </w:style>
  <w:style w:type="paragraph" w:customStyle="1" w:styleId="A-SynopsisHeading">
    <w:name w:val="A-Synopsis Heading"/>
    <w:basedOn w:val="A-SynopsisTableText"/>
    <w:next w:val="A-SynopsisTableText"/>
    <w:qFormat/>
    <w:rsid w:val="00E24AB0"/>
    <w:rPr>
      <w:b/>
    </w:rPr>
  </w:style>
  <w:style w:type="paragraph" w:customStyle="1" w:styleId="A-SynopsisBullets">
    <w:name w:val="A-Synopsis Bullets"/>
    <w:rsid w:val="006422E7"/>
    <w:pPr>
      <w:numPr>
        <w:numId w:val="17"/>
      </w:numPr>
      <w:spacing w:before="0" w:after="80" w:line="270" w:lineRule="atLeast"/>
    </w:pPr>
    <w:rPr>
      <w:rFonts w:ascii="Times New Roman" w:eastAsiaTheme="minorHAnsi" w:hAnsi="Times New Roman"/>
      <w:kern w:val="16"/>
      <w:sz w:val="20"/>
      <w:szCs w:val="24"/>
    </w:rPr>
  </w:style>
  <w:style w:type="paragraph" w:customStyle="1" w:styleId="A-BodyText">
    <w:name w:val="A-Body Text"/>
    <w:qFormat/>
    <w:rsid w:val="00E24AB0"/>
    <w:pPr>
      <w:spacing w:before="0" w:after="180" w:line="270" w:lineRule="atLeast"/>
    </w:pPr>
    <w:rPr>
      <w:rFonts w:ascii="Times New Roman" w:eastAsiaTheme="minorHAnsi" w:hAnsi="Times New Roman"/>
      <w:kern w:val="16"/>
      <w:sz w:val="24"/>
      <w:szCs w:val="24"/>
    </w:rPr>
  </w:style>
  <w:style w:type="paragraph" w:customStyle="1" w:styleId="ARP-Heading1">
    <w:name w:val="ARP-Heading 1"/>
    <w:next w:val="Normal"/>
    <w:rsid w:val="00E24AB0"/>
    <w:pPr>
      <w:keepNext/>
      <w:pageBreakBefore/>
      <w:tabs>
        <w:tab w:val="num" w:pos="1080"/>
      </w:tabs>
      <w:spacing w:before="480" w:after="240" w:line="240" w:lineRule="auto"/>
      <w:ind w:left="1080" w:hanging="1080"/>
      <w:outlineLvl w:val="0"/>
    </w:pPr>
    <w:rPr>
      <w:rFonts w:ascii="Times New Roman" w:eastAsia="Times New Roman" w:hAnsi="Times New Roman" w:cs="Times New Roman"/>
      <w:b/>
      <w:caps/>
      <w:sz w:val="28"/>
      <w:szCs w:val="20"/>
    </w:rPr>
  </w:style>
  <w:style w:type="paragraph" w:customStyle="1" w:styleId="ARP-Heading2">
    <w:name w:val="ARP-Heading 2"/>
    <w:next w:val="Normal"/>
    <w:rsid w:val="00E24AB0"/>
    <w:pPr>
      <w:keepNext/>
      <w:tabs>
        <w:tab w:val="num" w:pos="1080"/>
      </w:tabs>
      <w:spacing w:before="360" w:after="240" w:line="240" w:lineRule="auto"/>
      <w:ind w:left="1080" w:hanging="1080"/>
      <w:outlineLvl w:val="1"/>
    </w:pPr>
    <w:rPr>
      <w:rFonts w:ascii="Times New Roman" w:eastAsia="Times New Roman" w:hAnsi="Times New Roman" w:cs="Times New Roman"/>
      <w:b/>
      <w:sz w:val="28"/>
      <w:szCs w:val="20"/>
    </w:rPr>
  </w:style>
  <w:style w:type="paragraph" w:customStyle="1" w:styleId="ARP-Heading3">
    <w:name w:val="ARP-Heading 3"/>
    <w:next w:val="Normal"/>
    <w:rsid w:val="00E24AB0"/>
    <w:pPr>
      <w:keepNext/>
      <w:tabs>
        <w:tab w:val="num" w:pos="1080"/>
      </w:tabs>
      <w:spacing w:before="240" w:after="120" w:line="240" w:lineRule="auto"/>
      <w:ind w:left="1080" w:hanging="1080"/>
      <w:outlineLvl w:val="2"/>
    </w:pPr>
    <w:rPr>
      <w:rFonts w:ascii="Times New Roman" w:eastAsia="Times New Roman" w:hAnsi="Times New Roman" w:cs="Times New Roman"/>
      <w:b/>
      <w:sz w:val="24"/>
      <w:szCs w:val="20"/>
    </w:rPr>
  </w:style>
  <w:style w:type="paragraph" w:customStyle="1" w:styleId="ARP-Heading4">
    <w:name w:val="ARP-Heading 4"/>
    <w:next w:val="Normal"/>
    <w:rsid w:val="00E24AB0"/>
    <w:pPr>
      <w:keepNext/>
      <w:tabs>
        <w:tab w:val="num" w:pos="1080"/>
      </w:tabs>
      <w:spacing w:before="240" w:after="120" w:line="240" w:lineRule="auto"/>
      <w:ind w:left="1080" w:hanging="1080"/>
      <w:outlineLvl w:val="3"/>
    </w:pPr>
    <w:rPr>
      <w:rFonts w:ascii="Times New Roman" w:eastAsia="Times New Roman" w:hAnsi="Times New Roman" w:cs="Times New Roman"/>
      <w:b/>
      <w:sz w:val="24"/>
      <w:szCs w:val="20"/>
    </w:rPr>
  </w:style>
  <w:style w:type="paragraph" w:customStyle="1" w:styleId="ARP-Heading5">
    <w:name w:val="ARP-Heading 5"/>
    <w:next w:val="Normal"/>
    <w:rsid w:val="00E24AB0"/>
    <w:pPr>
      <w:keepNext/>
      <w:tabs>
        <w:tab w:val="num" w:pos="1080"/>
      </w:tabs>
      <w:spacing w:before="240" w:after="120" w:line="240" w:lineRule="auto"/>
      <w:ind w:left="1080" w:hanging="1080"/>
      <w:outlineLvl w:val="4"/>
    </w:pPr>
    <w:rPr>
      <w:rFonts w:ascii="Times New Roman" w:eastAsia="Times New Roman" w:hAnsi="Times New Roman" w:cs="Times New Roman"/>
      <w:b/>
      <w:sz w:val="24"/>
      <w:szCs w:val="20"/>
    </w:rPr>
  </w:style>
  <w:style w:type="paragraph" w:customStyle="1" w:styleId="A-FootnoteSourceLine">
    <w:name w:val="A-Footnote/Source Line"/>
    <w:rsid w:val="00E24AB0"/>
    <w:pPr>
      <w:spacing w:before="0" w:after="280" w:line="240" w:lineRule="exact"/>
      <w:contextualSpacing/>
    </w:pPr>
    <w:rPr>
      <w:rFonts w:ascii="Times New Roman" w:eastAsiaTheme="minorHAnsi" w:hAnsi="Times New Roman"/>
      <w:kern w:val="16"/>
      <w:sz w:val="20"/>
      <w:szCs w:val="24"/>
    </w:rPr>
  </w:style>
  <w:style w:type="character" w:customStyle="1" w:styleId="CrossReferenceBlue">
    <w:name w:val="Cross Reference Blue"/>
    <w:uiPriority w:val="1"/>
    <w:qFormat/>
    <w:rsid w:val="00E24AB0"/>
    <w:rPr>
      <w:color w:val="0000FF"/>
    </w:rPr>
  </w:style>
  <w:style w:type="paragraph" w:customStyle="1" w:styleId="A-ScheduleTableHeading">
    <w:name w:val="A-Schedule Table Heading"/>
    <w:basedOn w:val="Normal"/>
    <w:next w:val="Normal"/>
    <w:qFormat/>
    <w:rsid w:val="00E24AB0"/>
    <w:pPr>
      <w:spacing w:before="20" w:after="20" w:line="180" w:lineRule="atLeast"/>
      <w:contextualSpacing/>
      <w:jc w:val="center"/>
    </w:pPr>
    <w:rPr>
      <w:rFonts w:eastAsiaTheme="minorHAnsi"/>
      <w:b/>
      <w:kern w:val="16"/>
      <w:szCs w:val="24"/>
    </w:rPr>
  </w:style>
  <w:style w:type="paragraph" w:customStyle="1" w:styleId="A-ScheduleTableText">
    <w:name w:val="A-Schedule Table Text"/>
    <w:qFormat/>
    <w:rsid w:val="00E24AB0"/>
    <w:pPr>
      <w:spacing w:before="20" w:after="20" w:line="180" w:lineRule="atLeast"/>
      <w:contextualSpacing/>
    </w:pPr>
    <w:rPr>
      <w:rFonts w:ascii="Times New Roman" w:eastAsiaTheme="minorHAnsi" w:hAnsi="Times New Roman"/>
      <w:kern w:val="16"/>
      <w:sz w:val="18"/>
      <w:szCs w:val="24"/>
    </w:rPr>
  </w:style>
  <w:style w:type="character" w:customStyle="1" w:styleId="Cross-referenceBlue">
    <w:name w:val="Cross-reference Blue"/>
    <w:rsid w:val="00E24AB0"/>
    <w:rPr>
      <w:color w:val="0000FF"/>
    </w:rPr>
  </w:style>
  <w:style w:type="paragraph" w:customStyle="1" w:styleId="A-TableText">
    <w:name w:val="A-Table Text"/>
    <w:qFormat/>
    <w:rsid w:val="00E24AB0"/>
    <w:pPr>
      <w:spacing w:before="60" w:after="60" w:line="270" w:lineRule="atLeast"/>
    </w:pPr>
    <w:rPr>
      <w:rFonts w:ascii="Times New Roman" w:eastAsiaTheme="minorHAnsi" w:hAnsi="Times New Roman"/>
      <w:kern w:val="16"/>
      <w:szCs w:val="24"/>
    </w:rPr>
  </w:style>
  <w:style w:type="paragraph" w:customStyle="1" w:styleId="A-TableTopHeadings">
    <w:name w:val="A-Table Top Headings"/>
    <w:rsid w:val="00E24AB0"/>
    <w:pPr>
      <w:keepNext/>
      <w:spacing w:before="80" w:after="40" w:line="270" w:lineRule="atLeast"/>
      <w:jc w:val="center"/>
    </w:pPr>
    <w:rPr>
      <w:rFonts w:ascii="Times New Roman" w:eastAsiaTheme="minorHAnsi" w:hAnsi="Times New Roman"/>
      <w:b/>
      <w:kern w:val="16"/>
      <w:szCs w:val="24"/>
    </w:rPr>
  </w:style>
  <w:style w:type="paragraph" w:customStyle="1" w:styleId="A-BulletLevel1">
    <w:name w:val="A-Bullet Level 1"/>
    <w:qFormat/>
    <w:rsid w:val="006422E7"/>
    <w:pPr>
      <w:numPr>
        <w:numId w:val="18"/>
      </w:numPr>
      <w:spacing w:before="0" w:after="80" w:line="270" w:lineRule="atLeast"/>
    </w:pPr>
    <w:rPr>
      <w:rFonts w:ascii="Times New Roman" w:eastAsiaTheme="minorHAnsi" w:hAnsi="Times New Roman"/>
      <w:kern w:val="16"/>
      <w:sz w:val="24"/>
      <w:szCs w:val="24"/>
    </w:rPr>
  </w:style>
  <w:style w:type="paragraph" w:customStyle="1" w:styleId="A-BulletLevel1Last">
    <w:name w:val="A-Bullet Level 1 Last"/>
    <w:basedOn w:val="A-BulletLevel1"/>
    <w:next w:val="A-BodyText"/>
    <w:qFormat/>
    <w:rsid w:val="006422E7"/>
    <w:pPr>
      <w:spacing w:after="180"/>
      <w:ind w:left="714" w:hanging="357"/>
    </w:pPr>
  </w:style>
  <w:style w:type="table" w:customStyle="1" w:styleId="I-TIMEANDEVENTSTABLE">
    <w:name w:val="I-TIME AND EVENTS TABLE"/>
    <w:basedOn w:val="TableNormal"/>
    <w:uiPriority w:val="99"/>
    <w:rsid w:val="00E24AB0"/>
    <w:pPr>
      <w:spacing w:before="0" w:after="0" w:line="240" w:lineRule="auto"/>
      <w:jc w:val="center"/>
    </w:pPr>
    <w:rPr>
      <w:rFonts w:ascii="Times New Roman" w:eastAsiaTheme="minorHAnsi" w:hAnsi="Times New Roman" w:cs="Times New Roman"/>
      <w:kern w:val="16"/>
      <w:sz w:val="24"/>
      <w:szCs w:val="24"/>
      <w:lang w:val="en-CA"/>
    </w:rPr>
    <w:tblPr>
      <w:tblBorders>
        <w:top w:val="single" w:sz="12" w:space="0" w:color="333333"/>
        <w:left w:val="single" w:sz="12" w:space="0" w:color="333333"/>
        <w:bottom w:val="single" w:sz="12" w:space="0" w:color="333333"/>
        <w:right w:val="single" w:sz="12" w:space="0" w:color="333333"/>
        <w:insideH w:val="single" w:sz="4" w:space="0" w:color="868686"/>
      </w:tblBorders>
      <w:tblCellMar>
        <w:left w:w="57" w:type="dxa"/>
        <w:right w:w="57" w:type="dxa"/>
      </w:tblCellMar>
    </w:tblPr>
    <w:tcPr>
      <w:vAlign w:val="center"/>
    </w:tcPr>
    <w:tblStylePr w:type="firstRow">
      <w:tblPr/>
      <w:tcPr>
        <w:tcBorders>
          <w:top w:val="single" w:sz="12" w:space="0" w:color="333333"/>
          <w:left w:val="single" w:sz="12" w:space="0" w:color="333333"/>
          <w:bottom w:val="single" w:sz="12" w:space="0" w:color="333333"/>
          <w:right w:val="single" w:sz="12" w:space="0" w:color="333333"/>
          <w:insideH w:val="nil"/>
          <w:insideV w:val="nil"/>
          <w:tl2br w:val="nil"/>
          <w:tr2bl w:val="nil"/>
        </w:tcBorders>
      </w:tcPr>
    </w:tblStylePr>
    <w:tblStylePr w:type="firstCol">
      <w:pPr>
        <w:jc w:val="left"/>
      </w:pPr>
    </w:tblStylePr>
  </w:style>
  <w:style w:type="table" w:customStyle="1" w:styleId="I-TimeandEventsTable0">
    <w:name w:val="I-Time and Events Table"/>
    <w:basedOn w:val="TableNormal"/>
    <w:uiPriority w:val="99"/>
    <w:rsid w:val="00E24AB0"/>
    <w:pPr>
      <w:spacing w:before="0" w:after="0" w:line="240" w:lineRule="auto"/>
      <w:jc w:val="center"/>
    </w:pPr>
    <w:rPr>
      <w:rFonts w:ascii="Times New Roman" w:eastAsiaTheme="minorHAnsi" w:hAnsi="Times New Roman" w:cs="Times New Roman"/>
      <w:kern w:val="16"/>
      <w:sz w:val="24"/>
      <w:szCs w:val="24"/>
      <w:lang w:val="en-CA"/>
    </w:rPr>
    <w:tblPr>
      <w:tblBorders>
        <w:top w:val="single" w:sz="12" w:space="0" w:color="333333"/>
        <w:left w:val="single" w:sz="12" w:space="0" w:color="333333"/>
        <w:bottom w:val="single" w:sz="12" w:space="0" w:color="333333"/>
        <w:right w:val="single" w:sz="12" w:space="0" w:color="333333"/>
        <w:insideH w:val="single" w:sz="4" w:space="0" w:color="868686"/>
      </w:tblBorders>
      <w:tblCellMar>
        <w:left w:w="57" w:type="dxa"/>
        <w:right w:w="57" w:type="dxa"/>
      </w:tblCellMar>
    </w:tblPr>
    <w:tcPr>
      <w:vAlign w:val="center"/>
    </w:tcPr>
    <w:tblStylePr w:type="firstRow">
      <w:tblPr/>
      <w:tcPr>
        <w:tcBorders>
          <w:top w:val="single" w:sz="12" w:space="0" w:color="333333"/>
          <w:left w:val="single" w:sz="12" w:space="0" w:color="333333"/>
          <w:bottom w:val="single" w:sz="12" w:space="0" w:color="333333"/>
          <w:right w:val="single" w:sz="12" w:space="0" w:color="333333"/>
          <w:insideH w:val="nil"/>
          <w:insideV w:val="nil"/>
          <w:tl2br w:val="nil"/>
          <w:tr2bl w:val="nil"/>
        </w:tcBorders>
      </w:tcPr>
    </w:tblStylePr>
    <w:tblStylePr w:type="firstCol">
      <w:pPr>
        <w:jc w:val="left"/>
      </w:pPr>
    </w:tblStylePr>
  </w:style>
  <w:style w:type="paragraph" w:styleId="ListNumber">
    <w:name w:val="List Number"/>
    <w:basedOn w:val="Normal"/>
    <w:rsid w:val="00E24AB0"/>
    <w:pPr>
      <w:tabs>
        <w:tab w:val="num" w:pos="360"/>
      </w:tabs>
      <w:spacing w:before="0" w:after="120"/>
      <w:ind w:left="360" w:hanging="360"/>
    </w:pPr>
    <w:rPr>
      <w:rFonts w:eastAsiaTheme="minorHAnsi" w:cs="Times New Roman"/>
      <w:sz w:val="22"/>
      <w:szCs w:val="22"/>
    </w:rPr>
  </w:style>
  <w:style w:type="paragraph" w:customStyle="1" w:styleId="StyleleftJustified">
    <w:name w:val="Style left Justified"/>
    <w:basedOn w:val="Normal"/>
    <w:rsid w:val="00E24AB0"/>
    <w:pPr>
      <w:spacing w:before="0" w:after="120"/>
    </w:pPr>
    <w:rPr>
      <w:rFonts w:eastAsiaTheme="minorHAnsi" w:cs="Times New Roman"/>
      <w:sz w:val="22"/>
      <w:szCs w:val="22"/>
    </w:rPr>
  </w:style>
  <w:style w:type="character" w:customStyle="1" w:styleId="CaptionChar">
    <w:name w:val="Caption Char"/>
    <w:basedOn w:val="DefaultParagraphFont"/>
    <w:link w:val="Caption"/>
    <w:uiPriority w:val="35"/>
    <w:locked/>
    <w:rsid w:val="00E24AB0"/>
    <w:rPr>
      <w:b/>
      <w:bCs/>
      <w:color w:val="365F91" w:themeColor="accent1" w:themeShade="BF"/>
      <w:sz w:val="16"/>
      <w:szCs w:val="16"/>
    </w:rPr>
  </w:style>
  <w:style w:type="paragraph" w:customStyle="1" w:styleId="Style1">
    <w:name w:val="Style1"/>
    <w:basedOn w:val="Normal"/>
    <w:rsid w:val="00E24AB0"/>
    <w:pPr>
      <w:spacing w:before="0"/>
    </w:pPr>
    <w:rPr>
      <w:rFonts w:eastAsiaTheme="minorHAnsi" w:cs="Times New Roman"/>
      <w:sz w:val="22"/>
      <w:szCs w:val="22"/>
    </w:rPr>
  </w:style>
  <w:style w:type="paragraph" w:customStyle="1" w:styleId="PLRDivider">
    <w:name w:val="PLR Divider"/>
    <w:basedOn w:val="C-AlphabeticList"/>
    <w:next w:val="C-PLR-TableFootnote"/>
    <w:uiPriority w:val="99"/>
    <w:rsid w:val="006422E7"/>
    <w:pPr>
      <w:numPr>
        <w:numId w:val="19"/>
      </w:numPr>
      <w:pBdr>
        <w:bottom w:val="single" w:sz="4" w:space="1" w:color="auto"/>
      </w:pBdr>
      <w:spacing w:after="120" w:line="276" w:lineRule="auto"/>
    </w:pPr>
    <w:rPr>
      <w:rFonts w:asciiTheme="minorHAnsi" w:eastAsiaTheme="minorHAnsi" w:hAnsiTheme="minorHAnsi" w:cstheme="minorBidi"/>
      <w:b/>
      <w:sz w:val="16"/>
    </w:rPr>
  </w:style>
  <w:style w:type="paragraph" w:styleId="BodyText3">
    <w:name w:val="Body Text 3"/>
    <w:basedOn w:val="Normal"/>
    <w:link w:val="BodyText3Char"/>
    <w:rsid w:val="00E24AB0"/>
    <w:pPr>
      <w:spacing w:before="0" w:after="120"/>
    </w:pPr>
    <w:rPr>
      <w:rFonts w:eastAsiaTheme="minorHAnsi"/>
      <w:sz w:val="16"/>
      <w:szCs w:val="16"/>
    </w:rPr>
  </w:style>
  <w:style w:type="character" w:customStyle="1" w:styleId="BodyText3Char">
    <w:name w:val="Body Text 3 Char"/>
    <w:basedOn w:val="DefaultParagraphFont"/>
    <w:link w:val="BodyText3"/>
    <w:rsid w:val="00E24AB0"/>
    <w:rPr>
      <w:rFonts w:eastAsiaTheme="minorHAnsi"/>
      <w:sz w:val="16"/>
      <w:szCs w:val="16"/>
    </w:rPr>
  </w:style>
  <w:style w:type="paragraph" w:styleId="Revision">
    <w:name w:val="Revision"/>
    <w:hidden/>
    <w:uiPriority w:val="99"/>
    <w:semiHidden/>
    <w:rsid w:val="00E24AB0"/>
    <w:pPr>
      <w:spacing w:before="0" w:after="0" w:line="240" w:lineRule="auto"/>
    </w:pPr>
    <w:rPr>
      <w:rFonts w:ascii="Times New Roman" w:eastAsia="Times New Roman" w:hAnsi="Times New Roman" w:cs="Arial"/>
      <w:sz w:val="24"/>
      <w:szCs w:val="20"/>
    </w:rPr>
  </w:style>
  <w:style w:type="paragraph" w:styleId="Bibliography">
    <w:name w:val="Bibliography"/>
    <w:basedOn w:val="Normal"/>
    <w:next w:val="Normal"/>
    <w:uiPriority w:val="37"/>
    <w:semiHidden/>
    <w:unhideWhenUsed/>
    <w:rsid w:val="00E24AB0"/>
    <w:pPr>
      <w:spacing w:before="0"/>
    </w:pPr>
    <w:rPr>
      <w:rFonts w:eastAsiaTheme="minorHAnsi"/>
      <w:sz w:val="22"/>
      <w:szCs w:val="22"/>
    </w:rPr>
  </w:style>
  <w:style w:type="paragraph" w:styleId="BlockText">
    <w:name w:val="Block Text"/>
    <w:basedOn w:val="Normal"/>
    <w:rsid w:val="00E24AB0"/>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spacing w:before="0"/>
      <w:ind w:left="1152" w:right="1152"/>
    </w:pPr>
    <w:rPr>
      <w:i/>
      <w:iCs/>
      <w:color w:val="4F81BD" w:themeColor="accent1"/>
      <w:sz w:val="22"/>
      <w:szCs w:val="22"/>
    </w:rPr>
  </w:style>
  <w:style w:type="paragraph" w:styleId="BodyTextFirstIndent">
    <w:name w:val="Body Text First Indent"/>
    <w:basedOn w:val="BodyText"/>
    <w:link w:val="BodyTextFirstIndentChar"/>
    <w:rsid w:val="00E24AB0"/>
    <w:pPr>
      <w:spacing w:before="0" w:line="276" w:lineRule="auto"/>
      <w:ind w:firstLine="360"/>
    </w:pPr>
    <w:rPr>
      <w:rFonts w:asciiTheme="minorHAnsi" w:eastAsiaTheme="minorHAnsi" w:hAnsiTheme="minorHAnsi" w:cstheme="minorBidi"/>
      <w:sz w:val="22"/>
      <w:szCs w:val="22"/>
    </w:rPr>
  </w:style>
  <w:style w:type="character" w:customStyle="1" w:styleId="BodyTextFirstIndentChar">
    <w:name w:val="Body Text First Indent Char"/>
    <w:basedOn w:val="BodyTextChar"/>
    <w:link w:val="BodyTextFirstIndent"/>
    <w:rsid w:val="00E24AB0"/>
    <w:rPr>
      <w:rFonts w:ascii="Arial" w:eastAsiaTheme="minorHAnsi" w:hAnsi="Arial" w:cs="Times New Roman"/>
      <w:szCs w:val="20"/>
    </w:rPr>
  </w:style>
  <w:style w:type="paragraph" w:styleId="BodyTextIndent2">
    <w:name w:val="Body Text Indent 2"/>
    <w:basedOn w:val="Normal"/>
    <w:link w:val="BodyTextIndent2Char"/>
    <w:rsid w:val="00E24AB0"/>
    <w:pPr>
      <w:spacing w:before="0" w:after="120" w:line="480" w:lineRule="auto"/>
      <w:ind w:left="360"/>
    </w:pPr>
    <w:rPr>
      <w:rFonts w:eastAsiaTheme="minorHAnsi"/>
      <w:sz w:val="22"/>
      <w:szCs w:val="22"/>
    </w:rPr>
  </w:style>
  <w:style w:type="character" w:customStyle="1" w:styleId="BodyTextIndent2Char">
    <w:name w:val="Body Text Indent 2 Char"/>
    <w:basedOn w:val="DefaultParagraphFont"/>
    <w:link w:val="BodyTextIndent2"/>
    <w:rsid w:val="00E24AB0"/>
    <w:rPr>
      <w:rFonts w:eastAsiaTheme="minorHAnsi"/>
    </w:rPr>
  </w:style>
  <w:style w:type="paragraph" w:styleId="BodyTextIndent3">
    <w:name w:val="Body Text Indent 3"/>
    <w:basedOn w:val="Normal"/>
    <w:link w:val="BodyTextIndent3Char"/>
    <w:rsid w:val="00E24AB0"/>
    <w:pPr>
      <w:spacing w:before="0" w:after="120"/>
      <w:ind w:left="360"/>
    </w:pPr>
    <w:rPr>
      <w:rFonts w:eastAsiaTheme="minorHAnsi"/>
      <w:sz w:val="16"/>
      <w:szCs w:val="16"/>
    </w:rPr>
  </w:style>
  <w:style w:type="character" w:customStyle="1" w:styleId="BodyTextIndent3Char">
    <w:name w:val="Body Text Indent 3 Char"/>
    <w:basedOn w:val="DefaultParagraphFont"/>
    <w:link w:val="BodyTextIndent3"/>
    <w:rsid w:val="00E24AB0"/>
    <w:rPr>
      <w:rFonts w:eastAsiaTheme="minorHAnsi"/>
      <w:sz w:val="16"/>
      <w:szCs w:val="16"/>
    </w:rPr>
  </w:style>
  <w:style w:type="paragraph" w:styleId="Closing">
    <w:name w:val="Closing"/>
    <w:basedOn w:val="Normal"/>
    <w:link w:val="ClosingChar"/>
    <w:rsid w:val="00E24AB0"/>
    <w:pPr>
      <w:spacing w:before="0"/>
      <w:ind w:left="4320"/>
    </w:pPr>
    <w:rPr>
      <w:rFonts w:eastAsiaTheme="minorHAnsi"/>
      <w:sz w:val="22"/>
      <w:szCs w:val="22"/>
    </w:rPr>
  </w:style>
  <w:style w:type="character" w:customStyle="1" w:styleId="ClosingChar">
    <w:name w:val="Closing Char"/>
    <w:basedOn w:val="DefaultParagraphFont"/>
    <w:link w:val="Closing"/>
    <w:rsid w:val="00E24AB0"/>
    <w:rPr>
      <w:rFonts w:eastAsiaTheme="minorHAnsi"/>
    </w:rPr>
  </w:style>
  <w:style w:type="paragraph" w:styleId="Date">
    <w:name w:val="Date"/>
    <w:basedOn w:val="Normal"/>
    <w:next w:val="Normal"/>
    <w:link w:val="DateChar"/>
    <w:rsid w:val="00E24AB0"/>
    <w:pPr>
      <w:spacing w:before="0"/>
    </w:pPr>
    <w:rPr>
      <w:rFonts w:eastAsiaTheme="minorHAnsi"/>
      <w:sz w:val="22"/>
      <w:szCs w:val="22"/>
    </w:rPr>
  </w:style>
  <w:style w:type="character" w:customStyle="1" w:styleId="DateChar">
    <w:name w:val="Date Char"/>
    <w:basedOn w:val="DefaultParagraphFont"/>
    <w:link w:val="Date"/>
    <w:rsid w:val="00E24AB0"/>
    <w:rPr>
      <w:rFonts w:eastAsiaTheme="minorHAnsi"/>
    </w:rPr>
  </w:style>
  <w:style w:type="paragraph" w:styleId="DocumentMap">
    <w:name w:val="Document Map"/>
    <w:basedOn w:val="Normal"/>
    <w:link w:val="DocumentMapChar"/>
    <w:rsid w:val="00E24AB0"/>
    <w:pPr>
      <w:spacing w:before="0"/>
    </w:pPr>
    <w:rPr>
      <w:rFonts w:ascii="Tahoma" w:eastAsiaTheme="minorHAnsi" w:hAnsi="Tahoma" w:cs="Tahoma"/>
      <w:sz w:val="16"/>
      <w:szCs w:val="16"/>
    </w:rPr>
  </w:style>
  <w:style w:type="character" w:customStyle="1" w:styleId="DocumentMapChar">
    <w:name w:val="Document Map Char"/>
    <w:basedOn w:val="DefaultParagraphFont"/>
    <w:link w:val="DocumentMap"/>
    <w:rsid w:val="00E24AB0"/>
    <w:rPr>
      <w:rFonts w:ascii="Tahoma" w:eastAsiaTheme="minorHAnsi" w:hAnsi="Tahoma" w:cs="Tahoma"/>
      <w:sz w:val="16"/>
      <w:szCs w:val="16"/>
    </w:rPr>
  </w:style>
  <w:style w:type="paragraph" w:styleId="E-mailSignature">
    <w:name w:val="E-mail Signature"/>
    <w:basedOn w:val="Normal"/>
    <w:link w:val="E-mailSignatureChar"/>
    <w:rsid w:val="00E24AB0"/>
    <w:pPr>
      <w:spacing w:before="0"/>
    </w:pPr>
    <w:rPr>
      <w:rFonts w:eastAsiaTheme="minorHAnsi"/>
      <w:sz w:val="22"/>
      <w:szCs w:val="22"/>
    </w:rPr>
  </w:style>
  <w:style w:type="character" w:customStyle="1" w:styleId="E-mailSignatureChar">
    <w:name w:val="E-mail Signature Char"/>
    <w:basedOn w:val="DefaultParagraphFont"/>
    <w:link w:val="E-mailSignature"/>
    <w:rsid w:val="00E24AB0"/>
    <w:rPr>
      <w:rFonts w:eastAsiaTheme="minorHAnsi"/>
    </w:rPr>
  </w:style>
  <w:style w:type="paragraph" w:styleId="EndnoteText">
    <w:name w:val="endnote text"/>
    <w:basedOn w:val="Normal"/>
    <w:link w:val="EndnoteTextChar"/>
    <w:rsid w:val="00E24AB0"/>
    <w:pPr>
      <w:spacing w:before="0"/>
    </w:pPr>
    <w:rPr>
      <w:rFonts w:eastAsiaTheme="minorHAnsi"/>
      <w:szCs w:val="22"/>
    </w:rPr>
  </w:style>
  <w:style w:type="character" w:customStyle="1" w:styleId="EndnoteTextChar">
    <w:name w:val="Endnote Text Char"/>
    <w:basedOn w:val="DefaultParagraphFont"/>
    <w:link w:val="EndnoteText"/>
    <w:rsid w:val="00E24AB0"/>
    <w:rPr>
      <w:rFonts w:eastAsiaTheme="minorHAnsi"/>
      <w:sz w:val="20"/>
    </w:rPr>
  </w:style>
  <w:style w:type="paragraph" w:styleId="EnvelopeAddress">
    <w:name w:val="envelope address"/>
    <w:basedOn w:val="Normal"/>
    <w:rsid w:val="00E24AB0"/>
    <w:pPr>
      <w:framePr w:w="7920" w:h="1980" w:hRule="exact" w:hSpace="180" w:wrap="auto" w:hAnchor="page" w:xAlign="center" w:yAlign="bottom"/>
      <w:spacing w:before="0"/>
      <w:ind w:left="2880"/>
    </w:pPr>
    <w:rPr>
      <w:rFonts w:asciiTheme="majorHAnsi" w:eastAsiaTheme="majorEastAsia" w:hAnsiTheme="majorHAnsi" w:cstheme="majorBidi"/>
      <w:sz w:val="22"/>
      <w:szCs w:val="24"/>
    </w:rPr>
  </w:style>
  <w:style w:type="paragraph" w:styleId="EnvelopeReturn">
    <w:name w:val="envelope return"/>
    <w:basedOn w:val="Normal"/>
    <w:rsid w:val="00E24AB0"/>
    <w:pPr>
      <w:spacing w:before="0"/>
    </w:pPr>
    <w:rPr>
      <w:rFonts w:asciiTheme="majorHAnsi" w:eastAsiaTheme="majorEastAsia" w:hAnsiTheme="majorHAnsi" w:cstheme="majorBidi"/>
      <w:szCs w:val="22"/>
    </w:rPr>
  </w:style>
  <w:style w:type="paragraph" w:styleId="HTMLAddress">
    <w:name w:val="HTML Address"/>
    <w:basedOn w:val="Normal"/>
    <w:link w:val="HTMLAddressChar"/>
    <w:rsid w:val="00E24AB0"/>
    <w:pPr>
      <w:spacing w:before="0"/>
    </w:pPr>
    <w:rPr>
      <w:rFonts w:eastAsiaTheme="minorHAnsi"/>
      <w:i/>
      <w:iCs/>
      <w:sz w:val="22"/>
      <w:szCs w:val="22"/>
    </w:rPr>
  </w:style>
  <w:style w:type="character" w:customStyle="1" w:styleId="HTMLAddressChar">
    <w:name w:val="HTML Address Char"/>
    <w:basedOn w:val="DefaultParagraphFont"/>
    <w:link w:val="HTMLAddress"/>
    <w:rsid w:val="00E24AB0"/>
    <w:rPr>
      <w:rFonts w:eastAsiaTheme="minorHAnsi"/>
      <w:i/>
      <w:iCs/>
    </w:rPr>
  </w:style>
  <w:style w:type="paragraph" w:styleId="HTMLPreformatted">
    <w:name w:val="HTML Preformatted"/>
    <w:basedOn w:val="Normal"/>
    <w:link w:val="HTMLPreformattedChar"/>
    <w:rsid w:val="00E24AB0"/>
    <w:pPr>
      <w:spacing w:before="0"/>
    </w:pPr>
    <w:rPr>
      <w:rFonts w:ascii="Consolas" w:eastAsiaTheme="minorHAnsi" w:hAnsi="Consolas" w:cs="Consolas"/>
      <w:szCs w:val="22"/>
    </w:rPr>
  </w:style>
  <w:style w:type="character" w:customStyle="1" w:styleId="HTMLPreformattedChar">
    <w:name w:val="HTML Preformatted Char"/>
    <w:basedOn w:val="DefaultParagraphFont"/>
    <w:link w:val="HTMLPreformatted"/>
    <w:rsid w:val="00E24AB0"/>
    <w:rPr>
      <w:rFonts w:ascii="Consolas" w:eastAsiaTheme="minorHAnsi" w:hAnsi="Consolas" w:cs="Consolas"/>
      <w:sz w:val="20"/>
    </w:rPr>
  </w:style>
  <w:style w:type="paragraph" w:styleId="Index1">
    <w:name w:val="index 1"/>
    <w:basedOn w:val="Normal"/>
    <w:next w:val="Normal"/>
    <w:autoRedefine/>
    <w:rsid w:val="00E24AB0"/>
    <w:pPr>
      <w:spacing w:before="0"/>
      <w:ind w:left="240" w:hanging="240"/>
    </w:pPr>
    <w:rPr>
      <w:rFonts w:eastAsiaTheme="minorHAnsi"/>
      <w:sz w:val="22"/>
      <w:szCs w:val="22"/>
    </w:rPr>
  </w:style>
  <w:style w:type="paragraph" w:styleId="Index2">
    <w:name w:val="index 2"/>
    <w:basedOn w:val="Normal"/>
    <w:next w:val="Normal"/>
    <w:autoRedefine/>
    <w:rsid w:val="00E24AB0"/>
    <w:pPr>
      <w:spacing w:before="0"/>
      <w:ind w:left="480" w:hanging="240"/>
    </w:pPr>
    <w:rPr>
      <w:rFonts w:eastAsiaTheme="minorHAnsi"/>
      <w:sz w:val="22"/>
      <w:szCs w:val="22"/>
    </w:rPr>
  </w:style>
  <w:style w:type="paragraph" w:styleId="Index3">
    <w:name w:val="index 3"/>
    <w:basedOn w:val="Normal"/>
    <w:next w:val="Normal"/>
    <w:autoRedefine/>
    <w:rsid w:val="00E24AB0"/>
    <w:pPr>
      <w:spacing w:before="0"/>
      <w:ind w:left="720" w:hanging="240"/>
    </w:pPr>
    <w:rPr>
      <w:rFonts w:eastAsiaTheme="minorHAnsi"/>
      <w:sz w:val="22"/>
      <w:szCs w:val="22"/>
    </w:rPr>
  </w:style>
  <w:style w:type="paragraph" w:styleId="Index4">
    <w:name w:val="index 4"/>
    <w:basedOn w:val="Normal"/>
    <w:next w:val="Normal"/>
    <w:autoRedefine/>
    <w:rsid w:val="00E24AB0"/>
    <w:pPr>
      <w:spacing w:before="0"/>
      <w:ind w:left="960" w:hanging="240"/>
    </w:pPr>
    <w:rPr>
      <w:rFonts w:eastAsiaTheme="minorHAnsi"/>
      <w:sz w:val="22"/>
      <w:szCs w:val="22"/>
    </w:rPr>
  </w:style>
  <w:style w:type="paragraph" w:styleId="Index5">
    <w:name w:val="index 5"/>
    <w:basedOn w:val="Normal"/>
    <w:next w:val="Normal"/>
    <w:autoRedefine/>
    <w:rsid w:val="00E24AB0"/>
    <w:pPr>
      <w:spacing w:before="0"/>
      <w:ind w:left="1200" w:hanging="240"/>
    </w:pPr>
    <w:rPr>
      <w:rFonts w:eastAsiaTheme="minorHAnsi"/>
      <w:sz w:val="22"/>
      <w:szCs w:val="22"/>
    </w:rPr>
  </w:style>
  <w:style w:type="paragraph" w:styleId="Index6">
    <w:name w:val="index 6"/>
    <w:basedOn w:val="Normal"/>
    <w:next w:val="Normal"/>
    <w:autoRedefine/>
    <w:rsid w:val="00E24AB0"/>
    <w:pPr>
      <w:spacing w:before="0"/>
      <w:ind w:left="1440" w:hanging="240"/>
    </w:pPr>
    <w:rPr>
      <w:rFonts w:eastAsiaTheme="minorHAnsi"/>
      <w:sz w:val="22"/>
      <w:szCs w:val="22"/>
    </w:rPr>
  </w:style>
  <w:style w:type="paragraph" w:styleId="Index7">
    <w:name w:val="index 7"/>
    <w:basedOn w:val="Normal"/>
    <w:next w:val="Normal"/>
    <w:autoRedefine/>
    <w:rsid w:val="00E24AB0"/>
    <w:pPr>
      <w:spacing w:before="0"/>
      <w:ind w:left="1680" w:hanging="240"/>
    </w:pPr>
    <w:rPr>
      <w:rFonts w:eastAsiaTheme="minorHAnsi"/>
      <w:sz w:val="22"/>
      <w:szCs w:val="22"/>
    </w:rPr>
  </w:style>
  <w:style w:type="paragraph" w:styleId="Index8">
    <w:name w:val="index 8"/>
    <w:basedOn w:val="Normal"/>
    <w:next w:val="Normal"/>
    <w:autoRedefine/>
    <w:rsid w:val="00E24AB0"/>
    <w:pPr>
      <w:spacing w:before="0"/>
      <w:ind w:left="1920" w:hanging="240"/>
    </w:pPr>
    <w:rPr>
      <w:rFonts w:eastAsiaTheme="minorHAnsi"/>
      <w:sz w:val="22"/>
      <w:szCs w:val="22"/>
    </w:rPr>
  </w:style>
  <w:style w:type="paragraph" w:styleId="Index9">
    <w:name w:val="index 9"/>
    <w:basedOn w:val="Normal"/>
    <w:next w:val="Normal"/>
    <w:autoRedefine/>
    <w:rsid w:val="00E24AB0"/>
    <w:pPr>
      <w:spacing w:before="0"/>
      <w:ind w:left="2160" w:hanging="240"/>
    </w:pPr>
    <w:rPr>
      <w:rFonts w:eastAsiaTheme="minorHAnsi"/>
      <w:sz w:val="22"/>
      <w:szCs w:val="22"/>
    </w:rPr>
  </w:style>
  <w:style w:type="paragraph" w:styleId="IndexHeading">
    <w:name w:val="index heading"/>
    <w:basedOn w:val="Normal"/>
    <w:next w:val="Index1"/>
    <w:rsid w:val="00E24AB0"/>
    <w:pPr>
      <w:spacing w:before="0"/>
    </w:pPr>
    <w:rPr>
      <w:rFonts w:asciiTheme="majorHAnsi" w:eastAsiaTheme="majorEastAsia" w:hAnsiTheme="majorHAnsi" w:cstheme="majorBidi"/>
      <w:b/>
      <w:bCs/>
      <w:sz w:val="22"/>
      <w:szCs w:val="22"/>
    </w:rPr>
  </w:style>
  <w:style w:type="paragraph" w:styleId="List">
    <w:name w:val="List"/>
    <w:basedOn w:val="Normal"/>
    <w:rsid w:val="00E24AB0"/>
    <w:pPr>
      <w:spacing w:before="0"/>
      <w:ind w:left="360" w:hanging="360"/>
      <w:contextualSpacing/>
    </w:pPr>
    <w:rPr>
      <w:rFonts w:eastAsiaTheme="minorHAnsi"/>
      <w:sz w:val="22"/>
      <w:szCs w:val="22"/>
    </w:rPr>
  </w:style>
  <w:style w:type="paragraph" w:styleId="List2">
    <w:name w:val="List 2"/>
    <w:basedOn w:val="Normal"/>
    <w:rsid w:val="00E24AB0"/>
    <w:pPr>
      <w:spacing w:before="0"/>
      <w:ind w:left="720" w:hanging="360"/>
      <w:contextualSpacing/>
    </w:pPr>
    <w:rPr>
      <w:rFonts w:eastAsiaTheme="minorHAnsi"/>
      <w:sz w:val="22"/>
      <w:szCs w:val="22"/>
    </w:rPr>
  </w:style>
  <w:style w:type="paragraph" w:styleId="List3">
    <w:name w:val="List 3"/>
    <w:basedOn w:val="Normal"/>
    <w:rsid w:val="00E24AB0"/>
    <w:pPr>
      <w:spacing w:before="0"/>
      <w:ind w:left="1080" w:hanging="360"/>
      <w:contextualSpacing/>
    </w:pPr>
    <w:rPr>
      <w:rFonts w:eastAsiaTheme="minorHAnsi"/>
      <w:sz w:val="22"/>
      <w:szCs w:val="22"/>
    </w:rPr>
  </w:style>
  <w:style w:type="paragraph" w:styleId="List4">
    <w:name w:val="List 4"/>
    <w:basedOn w:val="Normal"/>
    <w:rsid w:val="00E24AB0"/>
    <w:pPr>
      <w:spacing w:before="0"/>
      <w:ind w:left="1440" w:hanging="360"/>
      <w:contextualSpacing/>
    </w:pPr>
    <w:rPr>
      <w:rFonts w:eastAsiaTheme="minorHAnsi"/>
      <w:sz w:val="22"/>
      <w:szCs w:val="22"/>
    </w:rPr>
  </w:style>
  <w:style w:type="paragraph" w:styleId="List5">
    <w:name w:val="List 5"/>
    <w:basedOn w:val="Normal"/>
    <w:rsid w:val="00E24AB0"/>
    <w:pPr>
      <w:spacing w:before="0"/>
      <w:ind w:left="1800" w:hanging="360"/>
      <w:contextualSpacing/>
    </w:pPr>
    <w:rPr>
      <w:rFonts w:eastAsiaTheme="minorHAnsi"/>
      <w:sz w:val="22"/>
      <w:szCs w:val="22"/>
    </w:rPr>
  </w:style>
  <w:style w:type="paragraph" w:styleId="ListBullet2">
    <w:name w:val="List Bullet 2"/>
    <w:basedOn w:val="Normal"/>
    <w:rsid w:val="00E24AB0"/>
    <w:pPr>
      <w:tabs>
        <w:tab w:val="num" w:pos="720"/>
      </w:tabs>
      <w:spacing w:before="0"/>
      <w:ind w:left="720" w:hanging="360"/>
      <w:contextualSpacing/>
    </w:pPr>
    <w:rPr>
      <w:rFonts w:eastAsiaTheme="minorHAnsi"/>
      <w:sz w:val="22"/>
      <w:szCs w:val="22"/>
    </w:rPr>
  </w:style>
  <w:style w:type="paragraph" w:styleId="ListBullet3">
    <w:name w:val="List Bullet 3"/>
    <w:basedOn w:val="Normal"/>
    <w:rsid w:val="00E24AB0"/>
    <w:pPr>
      <w:tabs>
        <w:tab w:val="num" w:pos="1080"/>
      </w:tabs>
      <w:spacing w:before="0"/>
      <w:ind w:left="1080" w:hanging="360"/>
      <w:contextualSpacing/>
    </w:pPr>
    <w:rPr>
      <w:rFonts w:eastAsiaTheme="minorHAnsi"/>
      <w:sz w:val="22"/>
      <w:szCs w:val="22"/>
    </w:rPr>
  </w:style>
  <w:style w:type="paragraph" w:styleId="ListBullet4">
    <w:name w:val="List Bullet 4"/>
    <w:basedOn w:val="Normal"/>
    <w:rsid w:val="00E24AB0"/>
    <w:pPr>
      <w:tabs>
        <w:tab w:val="num" w:pos="1440"/>
      </w:tabs>
      <w:spacing w:before="0"/>
      <w:ind w:left="1440" w:hanging="360"/>
      <w:contextualSpacing/>
    </w:pPr>
    <w:rPr>
      <w:rFonts w:eastAsiaTheme="minorHAnsi"/>
      <w:sz w:val="22"/>
      <w:szCs w:val="22"/>
    </w:rPr>
  </w:style>
  <w:style w:type="paragraph" w:styleId="ListBullet5">
    <w:name w:val="List Bullet 5"/>
    <w:basedOn w:val="Normal"/>
    <w:rsid w:val="00E24AB0"/>
    <w:pPr>
      <w:tabs>
        <w:tab w:val="num" w:pos="1800"/>
      </w:tabs>
      <w:spacing w:before="0"/>
      <w:ind w:left="1800" w:hanging="360"/>
      <w:contextualSpacing/>
    </w:pPr>
    <w:rPr>
      <w:rFonts w:eastAsiaTheme="minorHAnsi"/>
      <w:sz w:val="22"/>
      <w:szCs w:val="22"/>
    </w:rPr>
  </w:style>
  <w:style w:type="paragraph" w:styleId="ListContinue">
    <w:name w:val="List Continue"/>
    <w:basedOn w:val="Normal"/>
    <w:rsid w:val="00E24AB0"/>
    <w:pPr>
      <w:spacing w:before="0" w:after="120"/>
      <w:ind w:left="360"/>
      <w:contextualSpacing/>
    </w:pPr>
    <w:rPr>
      <w:rFonts w:eastAsiaTheme="minorHAnsi"/>
      <w:sz w:val="22"/>
      <w:szCs w:val="22"/>
    </w:rPr>
  </w:style>
  <w:style w:type="paragraph" w:styleId="ListContinue2">
    <w:name w:val="List Continue 2"/>
    <w:basedOn w:val="Normal"/>
    <w:rsid w:val="00E24AB0"/>
    <w:pPr>
      <w:spacing w:before="0" w:after="120"/>
      <w:ind w:left="720"/>
      <w:contextualSpacing/>
    </w:pPr>
    <w:rPr>
      <w:rFonts w:eastAsiaTheme="minorHAnsi"/>
      <w:sz w:val="22"/>
      <w:szCs w:val="22"/>
    </w:rPr>
  </w:style>
  <w:style w:type="paragraph" w:styleId="ListContinue3">
    <w:name w:val="List Continue 3"/>
    <w:basedOn w:val="Normal"/>
    <w:rsid w:val="00E24AB0"/>
    <w:pPr>
      <w:spacing w:before="0" w:after="120"/>
      <w:ind w:left="1080"/>
      <w:contextualSpacing/>
    </w:pPr>
    <w:rPr>
      <w:rFonts w:eastAsiaTheme="minorHAnsi"/>
      <w:sz w:val="22"/>
      <w:szCs w:val="22"/>
    </w:rPr>
  </w:style>
  <w:style w:type="paragraph" w:styleId="ListContinue4">
    <w:name w:val="List Continue 4"/>
    <w:basedOn w:val="Normal"/>
    <w:rsid w:val="00E24AB0"/>
    <w:pPr>
      <w:spacing w:before="0" w:after="120"/>
      <w:ind w:left="1440"/>
      <w:contextualSpacing/>
    </w:pPr>
    <w:rPr>
      <w:rFonts w:eastAsiaTheme="minorHAnsi"/>
      <w:sz w:val="22"/>
      <w:szCs w:val="22"/>
    </w:rPr>
  </w:style>
  <w:style w:type="paragraph" w:styleId="ListContinue5">
    <w:name w:val="List Continue 5"/>
    <w:basedOn w:val="Normal"/>
    <w:rsid w:val="00E24AB0"/>
    <w:pPr>
      <w:spacing w:before="0" w:after="120"/>
      <w:ind w:left="1800"/>
      <w:contextualSpacing/>
    </w:pPr>
    <w:rPr>
      <w:rFonts w:eastAsiaTheme="minorHAnsi"/>
      <w:sz w:val="22"/>
      <w:szCs w:val="22"/>
    </w:rPr>
  </w:style>
  <w:style w:type="paragraph" w:styleId="ListNumber2">
    <w:name w:val="List Number 2"/>
    <w:basedOn w:val="Normal"/>
    <w:rsid w:val="00E24AB0"/>
    <w:pPr>
      <w:tabs>
        <w:tab w:val="num" w:pos="720"/>
      </w:tabs>
      <w:spacing w:before="0"/>
      <w:ind w:left="720" w:hanging="360"/>
      <w:contextualSpacing/>
    </w:pPr>
    <w:rPr>
      <w:rFonts w:eastAsiaTheme="minorHAnsi"/>
      <w:sz w:val="22"/>
      <w:szCs w:val="22"/>
    </w:rPr>
  </w:style>
  <w:style w:type="paragraph" w:styleId="ListNumber3">
    <w:name w:val="List Number 3"/>
    <w:basedOn w:val="Normal"/>
    <w:rsid w:val="00E24AB0"/>
    <w:pPr>
      <w:tabs>
        <w:tab w:val="num" w:pos="1080"/>
      </w:tabs>
      <w:spacing w:before="0"/>
      <w:ind w:left="1080" w:hanging="360"/>
      <w:contextualSpacing/>
    </w:pPr>
    <w:rPr>
      <w:rFonts w:eastAsiaTheme="minorHAnsi"/>
      <w:sz w:val="22"/>
      <w:szCs w:val="22"/>
    </w:rPr>
  </w:style>
  <w:style w:type="paragraph" w:styleId="ListNumber4">
    <w:name w:val="List Number 4"/>
    <w:basedOn w:val="Normal"/>
    <w:rsid w:val="00E24AB0"/>
    <w:pPr>
      <w:tabs>
        <w:tab w:val="num" w:pos="1440"/>
      </w:tabs>
      <w:spacing w:before="0"/>
      <w:ind w:left="1440" w:hanging="360"/>
      <w:contextualSpacing/>
    </w:pPr>
    <w:rPr>
      <w:rFonts w:eastAsiaTheme="minorHAnsi"/>
      <w:sz w:val="22"/>
      <w:szCs w:val="22"/>
    </w:rPr>
  </w:style>
  <w:style w:type="paragraph" w:styleId="ListNumber5">
    <w:name w:val="List Number 5"/>
    <w:basedOn w:val="Normal"/>
    <w:rsid w:val="00E24AB0"/>
    <w:pPr>
      <w:tabs>
        <w:tab w:val="num" w:pos="1800"/>
      </w:tabs>
      <w:spacing w:before="0"/>
      <w:ind w:left="1800" w:hanging="360"/>
      <w:contextualSpacing/>
    </w:pPr>
    <w:rPr>
      <w:rFonts w:eastAsiaTheme="minorHAnsi"/>
      <w:sz w:val="22"/>
      <w:szCs w:val="22"/>
    </w:rPr>
  </w:style>
  <w:style w:type="paragraph" w:styleId="MacroText">
    <w:name w:val="macro"/>
    <w:link w:val="MacroTextChar"/>
    <w:rsid w:val="00E24AB0"/>
    <w:pPr>
      <w:tabs>
        <w:tab w:val="left" w:pos="480"/>
        <w:tab w:val="left" w:pos="960"/>
        <w:tab w:val="left" w:pos="1440"/>
        <w:tab w:val="left" w:pos="1920"/>
        <w:tab w:val="left" w:pos="2400"/>
        <w:tab w:val="left" w:pos="2880"/>
        <w:tab w:val="left" w:pos="3360"/>
        <w:tab w:val="left" w:pos="3840"/>
        <w:tab w:val="left" w:pos="4320"/>
      </w:tabs>
      <w:spacing w:before="0" w:after="0" w:line="240" w:lineRule="auto"/>
    </w:pPr>
    <w:rPr>
      <w:rFonts w:ascii="Consolas" w:eastAsia="Times New Roman" w:hAnsi="Consolas" w:cs="Consolas"/>
      <w:sz w:val="20"/>
      <w:szCs w:val="20"/>
    </w:rPr>
  </w:style>
  <w:style w:type="character" w:customStyle="1" w:styleId="MacroTextChar">
    <w:name w:val="Macro Text Char"/>
    <w:basedOn w:val="DefaultParagraphFont"/>
    <w:link w:val="MacroText"/>
    <w:rsid w:val="00E24AB0"/>
    <w:rPr>
      <w:rFonts w:ascii="Consolas" w:eastAsia="Times New Roman" w:hAnsi="Consolas" w:cs="Consolas"/>
      <w:sz w:val="20"/>
      <w:szCs w:val="20"/>
    </w:rPr>
  </w:style>
  <w:style w:type="paragraph" w:styleId="MessageHeader">
    <w:name w:val="Message Header"/>
    <w:basedOn w:val="Normal"/>
    <w:link w:val="MessageHeaderChar"/>
    <w:rsid w:val="00E24AB0"/>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sz w:val="22"/>
      <w:szCs w:val="24"/>
    </w:rPr>
  </w:style>
  <w:style w:type="character" w:customStyle="1" w:styleId="MessageHeaderChar">
    <w:name w:val="Message Header Char"/>
    <w:basedOn w:val="DefaultParagraphFont"/>
    <w:link w:val="MessageHeader"/>
    <w:rsid w:val="00E24AB0"/>
    <w:rPr>
      <w:rFonts w:asciiTheme="majorHAnsi" w:eastAsiaTheme="majorEastAsia" w:hAnsiTheme="majorHAnsi" w:cstheme="majorBidi"/>
      <w:szCs w:val="24"/>
      <w:shd w:val="pct20" w:color="auto" w:fill="auto"/>
    </w:rPr>
  </w:style>
  <w:style w:type="paragraph" w:styleId="NormalIndent">
    <w:name w:val="Normal Indent"/>
    <w:basedOn w:val="Normal"/>
    <w:rsid w:val="00E24AB0"/>
    <w:pPr>
      <w:spacing w:before="0"/>
      <w:ind w:left="720"/>
    </w:pPr>
    <w:rPr>
      <w:rFonts w:eastAsiaTheme="minorHAnsi"/>
      <w:sz w:val="22"/>
      <w:szCs w:val="22"/>
    </w:rPr>
  </w:style>
  <w:style w:type="paragraph" w:styleId="NoteHeading">
    <w:name w:val="Note Heading"/>
    <w:basedOn w:val="Normal"/>
    <w:next w:val="Normal"/>
    <w:link w:val="NoteHeadingChar"/>
    <w:rsid w:val="00E24AB0"/>
    <w:pPr>
      <w:spacing w:before="0"/>
    </w:pPr>
    <w:rPr>
      <w:rFonts w:eastAsiaTheme="minorHAnsi"/>
      <w:sz w:val="22"/>
      <w:szCs w:val="22"/>
    </w:rPr>
  </w:style>
  <w:style w:type="character" w:customStyle="1" w:styleId="NoteHeadingChar">
    <w:name w:val="Note Heading Char"/>
    <w:basedOn w:val="DefaultParagraphFont"/>
    <w:link w:val="NoteHeading"/>
    <w:rsid w:val="00E24AB0"/>
    <w:rPr>
      <w:rFonts w:eastAsiaTheme="minorHAnsi"/>
    </w:rPr>
  </w:style>
  <w:style w:type="paragraph" w:styleId="PlainText">
    <w:name w:val="Plain Text"/>
    <w:basedOn w:val="Normal"/>
    <w:link w:val="PlainTextChar"/>
    <w:rsid w:val="00E24AB0"/>
    <w:pPr>
      <w:spacing w:before="0"/>
    </w:pPr>
    <w:rPr>
      <w:rFonts w:ascii="Consolas" w:eastAsiaTheme="minorHAnsi" w:hAnsi="Consolas" w:cs="Consolas"/>
      <w:sz w:val="21"/>
      <w:szCs w:val="21"/>
    </w:rPr>
  </w:style>
  <w:style w:type="character" w:customStyle="1" w:styleId="PlainTextChar">
    <w:name w:val="Plain Text Char"/>
    <w:basedOn w:val="DefaultParagraphFont"/>
    <w:link w:val="PlainText"/>
    <w:rsid w:val="00E24AB0"/>
    <w:rPr>
      <w:rFonts w:ascii="Consolas" w:eastAsiaTheme="minorHAnsi" w:hAnsi="Consolas" w:cs="Consolas"/>
      <w:sz w:val="21"/>
      <w:szCs w:val="21"/>
    </w:rPr>
  </w:style>
  <w:style w:type="paragraph" w:styleId="Salutation">
    <w:name w:val="Salutation"/>
    <w:basedOn w:val="Normal"/>
    <w:next w:val="Normal"/>
    <w:link w:val="SalutationChar"/>
    <w:rsid w:val="00E24AB0"/>
    <w:pPr>
      <w:spacing w:before="0"/>
    </w:pPr>
    <w:rPr>
      <w:rFonts w:eastAsiaTheme="minorHAnsi"/>
      <w:sz w:val="22"/>
      <w:szCs w:val="22"/>
    </w:rPr>
  </w:style>
  <w:style w:type="character" w:customStyle="1" w:styleId="SalutationChar">
    <w:name w:val="Salutation Char"/>
    <w:basedOn w:val="DefaultParagraphFont"/>
    <w:link w:val="Salutation"/>
    <w:rsid w:val="00E24AB0"/>
    <w:rPr>
      <w:rFonts w:eastAsiaTheme="minorHAnsi"/>
    </w:rPr>
  </w:style>
  <w:style w:type="paragraph" w:styleId="Signature">
    <w:name w:val="Signature"/>
    <w:basedOn w:val="Normal"/>
    <w:link w:val="SignatureChar"/>
    <w:rsid w:val="00E24AB0"/>
    <w:pPr>
      <w:spacing w:before="0"/>
      <w:ind w:left="4320"/>
    </w:pPr>
    <w:rPr>
      <w:rFonts w:eastAsiaTheme="minorHAnsi"/>
      <w:sz w:val="22"/>
      <w:szCs w:val="22"/>
    </w:rPr>
  </w:style>
  <w:style w:type="character" w:customStyle="1" w:styleId="SignatureChar">
    <w:name w:val="Signature Char"/>
    <w:basedOn w:val="DefaultParagraphFont"/>
    <w:link w:val="Signature"/>
    <w:rsid w:val="00E24AB0"/>
    <w:rPr>
      <w:rFonts w:eastAsiaTheme="minorHAnsi"/>
    </w:rPr>
  </w:style>
  <w:style w:type="paragraph" w:styleId="TableofAuthorities">
    <w:name w:val="table of authorities"/>
    <w:basedOn w:val="Normal"/>
    <w:next w:val="Normal"/>
    <w:rsid w:val="00E24AB0"/>
    <w:pPr>
      <w:spacing w:before="0"/>
      <w:ind w:left="240" w:hanging="240"/>
    </w:pPr>
    <w:rPr>
      <w:rFonts w:eastAsiaTheme="minorHAnsi"/>
      <w:sz w:val="22"/>
      <w:szCs w:val="22"/>
    </w:rPr>
  </w:style>
  <w:style w:type="paragraph" w:customStyle="1" w:styleId="Style2">
    <w:name w:val="Style2"/>
    <w:basedOn w:val="Heading3"/>
    <w:autoRedefine/>
    <w:qFormat/>
    <w:rsid w:val="00F7135E"/>
    <w:pPr>
      <w:keepNext/>
      <w:numPr>
        <w:ilvl w:val="2"/>
        <w:numId w:val="24"/>
      </w:numPr>
      <w:pBdr>
        <w:top w:val="none" w:sz="0" w:space="0" w:color="auto"/>
        <w:left w:val="none" w:sz="0" w:space="0" w:color="auto"/>
      </w:pBdr>
      <w:spacing w:before="120" w:after="120" w:line="240" w:lineRule="auto"/>
    </w:pPr>
    <w:rPr>
      <w:rFonts w:eastAsia="Times New Roman" w:cs="Times New Roman"/>
      <w:color w:val="000000"/>
    </w:rPr>
  </w:style>
  <w:style w:type="paragraph" w:customStyle="1" w:styleId="CPTInstructional">
    <w:name w:val="CPT_Instructional"/>
    <w:basedOn w:val="Normal"/>
    <w:qFormat/>
    <w:rsid w:val="000D695B"/>
    <w:pPr>
      <w:spacing w:before="120" w:after="120" w:line="280" w:lineRule="atLeast"/>
    </w:pPr>
    <w:rPr>
      <w:rFonts w:ascii="Times New Roman" w:eastAsia="Calibri" w:hAnsi="Times New Roman" w:cs="Arial"/>
      <w:vanish/>
      <w:color w:val="FF0000"/>
      <w:sz w:val="22"/>
    </w:rPr>
  </w:style>
  <w:style w:type="character" w:customStyle="1" w:styleId="hidden1">
    <w:name w:val="hidden1"/>
    <w:basedOn w:val="DefaultParagraphFont"/>
    <w:rsid w:val="00777366"/>
  </w:style>
  <w:style w:type="paragraph" w:customStyle="1" w:styleId="StyleBodyTextItalic">
    <w:name w:val="Style Body Text + Italic"/>
    <w:basedOn w:val="BodyText"/>
    <w:link w:val="StyleBodyTextItalicChar"/>
    <w:rsid w:val="007F359F"/>
    <w:pPr>
      <w:spacing w:before="120" w:after="120"/>
    </w:pPr>
    <w:rPr>
      <w:iCs/>
      <w:sz w:val="24"/>
    </w:rPr>
  </w:style>
  <w:style w:type="character" w:customStyle="1" w:styleId="StyleBodyTextItalicChar">
    <w:name w:val="Style Body Text + Italic Char"/>
    <w:basedOn w:val="BodyTextChar"/>
    <w:link w:val="StyleBodyTextItalic"/>
    <w:rsid w:val="007F359F"/>
    <w:rPr>
      <w:rFonts w:ascii="Arial" w:eastAsia="Times New Roman" w:hAnsi="Arial" w:cs="Times New Roman"/>
      <w:iCs/>
      <w:sz w:val="24"/>
      <w:szCs w:val="20"/>
    </w:rPr>
  </w:style>
  <w:style w:type="character" w:customStyle="1" w:styleId="Mention1">
    <w:name w:val="Mention1"/>
    <w:basedOn w:val="DefaultParagraphFont"/>
    <w:uiPriority w:val="99"/>
    <w:semiHidden/>
    <w:unhideWhenUsed/>
    <w:rsid w:val="008D03A3"/>
    <w:rPr>
      <w:color w:val="2B579A"/>
      <w:shd w:val="clear" w:color="auto" w:fill="E6E6E6"/>
    </w:rPr>
  </w:style>
  <w:style w:type="character" w:customStyle="1" w:styleId="Mention2">
    <w:name w:val="Mention2"/>
    <w:basedOn w:val="DefaultParagraphFont"/>
    <w:uiPriority w:val="99"/>
    <w:semiHidden/>
    <w:unhideWhenUsed/>
    <w:rsid w:val="007E1B11"/>
    <w:rPr>
      <w:color w:val="2B579A"/>
      <w:shd w:val="clear" w:color="auto" w:fill="E6E6E6"/>
    </w:rPr>
  </w:style>
  <w:style w:type="character" w:customStyle="1" w:styleId="Mention3">
    <w:name w:val="Mention3"/>
    <w:basedOn w:val="DefaultParagraphFont"/>
    <w:uiPriority w:val="99"/>
    <w:semiHidden/>
    <w:unhideWhenUsed/>
    <w:rsid w:val="00D03715"/>
    <w:rPr>
      <w:color w:val="2B579A"/>
      <w:shd w:val="clear" w:color="auto" w:fill="E6E6E6"/>
    </w:rPr>
  </w:style>
  <w:style w:type="character" w:styleId="EndnoteReference">
    <w:name w:val="endnote reference"/>
    <w:basedOn w:val="DefaultParagraphFont"/>
    <w:uiPriority w:val="99"/>
    <w:semiHidden/>
    <w:unhideWhenUsed/>
    <w:rsid w:val="00995B34"/>
    <w:rPr>
      <w:vertAlign w:val="superscript"/>
    </w:rPr>
  </w:style>
  <w:style w:type="character" w:customStyle="1" w:styleId="Mention4">
    <w:name w:val="Mention4"/>
    <w:basedOn w:val="DefaultParagraphFont"/>
    <w:uiPriority w:val="99"/>
    <w:semiHidden/>
    <w:unhideWhenUsed/>
    <w:rsid w:val="004B4B3B"/>
    <w:rPr>
      <w:color w:val="2B579A"/>
      <w:shd w:val="clear" w:color="auto" w:fill="E6E6E6"/>
    </w:rPr>
  </w:style>
  <w:style w:type="character" w:customStyle="1" w:styleId="Title1">
    <w:name w:val="Title1"/>
    <w:basedOn w:val="DefaultParagraphFont"/>
    <w:rsid w:val="009D3B4B"/>
  </w:style>
  <w:style w:type="character" w:customStyle="1" w:styleId="Mention5">
    <w:name w:val="Mention5"/>
    <w:basedOn w:val="DefaultParagraphFont"/>
    <w:uiPriority w:val="99"/>
    <w:semiHidden/>
    <w:unhideWhenUsed/>
    <w:rsid w:val="00816407"/>
    <w:rPr>
      <w:color w:val="2B579A"/>
      <w:shd w:val="clear" w:color="auto" w:fill="E6E6E6"/>
    </w:rPr>
  </w:style>
  <w:style w:type="table" w:styleId="MediumShading1">
    <w:name w:val="Medium Shading 1"/>
    <w:basedOn w:val="TableNormal"/>
    <w:uiPriority w:val="63"/>
    <w:rsid w:val="006C3FB0"/>
    <w:pPr>
      <w:spacing w:before="0" w:after="0" w:line="240" w:lineRule="auto"/>
    </w:pPr>
    <w:rPr>
      <w:rFonts w:eastAsiaTheme="minorHAnsi"/>
      <w:lang w:val="en-I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EndNoteBibliography">
    <w:name w:val="EndNote Bibliography"/>
    <w:basedOn w:val="Normal"/>
    <w:rsid w:val="00ED18E1"/>
    <w:pPr>
      <w:spacing w:before="0" w:line="240" w:lineRule="auto"/>
    </w:pPr>
    <w:rPr>
      <w:rFonts w:ascii="Calibri" w:eastAsiaTheme="minorHAnsi" w:hAnsi="Calibri" w:cs="Calibri"/>
      <w:szCs w:val="22"/>
    </w:rPr>
  </w:style>
  <w:style w:type="paragraph" w:customStyle="1" w:styleId="EndNoteBibliographyTitle">
    <w:name w:val="EndNote Bibliography Title"/>
    <w:basedOn w:val="Normal"/>
    <w:rsid w:val="00407AF5"/>
    <w:pPr>
      <w:spacing w:after="0"/>
      <w:jc w:val="center"/>
    </w:pPr>
    <w:rPr>
      <w:rFonts w:ascii="Calibri" w:hAnsi="Calibri" w:cs="Calibri"/>
    </w:rPr>
  </w:style>
  <w:style w:type="character" w:customStyle="1" w:styleId="ListParagraphChar">
    <w:name w:val="List Paragraph Char"/>
    <w:basedOn w:val="DefaultParagraphFont"/>
    <w:link w:val="ListParagraph"/>
    <w:uiPriority w:val="34"/>
    <w:rsid w:val="00DC2F23"/>
    <w:rPr>
      <w:sz w:val="20"/>
      <w:szCs w:val="20"/>
    </w:rPr>
  </w:style>
  <w:style w:type="character" w:styleId="UnresolvedMention">
    <w:name w:val="Unresolved Mention"/>
    <w:basedOn w:val="DefaultParagraphFont"/>
    <w:uiPriority w:val="99"/>
    <w:semiHidden/>
    <w:unhideWhenUsed/>
    <w:rsid w:val="00450C11"/>
    <w:rPr>
      <w:color w:val="605E5C"/>
      <w:shd w:val="clear" w:color="auto" w:fill="E1DFDD"/>
    </w:rPr>
  </w:style>
  <w:style w:type="character" w:customStyle="1" w:styleId="apple-converted-space">
    <w:name w:val="apple-converted-space"/>
    <w:basedOn w:val="DefaultParagraphFont"/>
    <w:rsid w:val="006675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56492">
      <w:bodyDiv w:val="1"/>
      <w:marLeft w:val="0"/>
      <w:marRight w:val="0"/>
      <w:marTop w:val="0"/>
      <w:marBottom w:val="0"/>
      <w:divBdr>
        <w:top w:val="none" w:sz="0" w:space="0" w:color="auto"/>
        <w:left w:val="none" w:sz="0" w:space="0" w:color="auto"/>
        <w:bottom w:val="none" w:sz="0" w:space="0" w:color="auto"/>
        <w:right w:val="none" w:sz="0" w:space="0" w:color="auto"/>
      </w:divBdr>
    </w:div>
    <w:div w:id="32578737">
      <w:bodyDiv w:val="1"/>
      <w:marLeft w:val="0"/>
      <w:marRight w:val="0"/>
      <w:marTop w:val="0"/>
      <w:marBottom w:val="0"/>
      <w:divBdr>
        <w:top w:val="none" w:sz="0" w:space="0" w:color="auto"/>
        <w:left w:val="none" w:sz="0" w:space="0" w:color="auto"/>
        <w:bottom w:val="none" w:sz="0" w:space="0" w:color="auto"/>
        <w:right w:val="none" w:sz="0" w:space="0" w:color="auto"/>
      </w:divBdr>
    </w:div>
    <w:div w:id="37360555">
      <w:bodyDiv w:val="1"/>
      <w:marLeft w:val="0"/>
      <w:marRight w:val="0"/>
      <w:marTop w:val="0"/>
      <w:marBottom w:val="0"/>
      <w:divBdr>
        <w:top w:val="none" w:sz="0" w:space="0" w:color="auto"/>
        <w:left w:val="none" w:sz="0" w:space="0" w:color="auto"/>
        <w:bottom w:val="none" w:sz="0" w:space="0" w:color="auto"/>
        <w:right w:val="none" w:sz="0" w:space="0" w:color="auto"/>
      </w:divBdr>
    </w:div>
    <w:div w:id="62681641">
      <w:bodyDiv w:val="1"/>
      <w:marLeft w:val="0"/>
      <w:marRight w:val="0"/>
      <w:marTop w:val="0"/>
      <w:marBottom w:val="0"/>
      <w:divBdr>
        <w:top w:val="none" w:sz="0" w:space="0" w:color="auto"/>
        <w:left w:val="none" w:sz="0" w:space="0" w:color="auto"/>
        <w:bottom w:val="none" w:sz="0" w:space="0" w:color="auto"/>
        <w:right w:val="none" w:sz="0" w:space="0" w:color="auto"/>
      </w:divBdr>
    </w:div>
    <w:div w:id="98649719">
      <w:bodyDiv w:val="1"/>
      <w:marLeft w:val="0"/>
      <w:marRight w:val="0"/>
      <w:marTop w:val="0"/>
      <w:marBottom w:val="0"/>
      <w:divBdr>
        <w:top w:val="none" w:sz="0" w:space="0" w:color="auto"/>
        <w:left w:val="none" w:sz="0" w:space="0" w:color="auto"/>
        <w:bottom w:val="none" w:sz="0" w:space="0" w:color="auto"/>
        <w:right w:val="none" w:sz="0" w:space="0" w:color="auto"/>
      </w:divBdr>
    </w:div>
    <w:div w:id="170678872">
      <w:bodyDiv w:val="1"/>
      <w:marLeft w:val="0"/>
      <w:marRight w:val="0"/>
      <w:marTop w:val="0"/>
      <w:marBottom w:val="0"/>
      <w:divBdr>
        <w:top w:val="none" w:sz="0" w:space="0" w:color="auto"/>
        <w:left w:val="none" w:sz="0" w:space="0" w:color="auto"/>
        <w:bottom w:val="none" w:sz="0" w:space="0" w:color="auto"/>
        <w:right w:val="none" w:sz="0" w:space="0" w:color="auto"/>
      </w:divBdr>
    </w:div>
    <w:div w:id="193425348">
      <w:bodyDiv w:val="1"/>
      <w:marLeft w:val="0"/>
      <w:marRight w:val="0"/>
      <w:marTop w:val="0"/>
      <w:marBottom w:val="0"/>
      <w:divBdr>
        <w:top w:val="none" w:sz="0" w:space="0" w:color="auto"/>
        <w:left w:val="none" w:sz="0" w:space="0" w:color="auto"/>
        <w:bottom w:val="none" w:sz="0" w:space="0" w:color="auto"/>
        <w:right w:val="none" w:sz="0" w:space="0" w:color="auto"/>
      </w:divBdr>
    </w:div>
    <w:div w:id="199586852">
      <w:bodyDiv w:val="1"/>
      <w:marLeft w:val="0"/>
      <w:marRight w:val="0"/>
      <w:marTop w:val="0"/>
      <w:marBottom w:val="0"/>
      <w:divBdr>
        <w:top w:val="none" w:sz="0" w:space="0" w:color="auto"/>
        <w:left w:val="none" w:sz="0" w:space="0" w:color="auto"/>
        <w:bottom w:val="none" w:sz="0" w:space="0" w:color="auto"/>
        <w:right w:val="none" w:sz="0" w:space="0" w:color="auto"/>
      </w:divBdr>
    </w:div>
    <w:div w:id="202376239">
      <w:bodyDiv w:val="1"/>
      <w:marLeft w:val="0"/>
      <w:marRight w:val="0"/>
      <w:marTop w:val="0"/>
      <w:marBottom w:val="0"/>
      <w:divBdr>
        <w:top w:val="none" w:sz="0" w:space="0" w:color="auto"/>
        <w:left w:val="none" w:sz="0" w:space="0" w:color="auto"/>
        <w:bottom w:val="none" w:sz="0" w:space="0" w:color="auto"/>
        <w:right w:val="none" w:sz="0" w:space="0" w:color="auto"/>
      </w:divBdr>
    </w:div>
    <w:div w:id="203638944">
      <w:bodyDiv w:val="1"/>
      <w:marLeft w:val="0"/>
      <w:marRight w:val="0"/>
      <w:marTop w:val="0"/>
      <w:marBottom w:val="0"/>
      <w:divBdr>
        <w:top w:val="none" w:sz="0" w:space="0" w:color="auto"/>
        <w:left w:val="none" w:sz="0" w:space="0" w:color="auto"/>
        <w:bottom w:val="none" w:sz="0" w:space="0" w:color="auto"/>
        <w:right w:val="none" w:sz="0" w:space="0" w:color="auto"/>
      </w:divBdr>
    </w:div>
    <w:div w:id="206382502">
      <w:bodyDiv w:val="1"/>
      <w:marLeft w:val="0"/>
      <w:marRight w:val="0"/>
      <w:marTop w:val="0"/>
      <w:marBottom w:val="0"/>
      <w:divBdr>
        <w:top w:val="none" w:sz="0" w:space="0" w:color="auto"/>
        <w:left w:val="none" w:sz="0" w:space="0" w:color="auto"/>
        <w:bottom w:val="none" w:sz="0" w:space="0" w:color="auto"/>
        <w:right w:val="none" w:sz="0" w:space="0" w:color="auto"/>
      </w:divBdr>
    </w:div>
    <w:div w:id="270406465">
      <w:bodyDiv w:val="1"/>
      <w:marLeft w:val="0"/>
      <w:marRight w:val="0"/>
      <w:marTop w:val="0"/>
      <w:marBottom w:val="0"/>
      <w:divBdr>
        <w:top w:val="none" w:sz="0" w:space="0" w:color="auto"/>
        <w:left w:val="none" w:sz="0" w:space="0" w:color="auto"/>
        <w:bottom w:val="none" w:sz="0" w:space="0" w:color="auto"/>
        <w:right w:val="none" w:sz="0" w:space="0" w:color="auto"/>
      </w:divBdr>
    </w:div>
    <w:div w:id="277683960">
      <w:bodyDiv w:val="1"/>
      <w:marLeft w:val="0"/>
      <w:marRight w:val="0"/>
      <w:marTop w:val="0"/>
      <w:marBottom w:val="0"/>
      <w:divBdr>
        <w:top w:val="none" w:sz="0" w:space="0" w:color="auto"/>
        <w:left w:val="none" w:sz="0" w:space="0" w:color="auto"/>
        <w:bottom w:val="none" w:sz="0" w:space="0" w:color="auto"/>
        <w:right w:val="none" w:sz="0" w:space="0" w:color="auto"/>
      </w:divBdr>
    </w:div>
    <w:div w:id="310597310">
      <w:bodyDiv w:val="1"/>
      <w:marLeft w:val="0"/>
      <w:marRight w:val="0"/>
      <w:marTop w:val="0"/>
      <w:marBottom w:val="0"/>
      <w:divBdr>
        <w:top w:val="none" w:sz="0" w:space="0" w:color="auto"/>
        <w:left w:val="none" w:sz="0" w:space="0" w:color="auto"/>
        <w:bottom w:val="none" w:sz="0" w:space="0" w:color="auto"/>
        <w:right w:val="none" w:sz="0" w:space="0" w:color="auto"/>
      </w:divBdr>
    </w:div>
    <w:div w:id="370226099">
      <w:bodyDiv w:val="1"/>
      <w:marLeft w:val="0"/>
      <w:marRight w:val="0"/>
      <w:marTop w:val="0"/>
      <w:marBottom w:val="0"/>
      <w:divBdr>
        <w:top w:val="none" w:sz="0" w:space="0" w:color="auto"/>
        <w:left w:val="none" w:sz="0" w:space="0" w:color="auto"/>
        <w:bottom w:val="none" w:sz="0" w:space="0" w:color="auto"/>
        <w:right w:val="none" w:sz="0" w:space="0" w:color="auto"/>
      </w:divBdr>
      <w:divsChild>
        <w:div w:id="657149691">
          <w:marLeft w:val="0"/>
          <w:marRight w:val="0"/>
          <w:marTop w:val="0"/>
          <w:marBottom w:val="0"/>
          <w:divBdr>
            <w:top w:val="none" w:sz="0" w:space="0" w:color="auto"/>
            <w:left w:val="none" w:sz="0" w:space="0" w:color="auto"/>
            <w:bottom w:val="none" w:sz="0" w:space="0" w:color="auto"/>
            <w:right w:val="none" w:sz="0" w:space="0" w:color="auto"/>
          </w:divBdr>
        </w:div>
        <w:div w:id="146748984">
          <w:marLeft w:val="0"/>
          <w:marRight w:val="0"/>
          <w:marTop w:val="0"/>
          <w:marBottom w:val="0"/>
          <w:divBdr>
            <w:top w:val="none" w:sz="0" w:space="0" w:color="auto"/>
            <w:left w:val="none" w:sz="0" w:space="0" w:color="auto"/>
            <w:bottom w:val="none" w:sz="0" w:space="0" w:color="auto"/>
            <w:right w:val="none" w:sz="0" w:space="0" w:color="auto"/>
          </w:divBdr>
        </w:div>
      </w:divsChild>
    </w:div>
    <w:div w:id="466436849">
      <w:bodyDiv w:val="1"/>
      <w:marLeft w:val="0"/>
      <w:marRight w:val="0"/>
      <w:marTop w:val="0"/>
      <w:marBottom w:val="0"/>
      <w:divBdr>
        <w:top w:val="none" w:sz="0" w:space="0" w:color="auto"/>
        <w:left w:val="none" w:sz="0" w:space="0" w:color="auto"/>
        <w:bottom w:val="none" w:sz="0" w:space="0" w:color="auto"/>
        <w:right w:val="none" w:sz="0" w:space="0" w:color="auto"/>
      </w:divBdr>
    </w:div>
    <w:div w:id="468977788">
      <w:bodyDiv w:val="1"/>
      <w:marLeft w:val="0"/>
      <w:marRight w:val="0"/>
      <w:marTop w:val="0"/>
      <w:marBottom w:val="0"/>
      <w:divBdr>
        <w:top w:val="none" w:sz="0" w:space="0" w:color="auto"/>
        <w:left w:val="none" w:sz="0" w:space="0" w:color="auto"/>
        <w:bottom w:val="none" w:sz="0" w:space="0" w:color="auto"/>
        <w:right w:val="none" w:sz="0" w:space="0" w:color="auto"/>
      </w:divBdr>
    </w:div>
    <w:div w:id="564535181">
      <w:bodyDiv w:val="1"/>
      <w:marLeft w:val="0"/>
      <w:marRight w:val="0"/>
      <w:marTop w:val="0"/>
      <w:marBottom w:val="0"/>
      <w:divBdr>
        <w:top w:val="none" w:sz="0" w:space="0" w:color="auto"/>
        <w:left w:val="none" w:sz="0" w:space="0" w:color="auto"/>
        <w:bottom w:val="none" w:sz="0" w:space="0" w:color="auto"/>
        <w:right w:val="none" w:sz="0" w:space="0" w:color="auto"/>
      </w:divBdr>
    </w:div>
    <w:div w:id="566454684">
      <w:bodyDiv w:val="1"/>
      <w:marLeft w:val="0"/>
      <w:marRight w:val="0"/>
      <w:marTop w:val="0"/>
      <w:marBottom w:val="0"/>
      <w:divBdr>
        <w:top w:val="none" w:sz="0" w:space="0" w:color="auto"/>
        <w:left w:val="none" w:sz="0" w:space="0" w:color="auto"/>
        <w:bottom w:val="none" w:sz="0" w:space="0" w:color="auto"/>
        <w:right w:val="none" w:sz="0" w:space="0" w:color="auto"/>
      </w:divBdr>
    </w:div>
    <w:div w:id="700665195">
      <w:bodyDiv w:val="1"/>
      <w:marLeft w:val="0"/>
      <w:marRight w:val="0"/>
      <w:marTop w:val="0"/>
      <w:marBottom w:val="0"/>
      <w:divBdr>
        <w:top w:val="none" w:sz="0" w:space="0" w:color="auto"/>
        <w:left w:val="none" w:sz="0" w:space="0" w:color="auto"/>
        <w:bottom w:val="none" w:sz="0" w:space="0" w:color="auto"/>
        <w:right w:val="none" w:sz="0" w:space="0" w:color="auto"/>
      </w:divBdr>
    </w:div>
    <w:div w:id="717124750">
      <w:bodyDiv w:val="1"/>
      <w:marLeft w:val="0"/>
      <w:marRight w:val="0"/>
      <w:marTop w:val="0"/>
      <w:marBottom w:val="0"/>
      <w:divBdr>
        <w:top w:val="none" w:sz="0" w:space="0" w:color="auto"/>
        <w:left w:val="none" w:sz="0" w:space="0" w:color="auto"/>
        <w:bottom w:val="none" w:sz="0" w:space="0" w:color="auto"/>
        <w:right w:val="none" w:sz="0" w:space="0" w:color="auto"/>
      </w:divBdr>
    </w:div>
    <w:div w:id="720443717">
      <w:bodyDiv w:val="1"/>
      <w:marLeft w:val="0"/>
      <w:marRight w:val="0"/>
      <w:marTop w:val="0"/>
      <w:marBottom w:val="0"/>
      <w:divBdr>
        <w:top w:val="none" w:sz="0" w:space="0" w:color="auto"/>
        <w:left w:val="none" w:sz="0" w:space="0" w:color="auto"/>
        <w:bottom w:val="none" w:sz="0" w:space="0" w:color="auto"/>
        <w:right w:val="none" w:sz="0" w:space="0" w:color="auto"/>
      </w:divBdr>
    </w:div>
    <w:div w:id="766973068">
      <w:bodyDiv w:val="1"/>
      <w:marLeft w:val="0"/>
      <w:marRight w:val="0"/>
      <w:marTop w:val="0"/>
      <w:marBottom w:val="0"/>
      <w:divBdr>
        <w:top w:val="none" w:sz="0" w:space="0" w:color="auto"/>
        <w:left w:val="none" w:sz="0" w:space="0" w:color="auto"/>
        <w:bottom w:val="none" w:sz="0" w:space="0" w:color="auto"/>
        <w:right w:val="none" w:sz="0" w:space="0" w:color="auto"/>
      </w:divBdr>
    </w:div>
    <w:div w:id="817694242">
      <w:bodyDiv w:val="1"/>
      <w:marLeft w:val="0"/>
      <w:marRight w:val="0"/>
      <w:marTop w:val="0"/>
      <w:marBottom w:val="0"/>
      <w:divBdr>
        <w:top w:val="none" w:sz="0" w:space="0" w:color="auto"/>
        <w:left w:val="none" w:sz="0" w:space="0" w:color="auto"/>
        <w:bottom w:val="none" w:sz="0" w:space="0" w:color="auto"/>
        <w:right w:val="none" w:sz="0" w:space="0" w:color="auto"/>
      </w:divBdr>
    </w:div>
    <w:div w:id="861631145">
      <w:bodyDiv w:val="1"/>
      <w:marLeft w:val="0"/>
      <w:marRight w:val="0"/>
      <w:marTop w:val="0"/>
      <w:marBottom w:val="0"/>
      <w:divBdr>
        <w:top w:val="none" w:sz="0" w:space="0" w:color="auto"/>
        <w:left w:val="none" w:sz="0" w:space="0" w:color="auto"/>
        <w:bottom w:val="none" w:sz="0" w:space="0" w:color="auto"/>
        <w:right w:val="none" w:sz="0" w:space="0" w:color="auto"/>
      </w:divBdr>
    </w:div>
    <w:div w:id="907954618">
      <w:bodyDiv w:val="1"/>
      <w:marLeft w:val="0"/>
      <w:marRight w:val="0"/>
      <w:marTop w:val="0"/>
      <w:marBottom w:val="0"/>
      <w:divBdr>
        <w:top w:val="none" w:sz="0" w:space="0" w:color="auto"/>
        <w:left w:val="none" w:sz="0" w:space="0" w:color="auto"/>
        <w:bottom w:val="none" w:sz="0" w:space="0" w:color="auto"/>
        <w:right w:val="none" w:sz="0" w:space="0" w:color="auto"/>
      </w:divBdr>
    </w:div>
    <w:div w:id="950163759">
      <w:bodyDiv w:val="1"/>
      <w:marLeft w:val="0"/>
      <w:marRight w:val="0"/>
      <w:marTop w:val="0"/>
      <w:marBottom w:val="0"/>
      <w:divBdr>
        <w:top w:val="none" w:sz="0" w:space="0" w:color="auto"/>
        <w:left w:val="none" w:sz="0" w:space="0" w:color="auto"/>
        <w:bottom w:val="none" w:sz="0" w:space="0" w:color="auto"/>
        <w:right w:val="none" w:sz="0" w:space="0" w:color="auto"/>
      </w:divBdr>
    </w:div>
    <w:div w:id="1017927278">
      <w:bodyDiv w:val="1"/>
      <w:marLeft w:val="0"/>
      <w:marRight w:val="0"/>
      <w:marTop w:val="0"/>
      <w:marBottom w:val="0"/>
      <w:divBdr>
        <w:top w:val="none" w:sz="0" w:space="0" w:color="auto"/>
        <w:left w:val="none" w:sz="0" w:space="0" w:color="auto"/>
        <w:bottom w:val="none" w:sz="0" w:space="0" w:color="auto"/>
        <w:right w:val="none" w:sz="0" w:space="0" w:color="auto"/>
      </w:divBdr>
    </w:div>
    <w:div w:id="1062213572">
      <w:bodyDiv w:val="1"/>
      <w:marLeft w:val="0"/>
      <w:marRight w:val="0"/>
      <w:marTop w:val="0"/>
      <w:marBottom w:val="0"/>
      <w:divBdr>
        <w:top w:val="none" w:sz="0" w:space="0" w:color="auto"/>
        <w:left w:val="none" w:sz="0" w:space="0" w:color="auto"/>
        <w:bottom w:val="none" w:sz="0" w:space="0" w:color="auto"/>
        <w:right w:val="none" w:sz="0" w:space="0" w:color="auto"/>
      </w:divBdr>
    </w:div>
    <w:div w:id="1102802198">
      <w:bodyDiv w:val="1"/>
      <w:marLeft w:val="0"/>
      <w:marRight w:val="0"/>
      <w:marTop w:val="0"/>
      <w:marBottom w:val="0"/>
      <w:divBdr>
        <w:top w:val="none" w:sz="0" w:space="0" w:color="auto"/>
        <w:left w:val="none" w:sz="0" w:space="0" w:color="auto"/>
        <w:bottom w:val="none" w:sz="0" w:space="0" w:color="auto"/>
        <w:right w:val="none" w:sz="0" w:space="0" w:color="auto"/>
      </w:divBdr>
    </w:div>
    <w:div w:id="1136221437">
      <w:bodyDiv w:val="1"/>
      <w:marLeft w:val="0"/>
      <w:marRight w:val="0"/>
      <w:marTop w:val="0"/>
      <w:marBottom w:val="0"/>
      <w:divBdr>
        <w:top w:val="none" w:sz="0" w:space="0" w:color="auto"/>
        <w:left w:val="none" w:sz="0" w:space="0" w:color="auto"/>
        <w:bottom w:val="none" w:sz="0" w:space="0" w:color="auto"/>
        <w:right w:val="none" w:sz="0" w:space="0" w:color="auto"/>
      </w:divBdr>
    </w:div>
    <w:div w:id="1158418063">
      <w:bodyDiv w:val="1"/>
      <w:marLeft w:val="0"/>
      <w:marRight w:val="0"/>
      <w:marTop w:val="0"/>
      <w:marBottom w:val="0"/>
      <w:divBdr>
        <w:top w:val="none" w:sz="0" w:space="0" w:color="auto"/>
        <w:left w:val="none" w:sz="0" w:space="0" w:color="auto"/>
        <w:bottom w:val="none" w:sz="0" w:space="0" w:color="auto"/>
        <w:right w:val="none" w:sz="0" w:space="0" w:color="auto"/>
      </w:divBdr>
    </w:div>
    <w:div w:id="1219823900">
      <w:bodyDiv w:val="1"/>
      <w:marLeft w:val="0"/>
      <w:marRight w:val="0"/>
      <w:marTop w:val="0"/>
      <w:marBottom w:val="0"/>
      <w:divBdr>
        <w:top w:val="none" w:sz="0" w:space="0" w:color="auto"/>
        <w:left w:val="none" w:sz="0" w:space="0" w:color="auto"/>
        <w:bottom w:val="none" w:sz="0" w:space="0" w:color="auto"/>
        <w:right w:val="none" w:sz="0" w:space="0" w:color="auto"/>
      </w:divBdr>
    </w:div>
    <w:div w:id="1352875882">
      <w:bodyDiv w:val="1"/>
      <w:marLeft w:val="0"/>
      <w:marRight w:val="0"/>
      <w:marTop w:val="0"/>
      <w:marBottom w:val="0"/>
      <w:divBdr>
        <w:top w:val="none" w:sz="0" w:space="0" w:color="auto"/>
        <w:left w:val="none" w:sz="0" w:space="0" w:color="auto"/>
        <w:bottom w:val="none" w:sz="0" w:space="0" w:color="auto"/>
        <w:right w:val="none" w:sz="0" w:space="0" w:color="auto"/>
      </w:divBdr>
    </w:div>
    <w:div w:id="1548026368">
      <w:bodyDiv w:val="1"/>
      <w:marLeft w:val="0"/>
      <w:marRight w:val="0"/>
      <w:marTop w:val="0"/>
      <w:marBottom w:val="0"/>
      <w:divBdr>
        <w:top w:val="none" w:sz="0" w:space="0" w:color="auto"/>
        <w:left w:val="none" w:sz="0" w:space="0" w:color="auto"/>
        <w:bottom w:val="none" w:sz="0" w:space="0" w:color="auto"/>
        <w:right w:val="none" w:sz="0" w:space="0" w:color="auto"/>
      </w:divBdr>
    </w:div>
    <w:div w:id="1548688978">
      <w:bodyDiv w:val="1"/>
      <w:marLeft w:val="0"/>
      <w:marRight w:val="0"/>
      <w:marTop w:val="0"/>
      <w:marBottom w:val="0"/>
      <w:divBdr>
        <w:top w:val="none" w:sz="0" w:space="0" w:color="auto"/>
        <w:left w:val="none" w:sz="0" w:space="0" w:color="auto"/>
        <w:bottom w:val="none" w:sz="0" w:space="0" w:color="auto"/>
        <w:right w:val="none" w:sz="0" w:space="0" w:color="auto"/>
      </w:divBdr>
    </w:div>
    <w:div w:id="1620138866">
      <w:bodyDiv w:val="1"/>
      <w:marLeft w:val="0"/>
      <w:marRight w:val="0"/>
      <w:marTop w:val="0"/>
      <w:marBottom w:val="0"/>
      <w:divBdr>
        <w:top w:val="none" w:sz="0" w:space="0" w:color="auto"/>
        <w:left w:val="none" w:sz="0" w:space="0" w:color="auto"/>
        <w:bottom w:val="none" w:sz="0" w:space="0" w:color="auto"/>
        <w:right w:val="none" w:sz="0" w:space="0" w:color="auto"/>
      </w:divBdr>
    </w:div>
    <w:div w:id="1757558247">
      <w:bodyDiv w:val="1"/>
      <w:marLeft w:val="0"/>
      <w:marRight w:val="0"/>
      <w:marTop w:val="0"/>
      <w:marBottom w:val="0"/>
      <w:divBdr>
        <w:top w:val="none" w:sz="0" w:space="0" w:color="auto"/>
        <w:left w:val="none" w:sz="0" w:space="0" w:color="auto"/>
        <w:bottom w:val="none" w:sz="0" w:space="0" w:color="auto"/>
        <w:right w:val="none" w:sz="0" w:space="0" w:color="auto"/>
      </w:divBdr>
    </w:div>
    <w:div w:id="1773863055">
      <w:bodyDiv w:val="1"/>
      <w:marLeft w:val="0"/>
      <w:marRight w:val="0"/>
      <w:marTop w:val="0"/>
      <w:marBottom w:val="0"/>
      <w:divBdr>
        <w:top w:val="none" w:sz="0" w:space="0" w:color="auto"/>
        <w:left w:val="none" w:sz="0" w:space="0" w:color="auto"/>
        <w:bottom w:val="none" w:sz="0" w:space="0" w:color="auto"/>
        <w:right w:val="none" w:sz="0" w:space="0" w:color="auto"/>
      </w:divBdr>
    </w:div>
    <w:div w:id="1813060515">
      <w:bodyDiv w:val="1"/>
      <w:marLeft w:val="0"/>
      <w:marRight w:val="0"/>
      <w:marTop w:val="0"/>
      <w:marBottom w:val="0"/>
      <w:divBdr>
        <w:top w:val="none" w:sz="0" w:space="0" w:color="auto"/>
        <w:left w:val="none" w:sz="0" w:space="0" w:color="auto"/>
        <w:bottom w:val="none" w:sz="0" w:space="0" w:color="auto"/>
        <w:right w:val="none" w:sz="0" w:space="0" w:color="auto"/>
      </w:divBdr>
    </w:div>
    <w:div w:id="1826319549">
      <w:bodyDiv w:val="1"/>
      <w:marLeft w:val="0"/>
      <w:marRight w:val="0"/>
      <w:marTop w:val="0"/>
      <w:marBottom w:val="0"/>
      <w:divBdr>
        <w:top w:val="none" w:sz="0" w:space="0" w:color="auto"/>
        <w:left w:val="none" w:sz="0" w:space="0" w:color="auto"/>
        <w:bottom w:val="none" w:sz="0" w:space="0" w:color="auto"/>
        <w:right w:val="none" w:sz="0" w:space="0" w:color="auto"/>
      </w:divBdr>
    </w:div>
    <w:div w:id="1835299636">
      <w:bodyDiv w:val="1"/>
      <w:marLeft w:val="0"/>
      <w:marRight w:val="0"/>
      <w:marTop w:val="0"/>
      <w:marBottom w:val="0"/>
      <w:divBdr>
        <w:top w:val="none" w:sz="0" w:space="0" w:color="auto"/>
        <w:left w:val="none" w:sz="0" w:space="0" w:color="auto"/>
        <w:bottom w:val="none" w:sz="0" w:space="0" w:color="auto"/>
        <w:right w:val="none" w:sz="0" w:space="0" w:color="auto"/>
      </w:divBdr>
    </w:div>
    <w:div w:id="1931501944">
      <w:bodyDiv w:val="1"/>
      <w:marLeft w:val="0"/>
      <w:marRight w:val="0"/>
      <w:marTop w:val="0"/>
      <w:marBottom w:val="0"/>
      <w:divBdr>
        <w:top w:val="none" w:sz="0" w:space="0" w:color="auto"/>
        <w:left w:val="none" w:sz="0" w:space="0" w:color="auto"/>
        <w:bottom w:val="none" w:sz="0" w:space="0" w:color="auto"/>
        <w:right w:val="none" w:sz="0" w:space="0" w:color="auto"/>
      </w:divBdr>
    </w:div>
    <w:div w:id="1932010226">
      <w:bodyDiv w:val="1"/>
      <w:marLeft w:val="0"/>
      <w:marRight w:val="0"/>
      <w:marTop w:val="0"/>
      <w:marBottom w:val="0"/>
      <w:divBdr>
        <w:top w:val="none" w:sz="0" w:space="0" w:color="auto"/>
        <w:left w:val="none" w:sz="0" w:space="0" w:color="auto"/>
        <w:bottom w:val="none" w:sz="0" w:space="0" w:color="auto"/>
        <w:right w:val="none" w:sz="0" w:space="0" w:color="auto"/>
      </w:divBdr>
    </w:div>
    <w:div w:id="1963876616">
      <w:bodyDiv w:val="1"/>
      <w:marLeft w:val="0"/>
      <w:marRight w:val="0"/>
      <w:marTop w:val="0"/>
      <w:marBottom w:val="0"/>
      <w:divBdr>
        <w:top w:val="none" w:sz="0" w:space="0" w:color="auto"/>
        <w:left w:val="none" w:sz="0" w:space="0" w:color="auto"/>
        <w:bottom w:val="none" w:sz="0" w:space="0" w:color="auto"/>
        <w:right w:val="none" w:sz="0" w:space="0" w:color="auto"/>
      </w:divBdr>
    </w:div>
    <w:div w:id="1987471968">
      <w:bodyDiv w:val="1"/>
      <w:marLeft w:val="0"/>
      <w:marRight w:val="0"/>
      <w:marTop w:val="0"/>
      <w:marBottom w:val="0"/>
      <w:divBdr>
        <w:top w:val="none" w:sz="0" w:space="0" w:color="auto"/>
        <w:left w:val="none" w:sz="0" w:space="0" w:color="auto"/>
        <w:bottom w:val="none" w:sz="0" w:space="0" w:color="auto"/>
        <w:right w:val="none" w:sz="0" w:space="0" w:color="auto"/>
      </w:divBdr>
    </w:div>
    <w:div w:id="2138989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7958B-6EAA-5A41-A29A-4CDF7C4C0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13901</Words>
  <Characters>80074</Characters>
  <Application>Microsoft Office Word</Application>
  <DocSecurity>0</DocSecurity>
  <Lines>2053</Lines>
  <Paragraphs>1010</Paragraphs>
  <ScaleCrop>false</ScaleCrop>
  <HeadingPairs>
    <vt:vector size="2" baseType="variant">
      <vt:variant>
        <vt:lpstr>Title</vt:lpstr>
      </vt:variant>
      <vt:variant>
        <vt:i4>1</vt:i4>
      </vt:variant>
    </vt:vector>
  </HeadingPairs>
  <TitlesOfParts>
    <vt:vector size="1" baseType="lpstr">
      <vt:lpstr/>
    </vt:vector>
  </TitlesOfParts>
  <Company>NCATS</Company>
  <LinksUpToDate>false</LinksUpToDate>
  <CharactersWithSpaces>92965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Boucher, Cynthia (NIH/NCATS) [E]</dc:creator>
  <cp:lastModifiedBy>John Gonzales</cp:lastModifiedBy>
  <cp:revision>2</cp:revision>
  <cp:lastPrinted>2025-01-18T23:55:00Z</cp:lastPrinted>
  <dcterms:created xsi:type="dcterms:W3CDTF">2026-05-26T21:15:00Z</dcterms:created>
  <dcterms:modified xsi:type="dcterms:W3CDTF">2026-05-26T21:15:00Z</dcterms:modified>
</cp:coreProperties>
</file>